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05A72" w14:textId="0407EAE4" w:rsidR="007A5D1D" w:rsidRDefault="007A5D1D" w:rsidP="000411FA">
      <w:pPr>
        <w:pStyle w:val="Heading1"/>
        <w:rPr>
          <w:sz w:val="40"/>
          <w:szCs w:val="40"/>
        </w:rPr>
      </w:pPr>
      <w:bookmarkStart w:id="0" w:name="_GoBack"/>
      <w:bookmarkEnd w:id="0"/>
      <w:r w:rsidRPr="009B3C4F">
        <w:rPr>
          <w:noProof/>
        </w:rPr>
        <w:drawing>
          <wp:inline distT="0" distB="0" distL="0" distR="0" wp14:anchorId="4BCA1B02" wp14:editId="39F841FA">
            <wp:extent cx="5734050" cy="2781300"/>
            <wp:effectExtent l="0" t="0" r="0" b="0"/>
            <wp:docPr id="2" name="Picture 2" descr="C:\Users\mandy\AppData\Local\Microsoft\Windows\INetCache\Content.MSO\6162FA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AppData\Local\Microsoft\Windows\INetCache\Content.MSO\6162FAA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781300"/>
                    </a:xfrm>
                    <a:prstGeom prst="rect">
                      <a:avLst/>
                    </a:prstGeom>
                    <a:noFill/>
                    <a:ln>
                      <a:noFill/>
                    </a:ln>
                  </pic:spPr>
                </pic:pic>
              </a:graphicData>
            </a:graphic>
          </wp:inline>
        </w:drawing>
      </w:r>
    </w:p>
    <w:p w14:paraId="43C6A8CB" w14:textId="77777777" w:rsidR="007A5D1D" w:rsidRDefault="007A5D1D" w:rsidP="000411FA">
      <w:pPr>
        <w:pStyle w:val="Heading1"/>
        <w:rPr>
          <w:sz w:val="40"/>
          <w:szCs w:val="40"/>
        </w:rPr>
      </w:pPr>
    </w:p>
    <w:p w14:paraId="0C04AF57" w14:textId="092AA348" w:rsidR="00F14DDB" w:rsidRPr="00BE74BC" w:rsidRDefault="00F14DDB" w:rsidP="000411FA">
      <w:pPr>
        <w:pStyle w:val="Heading1"/>
        <w:rPr>
          <w:sz w:val="40"/>
          <w:szCs w:val="40"/>
        </w:rPr>
      </w:pPr>
      <w:r w:rsidRPr="00BE74BC">
        <w:rPr>
          <w:sz w:val="40"/>
          <w:szCs w:val="40"/>
        </w:rPr>
        <w:t>Safeguarding &amp; Child Protection Policy</w:t>
      </w:r>
    </w:p>
    <w:p w14:paraId="2AC74E6F" w14:textId="681CA0E0" w:rsidR="00F14DDB" w:rsidRPr="00BE74BC" w:rsidRDefault="00F14DDB" w:rsidP="000411FA">
      <w:pPr>
        <w:pStyle w:val="Heading1"/>
        <w:rPr>
          <w:sz w:val="40"/>
          <w:szCs w:val="40"/>
        </w:rPr>
      </w:pPr>
      <w:r w:rsidRPr="00BE74BC">
        <w:rPr>
          <w:sz w:val="40"/>
          <w:szCs w:val="40"/>
        </w:rPr>
        <w:t>for Schools</w:t>
      </w:r>
      <w:r w:rsidR="00000BAA" w:rsidRPr="00BE74BC">
        <w:rPr>
          <w:sz w:val="40"/>
          <w:szCs w:val="40"/>
        </w:rPr>
        <w:t xml:space="preserve">, </w:t>
      </w:r>
      <w:r w:rsidRPr="00BE74BC">
        <w:rPr>
          <w:sz w:val="40"/>
          <w:szCs w:val="40"/>
        </w:rPr>
        <w:t>Education</w:t>
      </w:r>
      <w:r w:rsidR="00000BAA" w:rsidRPr="00BE74BC">
        <w:rPr>
          <w:sz w:val="40"/>
          <w:szCs w:val="40"/>
        </w:rPr>
        <w:t>al</w:t>
      </w:r>
      <w:r w:rsidRPr="00BE74BC">
        <w:rPr>
          <w:sz w:val="40"/>
          <w:szCs w:val="40"/>
        </w:rPr>
        <w:t xml:space="preserve"> Settings</w:t>
      </w:r>
    </w:p>
    <w:p w14:paraId="3B18CA26" w14:textId="77777777" w:rsidR="00F14DDB" w:rsidRPr="00BE74BC" w:rsidRDefault="00F14DDB" w:rsidP="000411FA">
      <w:pPr>
        <w:pStyle w:val="Heading1"/>
        <w:rPr>
          <w:sz w:val="40"/>
          <w:szCs w:val="40"/>
        </w:rPr>
      </w:pPr>
      <w:r w:rsidRPr="00BE74BC">
        <w:rPr>
          <w:sz w:val="40"/>
          <w:szCs w:val="40"/>
        </w:rPr>
        <w:t>&amp; Providers of Education Services</w:t>
      </w:r>
    </w:p>
    <w:p w14:paraId="17624F8D" w14:textId="5027772D" w:rsidR="00F14DDB" w:rsidRPr="00BE74BC" w:rsidRDefault="00F14DDB" w:rsidP="000411FA">
      <w:pPr>
        <w:pStyle w:val="Heading1"/>
        <w:rPr>
          <w:sz w:val="40"/>
          <w:szCs w:val="40"/>
        </w:rPr>
      </w:pPr>
      <w:r w:rsidRPr="00BE74BC">
        <w:rPr>
          <w:sz w:val="40"/>
          <w:szCs w:val="40"/>
        </w:rPr>
        <w:t>for Children &amp; Young People</w:t>
      </w:r>
    </w:p>
    <w:p w14:paraId="3192A0BA" w14:textId="5993284A" w:rsidR="00F14DDB" w:rsidRPr="00BE74BC" w:rsidRDefault="00F14DDB" w:rsidP="000411FA">
      <w:pPr>
        <w:pStyle w:val="Heading1"/>
        <w:rPr>
          <w:sz w:val="40"/>
          <w:szCs w:val="40"/>
        </w:rPr>
      </w:pPr>
      <w:r w:rsidRPr="00BE74BC">
        <w:rPr>
          <w:sz w:val="40"/>
          <w:szCs w:val="40"/>
        </w:rPr>
        <w:t>September 202</w:t>
      </w:r>
      <w:r w:rsidR="00924EFE">
        <w:rPr>
          <w:sz w:val="40"/>
          <w:szCs w:val="40"/>
        </w:rPr>
        <w:t>2</w:t>
      </w:r>
    </w:p>
    <w:p w14:paraId="2A52BC6E" w14:textId="49F0E49D" w:rsidR="007A5D1D" w:rsidRDefault="00F83C76" w:rsidP="00E57719">
      <w:pPr>
        <w:jc w:val="center"/>
        <w:rPr>
          <w:rFonts w:ascii="Times New Roman" w:eastAsia="Calibri" w:hAnsi="Times New Roman" w:cs="Times New Roman"/>
          <w:sz w:val="24"/>
          <w:szCs w:val="24"/>
        </w:rPr>
      </w:pPr>
      <w:r>
        <w:rPr>
          <w:noProof/>
          <w:lang w:eastAsia="en-GB"/>
        </w:rPr>
        <w:drawing>
          <wp:inline distT="0" distB="0" distL="0" distR="0" wp14:anchorId="102E088C" wp14:editId="510AAD0A">
            <wp:extent cx="1811655" cy="1811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655" cy="1811655"/>
                    </a:xfrm>
                    <a:prstGeom prst="rect">
                      <a:avLst/>
                    </a:prstGeom>
                    <a:noFill/>
                    <a:ln>
                      <a:noFill/>
                    </a:ln>
                  </pic:spPr>
                </pic:pic>
              </a:graphicData>
            </a:graphic>
          </wp:inline>
        </w:drawing>
      </w:r>
    </w:p>
    <w:p w14:paraId="397F4596" w14:textId="77777777" w:rsidR="00E57719" w:rsidRDefault="00E57719" w:rsidP="00E57719">
      <w:pPr>
        <w:jc w:val="center"/>
        <w:rPr>
          <w:rFonts w:ascii="Times New Roman" w:eastAsia="Calibri" w:hAnsi="Times New Roman" w:cs="Times New Roman"/>
          <w:sz w:val="24"/>
          <w:szCs w:val="24"/>
        </w:rPr>
      </w:pPr>
    </w:p>
    <w:p w14:paraId="5318F49C" w14:textId="6E360B0C" w:rsidR="00020D04" w:rsidRPr="00091B57" w:rsidRDefault="00020D04" w:rsidP="00020D04">
      <w:pPr>
        <w:suppressAutoHyphens/>
        <w:autoSpaceDN w:val="0"/>
        <w:spacing w:after="200" w:line="276" w:lineRule="auto"/>
        <w:textAlignment w:val="baseline"/>
        <w:rPr>
          <w:rFonts w:ascii="Times New Roman" w:eastAsia="Calibri" w:hAnsi="Times New Roman" w:cs="Times New Roman"/>
          <w:sz w:val="24"/>
          <w:szCs w:val="24"/>
        </w:rPr>
      </w:pPr>
      <w:r w:rsidRPr="00091B57">
        <w:rPr>
          <w:rFonts w:ascii="Times New Roman" w:eastAsia="Calibri" w:hAnsi="Times New Roman" w:cs="Times New Roman"/>
          <w:sz w:val="24"/>
          <w:szCs w:val="24"/>
        </w:rPr>
        <w:t>The Birmingham Federation of Maintained Nursery Schools follow the policies and procedures from Birmingham City Council and Birmingham Safeguarding Children Board (BSCB) which includes the Government's Prevent Strategy.</w:t>
      </w:r>
    </w:p>
    <w:p w14:paraId="15C92869" w14:textId="77777777" w:rsidR="00F14DDB" w:rsidRPr="00BE74BC" w:rsidRDefault="00F14DDB"/>
    <w:p w14:paraId="61200B79" w14:textId="77777777" w:rsidR="00F14DDB" w:rsidRPr="00BE74BC" w:rsidRDefault="00F14DDB"/>
    <w:p w14:paraId="5E107ADC" w14:textId="544A8EC9" w:rsidR="00365495" w:rsidRPr="00BE74BC" w:rsidRDefault="00F14DDB" w:rsidP="00F14DDB">
      <w:pPr>
        <w:spacing w:after="0" w:line="240" w:lineRule="auto"/>
        <w:jc w:val="both"/>
        <w:rPr>
          <w:rFonts w:ascii="Calibri" w:eastAsia="Times New Roman" w:hAnsi="Calibri" w:cs="Calibri"/>
          <w:sz w:val="28"/>
          <w:szCs w:val="28"/>
          <w:lang w:eastAsia="en-GB"/>
        </w:rPr>
      </w:pPr>
      <w:r w:rsidRPr="00BE74BC">
        <w:rPr>
          <w:rStyle w:val="Heading2Char"/>
          <w:rFonts w:eastAsiaTheme="minorHAnsi"/>
        </w:rPr>
        <w:t>Version:</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Pr="00BE74BC">
        <w:rPr>
          <w:rStyle w:val="Heading2Char"/>
          <w:rFonts w:eastAsiaTheme="minorHAnsi"/>
        </w:rPr>
        <w:t>September 202</w:t>
      </w:r>
      <w:r w:rsidR="00924EFE">
        <w:rPr>
          <w:rStyle w:val="Heading2Char"/>
          <w:rFonts w:eastAsiaTheme="minorHAnsi"/>
        </w:rPr>
        <w:t>2</w:t>
      </w:r>
    </w:p>
    <w:p w14:paraId="3342F8BE" w14:textId="0940B9D6" w:rsidR="00F14DDB" w:rsidRPr="00BE74BC"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Ratified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Pr="00BE74BC">
        <w:rPr>
          <w:rFonts w:ascii="Calibri" w:eastAsia="Times New Roman" w:hAnsi="Calibri" w:cs="Calibri"/>
          <w:b/>
          <w:sz w:val="28"/>
          <w:szCs w:val="20"/>
          <w:lang w:eastAsia="en-GB"/>
        </w:rPr>
        <w:tab/>
      </w:r>
      <w:r w:rsidR="008A6D89">
        <w:rPr>
          <w:rStyle w:val="Heading2Char"/>
          <w:rFonts w:eastAsiaTheme="minorHAnsi"/>
        </w:rPr>
        <w:t>September 20</w:t>
      </w:r>
      <w:r w:rsidR="008A6D89" w:rsidRPr="008A6D89">
        <w:rPr>
          <w:rStyle w:val="Heading2Char"/>
          <w:rFonts w:eastAsiaTheme="minorHAnsi"/>
          <w:vertAlign w:val="superscript"/>
        </w:rPr>
        <w:t>th</w:t>
      </w:r>
      <w:r w:rsidR="008A6D89">
        <w:rPr>
          <w:rStyle w:val="Heading2Char"/>
          <w:rFonts w:eastAsiaTheme="minorHAnsi"/>
        </w:rPr>
        <w:t xml:space="preserve"> 202</w:t>
      </w:r>
      <w:r w:rsidR="00924EFE">
        <w:rPr>
          <w:rStyle w:val="Heading2Char"/>
          <w:rFonts w:eastAsiaTheme="minorHAnsi"/>
        </w:rPr>
        <w:t>2</w:t>
      </w:r>
      <w:r w:rsidRPr="00BE74BC">
        <w:rPr>
          <w:rFonts w:ascii="Calibri" w:eastAsia="Times New Roman" w:hAnsi="Calibri" w:cs="Calibri"/>
          <w:sz w:val="28"/>
          <w:szCs w:val="20"/>
          <w:lang w:eastAsia="en-GB"/>
        </w:rPr>
        <w:t xml:space="preserve">           </w:t>
      </w:r>
    </w:p>
    <w:p w14:paraId="2B4D4F71" w14:textId="0320792A" w:rsidR="00F14DDB" w:rsidRPr="00BE74BC" w:rsidRDefault="00F14DDB" w:rsidP="00F14DDB">
      <w:pPr>
        <w:spacing w:after="0" w:line="240" w:lineRule="auto"/>
        <w:jc w:val="both"/>
        <w:rPr>
          <w:rFonts w:ascii="Calibri" w:eastAsia="Times New Roman" w:hAnsi="Calibri" w:cs="Calibri"/>
          <w:b/>
          <w:sz w:val="28"/>
          <w:szCs w:val="20"/>
          <w:lang w:eastAsia="en-GB"/>
        </w:rPr>
      </w:pPr>
      <w:r w:rsidRPr="00BE74BC">
        <w:rPr>
          <w:rStyle w:val="Heading2Char"/>
          <w:rFonts w:eastAsiaTheme="minorHAnsi"/>
        </w:rPr>
        <w:t>Signed by the Governing Body:</w:t>
      </w:r>
      <w:r w:rsidRPr="00BE74BC">
        <w:rPr>
          <w:rFonts w:ascii="Calibri" w:eastAsia="Times New Roman" w:hAnsi="Calibri" w:cs="Calibri"/>
          <w:b/>
          <w:sz w:val="28"/>
          <w:szCs w:val="28"/>
          <w:lang w:eastAsia="en-GB"/>
        </w:rPr>
        <w:t xml:space="preserve"> </w:t>
      </w:r>
      <w:r w:rsidRPr="00BE74BC">
        <w:rPr>
          <w:rFonts w:ascii="Calibri" w:eastAsia="Times New Roman" w:hAnsi="Calibri" w:cs="Calibri"/>
          <w:b/>
          <w:sz w:val="28"/>
          <w:szCs w:val="20"/>
          <w:lang w:eastAsia="en-GB"/>
        </w:rPr>
        <w:t xml:space="preserve">   </w:t>
      </w:r>
      <w:r w:rsidRPr="00BE74BC">
        <w:rPr>
          <w:rFonts w:ascii="Calibri" w:eastAsia="Times New Roman" w:hAnsi="Calibri" w:cs="Calibri"/>
          <w:b/>
          <w:sz w:val="28"/>
          <w:szCs w:val="20"/>
          <w:lang w:eastAsia="en-GB"/>
        </w:rPr>
        <w:tab/>
      </w:r>
    </w:p>
    <w:p w14:paraId="60BA3969" w14:textId="30CF611B" w:rsidR="00F14DDB" w:rsidRPr="00BE74BC" w:rsidRDefault="00F14DDB" w:rsidP="008A6D89">
      <w:pPr>
        <w:spacing w:after="0" w:line="240" w:lineRule="auto"/>
        <w:jc w:val="both"/>
      </w:pPr>
      <w:r w:rsidRPr="00BE74BC">
        <w:rPr>
          <w:rStyle w:val="Heading2Char"/>
          <w:rFonts w:eastAsiaTheme="minorHAnsi"/>
        </w:rPr>
        <w:t>To be reviewed (annually):</w:t>
      </w:r>
      <w:r w:rsidRPr="00BE74BC">
        <w:rPr>
          <w:rFonts w:ascii="Calibri" w:eastAsia="Times New Roman" w:hAnsi="Calibri" w:cs="Calibri"/>
          <w:sz w:val="28"/>
          <w:szCs w:val="28"/>
          <w:lang w:eastAsia="en-GB"/>
        </w:rPr>
        <w:t xml:space="preserve"> </w:t>
      </w:r>
      <w:r w:rsidRPr="00BE74BC">
        <w:rPr>
          <w:rFonts w:ascii="Calibri" w:eastAsia="Times New Roman" w:hAnsi="Calibri" w:cs="Calibri"/>
          <w:sz w:val="28"/>
          <w:szCs w:val="28"/>
          <w:lang w:eastAsia="en-GB"/>
        </w:rPr>
        <w:tab/>
      </w:r>
      <w:r w:rsidRPr="00BE74BC">
        <w:rPr>
          <w:rFonts w:ascii="Calibri" w:eastAsia="Times New Roman" w:hAnsi="Calibri" w:cs="Calibri"/>
          <w:sz w:val="28"/>
          <w:szCs w:val="28"/>
          <w:lang w:eastAsia="en-GB"/>
        </w:rPr>
        <w:tab/>
      </w:r>
      <w:r w:rsidR="008A6D89">
        <w:rPr>
          <w:rStyle w:val="Heading2Char"/>
          <w:rFonts w:eastAsiaTheme="minorHAnsi"/>
        </w:rPr>
        <w:t>September 202</w:t>
      </w:r>
      <w:r w:rsidR="00924EFE">
        <w:rPr>
          <w:rStyle w:val="Heading2Char"/>
          <w:rFonts w:eastAsiaTheme="minorHAnsi"/>
        </w:rPr>
        <w:t>2</w:t>
      </w:r>
    </w:p>
    <w:p w14:paraId="040DBA21" w14:textId="1DAA30B9" w:rsidR="00EF2E6D" w:rsidRPr="00BE74BC" w:rsidRDefault="00EF2E6D"/>
    <w:p w14:paraId="251BED8B" w14:textId="3B74BA26" w:rsidR="00EF2E6D" w:rsidRPr="00BE74BC" w:rsidRDefault="00EF2E6D"/>
    <w:p w14:paraId="4A9B2C98" w14:textId="3E0A94F7" w:rsidR="00EF2E6D" w:rsidRPr="00BE74BC" w:rsidRDefault="00EF2E6D"/>
    <w:p w14:paraId="7DE9BD9C" w14:textId="77777777" w:rsidR="008B310F" w:rsidRPr="00BE74BC" w:rsidRDefault="008B310F" w:rsidP="00C629A7">
      <w:pPr>
        <w:pBdr>
          <w:top w:val="single" w:sz="12" w:space="1" w:color="E52237"/>
        </w:pBdr>
      </w:pPr>
    </w:p>
    <w:p w14:paraId="63394FB4" w14:textId="106B42AE" w:rsidR="00F223A6" w:rsidRPr="00BE74BC" w:rsidRDefault="00BA41BD" w:rsidP="00C629A7">
      <w:pPr>
        <w:pBdr>
          <w:top w:val="single" w:sz="12" w:space="1" w:color="E52237"/>
        </w:pBdr>
        <w:rPr>
          <w:rFonts w:ascii="Arial" w:eastAsia="Times New Roman" w:hAnsi="Arial" w:cs="Arial"/>
          <w:b/>
          <w:lang w:eastAsia="en-GB"/>
        </w:rPr>
      </w:pPr>
      <w:r w:rsidRPr="00BE74BC">
        <w:rPr>
          <w:rFonts w:ascii="Arial" w:hAnsi="Arial" w:cs="Arial"/>
          <w:b/>
          <w:noProof/>
          <w:lang w:eastAsia="en-GB"/>
        </w:rPr>
        <w:drawing>
          <wp:anchor distT="0" distB="0" distL="114300" distR="114300" simplePos="0" relativeHeight="251651584" behindDoc="0" locked="0" layoutInCell="1" allowOverlap="1" wp14:anchorId="13FB0226" wp14:editId="1F0F040E">
            <wp:simplePos x="0" y="0"/>
            <wp:positionH relativeFrom="column">
              <wp:posOffset>12893</wp:posOffset>
            </wp:positionH>
            <wp:positionV relativeFrom="paragraph">
              <wp:posOffset>92429</wp:posOffset>
            </wp:positionV>
            <wp:extent cx="6312536" cy="2024380"/>
            <wp:effectExtent l="0" t="0" r="0" b="0"/>
            <wp:wrapNone/>
            <wp:docPr id="204" name="Picture 20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2047" cy="2046672"/>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A6" w:rsidRPr="00BE74BC">
        <w:rPr>
          <w:rFonts w:ascii="Arial" w:eastAsia="Times New Roman" w:hAnsi="Arial" w:cs="Arial"/>
          <w:b/>
          <w:lang w:eastAsia="en-GB"/>
        </w:rPr>
        <w:br w:type="page"/>
      </w:r>
    </w:p>
    <w:p w14:paraId="0B8487D9" w14:textId="77777777" w:rsidR="00F14DDB" w:rsidRPr="00BE74BC" w:rsidRDefault="00F14DDB" w:rsidP="00F14DDB">
      <w:pPr>
        <w:spacing w:after="0" w:line="240" w:lineRule="auto"/>
        <w:jc w:val="both"/>
        <w:rPr>
          <w:rFonts w:ascii="Arial" w:eastAsia="Times New Roman" w:hAnsi="Arial" w:cs="Arial"/>
          <w:lang w:eastAsia="en-GB"/>
        </w:rPr>
      </w:pPr>
    </w:p>
    <w:p w14:paraId="11EDF334" w14:textId="1EEE4D11" w:rsidR="00926716" w:rsidRPr="00BE74BC" w:rsidRDefault="002A5DA4"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This model policy has been designed to be adapted by </w:t>
      </w:r>
      <w:r w:rsidR="00145F1A" w:rsidRPr="00BE74BC">
        <w:rPr>
          <w:rFonts w:ascii="Arial" w:eastAsia="Times New Roman" w:hAnsi="Arial" w:cs="Arial"/>
          <w:lang w:eastAsia="en-GB"/>
        </w:rPr>
        <w:t>H</w:t>
      </w:r>
      <w:r w:rsidR="000617F5" w:rsidRPr="00BE74BC">
        <w:rPr>
          <w:rFonts w:ascii="Arial" w:eastAsia="Times New Roman" w:hAnsi="Arial" w:cs="Arial"/>
          <w:lang w:eastAsia="en-GB"/>
        </w:rPr>
        <w:t xml:space="preserve">ead </w:t>
      </w:r>
      <w:r w:rsidR="00145F1A" w:rsidRPr="00BE74BC">
        <w:rPr>
          <w:rFonts w:ascii="Arial" w:eastAsia="Times New Roman" w:hAnsi="Arial" w:cs="Arial"/>
          <w:lang w:eastAsia="en-GB"/>
        </w:rPr>
        <w:t>T</w:t>
      </w:r>
      <w:r w:rsidR="000617F5" w:rsidRPr="00BE74BC">
        <w:rPr>
          <w:rFonts w:ascii="Arial" w:eastAsia="Times New Roman" w:hAnsi="Arial" w:cs="Arial"/>
          <w:lang w:eastAsia="en-GB"/>
        </w:rPr>
        <w:t>eachers</w:t>
      </w:r>
      <w:r w:rsidRPr="00BE74BC">
        <w:rPr>
          <w:rFonts w:ascii="Arial" w:eastAsia="Times New Roman" w:hAnsi="Arial" w:cs="Arial"/>
          <w:lang w:eastAsia="en-GB"/>
        </w:rPr>
        <w:t>/</w:t>
      </w:r>
      <w:r w:rsidR="00145F1A" w:rsidRPr="00BE74BC">
        <w:rPr>
          <w:rFonts w:ascii="Arial" w:eastAsia="Times New Roman" w:hAnsi="Arial" w:cs="Arial"/>
          <w:lang w:eastAsia="en-GB"/>
        </w:rPr>
        <w:t>P</w:t>
      </w:r>
      <w:r w:rsidR="000617F5" w:rsidRPr="00BE74BC">
        <w:rPr>
          <w:rFonts w:ascii="Arial" w:eastAsia="Times New Roman" w:hAnsi="Arial" w:cs="Arial"/>
          <w:lang w:eastAsia="en-GB"/>
        </w:rPr>
        <w:t xml:space="preserve">rincipals </w:t>
      </w:r>
      <w:r w:rsidRPr="00BE74BC">
        <w:rPr>
          <w:rFonts w:ascii="Arial" w:eastAsia="Times New Roman" w:hAnsi="Arial" w:cs="Arial"/>
          <w:lang w:eastAsia="en-GB"/>
        </w:rPr>
        <w:t xml:space="preserve">and </w:t>
      </w:r>
      <w:r w:rsidR="00720F61" w:rsidRPr="00BE74BC">
        <w:rPr>
          <w:rFonts w:ascii="Arial" w:eastAsia="Times New Roman" w:hAnsi="Arial" w:cs="Arial"/>
          <w:lang w:eastAsia="en-GB"/>
        </w:rPr>
        <w:t xml:space="preserve">governing bodies </w:t>
      </w:r>
      <w:r w:rsidRPr="00BE74BC">
        <w:rPr>
          <w:rFonts w:ascii="Arial" w:eastAsia="Times New Roman" w:hAnsi="Arial" w:cs="Arial"/>
          <w:lang w:eastAsia="en-GB"/>
        </w:rPr>
        <w:t xml:space="preserve">to reflect the ethos of your own school or education setting. </w:t>
      </w:r>
    </w:p>
    <w:p w14:paraId="62781CBD" w14:textId="4EABCF11" w:rsidR="00000BAA" w:rsidRPr="00BE74BC" w:rsidRDefault="00000BAA" w:rsidP="00000BAA">
      <w:pPr>
        <w:spacing w:after="0" w:line="240" w:lineRule="auto"/>
        <w:jc w:val="both"/>
        <w:rPr>
          <w:rFonts w:ascii="Arial" w:eastAsia="Times New Roman" w:hAnsi="Arial" w:cs="Arial"/>
          <w:lang w:eastAsia="en-GB"/>
        </w:rPr>
      </w:pPr>
      <w:r w:rsidRPr="00BE74BC">
        <w:rPr>
          <w:rFonts w:ascii="Arial" w:eastAsia="Times New Roman" w:hAnsi="Arial" w:cs="Arial"/>
          <w:lang w:eastAsia="en-GB"/>
        </w:rPr>
        <w:t>Where ‘schools’ are mentioned, please interpret this as referring to all types of educational settings.</w:t>
      </w:r>
    </w:p>
    <w:p w14:paraId="07C3AC9C" w14:textId="77777777" w:rsidR="00926716" w:rsidRPr="00BE74BC" w:rsidRDefault="00926716" w:rsidP="00F14DDB">
      <w:pPr>
        <w:spacing w:after="0" w:line="240" w:lineRule="auto"/>
        <w:jc w:val="both"/>
        <w:rPr>
          <w:rFonts w:ascii="Arial" w:eastAsia="Times New Roman" w:hAnsi="Arial" w:cs="Arial"/>
          <w:lang w:eastAsia="en-GB"/>
        </w:rPr>
      </w:pPr>
    </w:p>
    <w:p w14:paraId="5E3B3DEF" w14:textId="77777777" w:rsidR="002A5DA4" w:rsidRPr="00BE74BC" w:rsidRDefault="002A5DA4" w:rsidP="00F14DDB">
      <w:pPr>
        <w:spacing w:after="0" w:line="240" w:lineRule="auto"/>
        <w:jc w:val="both"/>
        <w:rPr>
          <w:rFonts w:ascii="Arial" w:eastAsia="Times New Roman" w:hAnsi="Arial" w:cs="Arial"/>
          <w:lang w:eastAsia="en-GB"/>
        </w:rPr>
      </w:pPr>
    </w:p>
    <w:p w14:paraId="765C4F4B" w14:textId="0A43F122" w:rsidR="00F14DDB" w:rsidRPr="00BE74BC" w:rsidRDefault="00930FD0" w:rsidP="00F14DDB">
      <w:pPr>
        <w:spacing w:after="0" w:line="240" w:lineRule="auto"/>
        <w:jc w:val="both"/>
        <w:rPr>
          <w:rFonts w:ascii="Arial" w:eastAsia="Times New Roman" w:hAnsi="Arial" w:cs="Arial"/>
          <w:lang w:eastAsia="en-GB"/>
        </w:rPr>
      </w:pPr>
      <w:r w:rsidRPr="00891758">
        <w:rPr>
          <w:rFonts w:ascii="Arial" w:eastAsia="Times New Roman" w:hAnsi="Arial" w:cs="Arial"/>
          <w:lang w:eastAsia="en-GB"/>
        </w:rPr>
        <w:t>T</w:t>
      </w:r>
      <w:r w:rsidR="00F14DDB" w:rsidRPr="00891758">
        <w:rPr>
          <w:rFonts w:ascii="Arial" w:eastAsia="Times New Roman" w:hAnsi="Arial" w:cs="Arial"/>
          <w:lang w:eastAsia="en-GB"/>
        </w:rPr>
        <w:t>he policy is in t</w:t>
      </w:r>
      <w:r w:rsidR="00000BAA" w:rsidRPr="00891758">
        <w:rPr>
          <w:rFonts w:ascii="Arial" w:eastAsia="Times New Roman" w:hAnsi="Arial" w:cs="Arial"/>
          <w:lang w:eastAsia="en-GB"/>
        </w:rPr>
        <w:t>hree</w:t>
      </w:r>
      <w:r w:rsidR="00F14DDB" w:rsidRPr="00891758">
        <w:rPr>
          <w:rFonts w:ascii="Arial" w:eastAsia="Times New Roman" w:hAnsi="Arial" w:cs="Arial"/>
          <w:lang w:eastAsia="en-GB"/>
        </w:rPr>
        <w:t xml:space="preserve"> parts</w:t>
      </w:r>
      <w:r w:rsidR="00F14DDB" w:rsidRPr="00BE74BC">
        <w:rPr>
          <w:rFonts w:ascii="Arial" w:eastAsia="Times New Roman" w:hAnsi="Arial" w:cs="Arial"/>
          <w:lang w:eastAsia="en-GB"/>
        </w:rPr>
        <w:t xml:space="preserve">: </w:t>
      </w:r>
    </w:p>
    <w:p w14:paraId="4E5AEAAE" w14:textId="77777777" w:rsidR="00F14DDB" w:rsidRPr="00BE74BC" w:rsidRDefault="00F14DDB" w:rsidP="00F14DDB">
      <w:pPr>
        <w:spacing w:after="0" w:line="240" w:lineRule="auto"/>
        <w:ind w:left="360"/>
        <w:jc w:val="both"/>
        <w:rPr>
          <w:rFonts w:ascii="Arial" w:eastAsia="Times New Roman" w:hAnsi="Arial" w:cs="Arial"/>
          <w:lang w:eastAsia="en-GB"/>
        </w:rPr>
      </w:pPr>
    </w:p>
    <w:p w14:paraId="10E9E78F" w14:textId="68455E39" w:rsidR="00F14DDB" w:rsidRPr="00BE74BC" w:rsidRDefault="00F14DDB"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Part 1 contains policy statements that each school should adapt to fit its own needs</w:t>
      </w:r>
    </w:p>
    <w:p w14:paraId="78652453" w14:textId="47782C39" w:rsidR="00F14DDB" w:rsidRPr="00BE74BC" w:rsidRDefault="00F14DDB"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Part 2 contains procedures for responding to concerns about a child,</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and advice for Head Teachers/Principals, DSLs and teachers</w:t>
      </w:r>
      <w:r w:rsidR="00000BAA" w:rsidRPr="00BE74BC">
        <w:rPr>
          <w:rFonts w:ascii="Arial" w:eastAsia="Times New Roman" w:hAnsi="Arial" w:cs="Arial"/>
          <w:lang w:eastAsia="en-GB"/>
        </w:rPr>
        <w:t xml:space="preserve"> that</w:t>
      </w:r>
      <w:r w:rsidRPr="00BE74BC">
        <w:rPr>
          <w:rFonts w:ascii="Arial" w:eastAsia="Times New Roman" w:hAnsi="Arial" w:cs="Arial"/>
          <w:lang w:eastAsia="en-GB"/>
        </w:rPr>
        <w:t xml:space="preserve"> should be adopted unchanged</w:t>
      </w:r>
    </w:p>
    <w:p w14:paraId="3D3A52C1" w14:textId="0DBDDA9B" w:rsidR="00BC46C3" w:rsidRPr="00BE74BC" w:rsidRDefault="004A3C7A" w:rsidP="00F14DDB">
      <w:pPr>
        <w:numPr>
          <w:ilvl w:val="0"/>
          <w:numId w:val="1"/>
        </w:numPr>
        <w:tabs>
          <w:tab w:val="num" w:pos="1800"/>
        </w:tabs>
        <w:spacing w:after="0" w:line="240" w:lineRule="auto"/>
        <w:ind w:left="360"/>
        <w:jc w:val="both"/>
        <w:rPr>
          <w:rFonts w:ascii="Arial" w:eastAsia="Times New Roman" w:hAnsi="Arial" w:cs="Arial"/>
          <w:lang w:eastAsia="en-GB"/>
        </w:rPr>
      </w:pPr>
      <w:r w:rsidRPr="00BE74BC">
        <w:rPr>
          <w:rFonts w:ascii="Arial" w:eastAsia="Times New Roman" w:hAnsi="Arial" w:cs="Arial"/>
          <w:lang w:eastAsia="en-GB"/>
        </w:rPr>
        <w:t xml:space="preserve">Part </w:t>
      </w:r>
      <w:r w:rsidR="006C69D6" w:rsidRPr="00BE74BC">
        <w:rPr>
          <w:rFonts w:ascii="Arial" w:eastAsia="Times New Roman" w:hAnsi="Arial" w:cs="Arial"/>
          <w:lang w:eastAsia="en-GB"/>
        </w:rPr>
        <w:t>3</w:t>
      </w:r>
      <w:r w:rsidR="00185858" w:rsidRPr="00BE74BC">
        <w:rPr>
          <w:rFonts w:ascii="Arial" w:eastAsia="Times New Roman" w:hAnsi="Arial" w:cs="Arial"/>
          <w:lang w:eastAsia="en-GB"/>
        </w:rPr>
        <w:t xml:space="preserve"> </w:t>
      </w:r>
      <w:r w:rsidRPr="00BE74BC">
        <w:rPr>
          <w:rFonts w:ascii="Arial" w:eastAsia="Times New Roman" w:hAnsi="Arial" w:cs="Arial"/>
          <w:lang w:eastAsia="en-GB"/>
        </w:rPr>
        <w:t>Quality Assurance</w:t>
      </w:r>
      <w:r w:rsidR="00D77862" w:rsidRPr="00BE74BC">
        <w:rPr>
          <w:rFonts w:ascii="Arial" w:eastAsia="Times New Roman" w:hAnsi="Arial" w:cs="Arial"/>
          <w:lang w:eastAsia="en-GB"/>
        </w:rPr>
        <w:t xml:space="preserve">, Learning from </w:t>
      </w:r>
      <w:r w:rsidR="00833262" w:rsidRPr="00BE74BC">
        <w:rPr>
          <w:rFonts w:ascii="Arial" w:eastAsia="Times New Roman" w:hAnsi="Arial" w:cs="Arial"/>
          <w:lang w:eastAsia="en-GB"/>
        </w:rPr>
        <w:t>Cases and Continuous Improvement</w:t>
      </w:r>
    </w:p>
    <w:p w14:paraId="5B2F7A03" w14:textId="77777777" w:rsidR="00F14DDB" w:rsidRPr="00BE74BC" w:rsidRDefault="00F14DDB" w:rsidP="00F14DDB">
      <w:pPr>
        <w:spacing w:after="0" w:line="240" w:lineRule="auto"/>
        <w:jc w:val="both"/>
        <w:rPr>
          <w:rFonts w:ascii="Arial" w:eastAsia="Times New Roman" w:hAnsi="Arial" w:cs="Arial"/>
          <w:lang w:eastAsia="en-GB"/>
        </w:rPr>
      </w:pPr>
    </w:p>
    <w:p w14:paraId="4768BAA7" w14:textId="73835220"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This model policy will be reviewed regularly and will be revised and updated.</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 xml:space="preserve">For this reason, we suggest that </w:t>
      </w:r>
      <w:r w:rsidR="00720F61" w:rsidRPr="00BE74BC">
        <w:rPr>
          <w:rFonts w:ascii="Arial" w:eastAsia="Times New Roman" w:hAnsi="Arial" w:cs="Arial"/>
          <w:lang w:eastAsia="en-GB"/>
        </w:rPr>
        <w:t xml:space="preserve">governing bodies </w:t>
      </w:r>
      <w:r w:rsidRPr="00BE74BC">
        <w:rPr>
          <w:rFonts w:ascii="Arial" w:eastAsia="Times New Roman" w:hAnsi="Arial" w:cs="Arial"/>
          <w:lang w:eastAsia="en-GB"/>
        </w:rPr>
        <w:t xml:space="preserve">review and formally approve their policy annually and authorise appropriate persons (for example the </w:t>
      </w:r>
      <w:r w:rsidR="00000BAA" w:rsidRPr="00BE74BC">
        <w:rPr>
          <w:rFonts w:ascii="Arial" w:eastAsia="Times New Roman" w:hAnsi="Arial" w:cs="Arial"/>
          <w:lang w:eastAsia="en-GB"/>
        </w:rPr>
        <w:t>c</w:t>
      </w:r>
      <w:r w:rsidRPr="00BE74BC">
        <w:rPr>
          <w:rFonts w:ascii="Arial" w:eastAsia="Times New Roman" w:hAnsi="Arial" w:cs="Arial"/>
          <w:lang w:eastAsia="en-GB"/>
        </w:rPr>
        <w:t xml:space="preserve">hair of the </w:t>
      </w:r>
      <w:r w:rsidR="00720F61" w:rsidRPr="00BE74BC">
        <w:rPr>
          <w:rFonts w:ascii="Arial" w:eastAsia="Times New Roman" w:hAnsi="Arial" w:cs="Arial"/>
          <w:lang w:eastAsia="en-GB"/>
        </w:rPr>
        <w:t xml:space="preserve">governing body </w:t>
      </w:r>
      <w:r w:rsidRPr="00BE74BC">
        <w:rPr>
          <w:rFonts w:ascii="Arial" w:eastAsia="Times New Roman" w:hAnsi="Arial" w:cs="Arial"/>
          <w:lang w:eastAsia="en-GB"/>
        </w:rPr>
        <w:t xml:space="preserve">and the </w:t>
      </w:r>
      <w:r w:rsidR="000617F5" w:rsidRPr="00BE74BC">
        <w:rPr>
          <w:rFonts w:ascii="Arial" w:eastAsia="Times New Roman" w:hAnsi="Arial" w:cs="Arial"/>
          <w:lang w:eastAsia="en-GB"/>
        </w:rPr>
        <w:t xml:space="preserve">safeguarding lead </w:t>
      </w:r>
      <w:r w:rsidR="00DC7D3E" w:rsidRPr="00BE74BC">
        <w:rPr>
          <w:rFonts w:ascii="Arial" w:eastAsia="Times New Roman" w:hAnsi="Arial" w:cs="Arial"/>
          <w:lang w:eastAsia="en-GB"/>
        </w:rPr>
        <w:t>governor</w:t>
      </w:r>
      <w:r w:rsidRPr="00BE74BC">
        <w:rPr>
          <w:rFonts w:ascii="Arial" w:eastAsia="Times New Roman" w:hAnsi="Arial" w:cs="Arial"/>
          <w:lang w:eastAsia="en-GB"/>
        </w:rPr>
        <w:t>) to accept updates in matters of detail between reviews, and to inform staff of these changes.</w:t>
      </w:r>
      <w:r w:rsidR="00F223A6" w:rsidRPr="00BE74BC">
        <w:rPr>
          <w:rFonts w:ascii="Arial" w:eastAsia="Times New Roman" w:hAnsi="Arial" w:cs="Arial"/>
          <w:lang w:eastAsia="en-GB"/>
        </w:rPr>
        <w:t xml:space="preserve"> </w:t>
      </w:r>
      <w:r w:rsidRPr="00BE74BC">
        <w:rPr>
          <w:rFonts w:ascii="Arial" w:eastAsia="Times New Roman" w:hAnsi="Arial" w:cs="Arial"/>
          <w:lang w:eastAsia="en-GB"/>
        </w:rPr>
        <w:t xml:space="preserve">The details of these changes should be listed </w:t>
      </w:r>
      <w:r w:rsidR="00000BAA" w:rsidRPr="00BE74BC">
        <w:rPr>
          <w:rFonts w:ascii="Arial" w:eastAsia="Times New Roman" w:hAnsi="Arial" w:cs="Arial"/>
          <w:lang w:eastAsia="en-GB"/>
        </w:rPr>
        <w:t>as revisions</w:t>
      </w:r>
      <w:r w:rsidRPr="00BE74BC">
        <w:rPr>
          <w:rFonts w:ascii="Arial" w:eastAsia="Times New Roman" w:hAnsi="Arial" w:cs="Arial"/>
          <w:lang w:eastAsia="en-GB"/>
        </w:rPr>
        <w:t>.</w:t>
      </w:r>
    </w:p>
    <w:p w14:paraId="17CD7249" w14:textId="77777777" w:rsidR="00F14DDB" w:rsidRPr="00BE74BC" w:rsidRDefault="00F14DDB" w:rsidP="00F14DDB">
      <w:pPr>
        <w:spacing w:after="0" w:line="240" w:lineRule="auto"/>
        <w:jc w:val="both"/>
        <w:rPr>
          <w:rFonts w:ascii="Arial" w:eastAsia="Times New Roman" w:hAnsi="Arial" w:cs="Arial"/>
          <w:lang w:eastAsia="en-GB"/>
        </w:rPr>
      </w:pPr>
    </w:p>
    <w:p w14:paraId="3FA61749" w14:textId="77777777"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In drawing up your Safeguarding &amp; Child Protection Policy you will need to consider the range of people who will refer to the policy - teaching staff, support and lunch staff, parent helpers, volunteers, supply staff etc, as well as young people in the setting.  You will also need to consider such issues as:</w:t>
      </w:r>
    </w:p>
    <w:p w14:paraId="61D83145" w14:textId="77777777" w:rsidR="00F14DDB" w:rsidRPr="00BE74BC" w:rsidRDefault="00F14DDB" w:rsidP="00F14DDB">
      <w:pPr>
        <w:spacing w:after="0" w:line="240" w:lineRule="auto"/>
        <w:jc w:val="both"/>
        <w:rPr>
          <w:rFonts w:ascii="Arial" w:eastAsia="Times New Roman" w:hAnsi="Arial" w:cs="Arial"/>
          <w:lang w:eastAsia="en-GB"/>
        </w:rPr>
      </w:pPr>
    </w:p>
    <w:p w14:paraId="3DE71788" w14:textId="03F23C9A" w:rsidR="00F14DDB" w:rsidRPr="00BE74BC" w:rsidRDefault="00F14DDB"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How you</w:t>
      </w:r>
      <w:r w:rsidR="00000BAA" w:rsidRPr="00BE74BC">
        <w:rPr>
          <w:rFonts w:ascii="Arial" w:eastAsia="Times New Roman" w:hAnsi="Arial" w:cs="Arial"/>
          <w:lang w:eastAsia="en-GB"/>
        </w:rPr>
        <w:t xml:space="preserve"> will</w:t>
      </w:r>
      <w:r w:rsidRPr="00BE74BC">
        <w:rPr>
          <w:rFonts w:ascii="Arial" w:eastAsia="Times New Roman" w:hAnsi="Arial" w:cs="Arial"/>
          <w:lang w:eastAsia="en-GB"/>
        </w:rPr>
        <w:t xml:space="preserve"> demonstrate that staff have read </w:t>
      </w:r>
      <w:r w:rsidRPr="00BE74BC">
        <w:rPr>
          <w:rFonts w:ascii="Arial" w:eastAsia="Times New Roman" w:hAnsi="Arial" w:cs="Arial"/>
          <w:bCs/>
          <w:u w:val="single"/>
          <w:lang w:eastAsia="en-GB"/>
        </w:rPr>
        <w:t>and applied</w:t>
      </w:r>
      <w:r w:rsidRPr="00BE74BC">
        <w:rPr>
          <w:rFonts w:ascii="Arial" w:eastAsia="Times New Roman" w:hAnsi="Arial" w:cs="Arial"/>
          <w:lang w:eastAsia="en-GB"/>
        </w:rPr>
        <w:t xml:space="preserve"> this </w:t>
      </w:r>
      <w:r w:rsidR="006B28A2" w:rsidRPr="00BE74BC">
        <w:rPr>
          <w:rFonts w:ascii="Arial" w:eastAsia="Times New Roman" w:hAnsi="Arial" w:cs="Arial"/>
          <w:lang w:eastAsia="en-GB"/>
        </w:rPr>
        <w:t>policy</w:t>
      </w:r>
    </w:p>
    <w:p w14:paraId="657E92B9" w14:textId="535231AF" w:rsidR="00F14DDB" w:rsidRPr="00BE74BC" w:rsidRDefault="00F14DDB"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How</w:t>
      </w:r>
      <w:r w:rsidR="00000BAA" w:rsidRPr="00BE74BC">
        <w:rPr>
          <w:rFonts w:ascii="Arial" w:eastAsia="Times New Roman" w:hAnsi="Arial" w:cs="Arial"/>
          <w:lang w:eastAsia="en-GB"/>
        </w:rPr>
        <w:t xml:space="preserve"> </w:t>
      </w:r>
      <w:r w:rsidRPr="00BE74BC">
        <w:rPr>
          <w:rFonts w:ascii="Arial" w:eastAsia="Times New Roman" w:hAnsi="Arial" w:cs="Arial"/>
          <w:lang w:eastAsia="en-GB"/>
        </w:rPr>
        <w:t>visiting staff member</w:t>
      </w:r>
      <w:r w:rsidR="00000BAA" w:rsidRPr="00BE74BC">
        <w:rPr>
          <w:rFonts w:ascii="Arial" w:eastAsia="Times New Roman" w:hAnsi="Arial" w:cs="Arial"/>
          <w:lang w:eastAsia="en-GB"/>
        </w:rPr>
        <w:t>s</w:t>
      </w:r>
      <w:r w:rsidRPr="00BE74BC">
        <w:rPr>
          <w:rFonts w:ascii="Arial" w:eastAsia="Times New Roman" w:hAnsi="Arial" w:cs="Arial"/>
          <w:lang w:eastAsia="en-GB"/>
        </w:rPr>
        <w:t>/teacher</w:t>
      </w:r>
      <w:r w:rsidR="00000BAA" w:rsidRPr="00BE74BC">
        <w:rPr>
          <w:rFonts w:ascii="Arial" w:eastAsia="Times New Roman" w:hAnsi="Arial" w:cs="Arial"/>
          <w:lang w:eastAsia="en-GB"/>
        </w:rPr>
        <w:t>s will</w:t>
      </w:r>
      <w:r w:rsidRPr="00BE74BC">
        <w:rPr>
          <w:rFonts w:ascii="Arial" w:eastAsia="Times New Roman" w:hAnsi="Arial" w:cs="Arial"/>
          <w:lang w:eastAsia="en-GB"/>
        </w:rPr>
        <w:t xml:space="preserve"> be made aware of the information contained within your Safeguarding &amp; Child Protection Policy and their responsibility to comply</w:t>
      </w:r>
      <w:r w:rsidR="00000BAA" w:rsidRPr="00BE74BC">
        <w:rPr>
          <w:rFonts w:ascii="Arial" w:eastAsia="Times New Roman" w:hAnsi="Arial" w:cs="Arial"/>
          <w:lang w:eastAsia="en-GB"/>
        </w:rPr>
        <w:t xml:space="preserve"> with it</w:t>
      </w:r>
    </w:p>
    <w:p w14:paraId="43CFA6A3" w14:textId="79228F09" w:rsidR="00F14DDB" w:rsidRPr="00BE74BC" w:rsidRDefault="00000BAA" w:rsidP="00F14DDB">
      <w:pPr>
        <w:numPr>
          <w:ilvl w:val="0"/>
          <w:numId w:val="2"/>
        </w:num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How you will </w:t>
      </w:r>
      <w:r w:rsidR="00F14DDB" w:rsidRPr="00BE74BC">
        <w:rPr>
          <w:rFonts w:ascii="Arial" w:eastAsia="Times New Roman" w:hAnsi="Arial" w:cs="Arial"/>
          <w:lang w:eastAsia="en-GB"/>
        </w:rPr>
        <w:t>inform a volunteer from the local community about issues such as confidentiality or how to raise concerns about practice in the school</w:t>
      </w:r>
    </w:p>
    <w:p w14:paraId="1038967B" w14:textId="77777777" w:rsidR="00F14DDB" w:rsidRPr="00BE74BC" w:rsidRDefault="00F14DDB" w:rsidP="00F14DDB">
      <w:pPr>
        <w:spacing w:after="0" w:line="240" w:lineRule="auto"/>
        <w:jc w:val="both"/>
        <w:rPr>
          <w:rFonts w:ascii="Arial" w:eastAsia="Times New Roman" w:hAnsi="Arial" w:cs="Arial"/>
          <w:lang w:eastAsia="en-GB"/>
        </w:rPr>
      </w:pPr>
    </w:p>
    <w:p w14:paraId="6DBF79FC" w14:textId="34F5E02A" w:rsidR="00460781"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You may also find it useful to produce a brief </w:t>
      </w:r>
      <w:r w:rsidR="00000BAA" w:rsidRPr="00BE74BC">
        <w:rPr>
          <w:rFonts w:ascii="Arial" w:eastAsia="Times New Roman" w:hAnsi="Arial" w:cs="Arial"/>
          <w:lang w:eastAsia="en-GB"/>
        </w:rPr>
        <w:t>welcome</w:t>
      </w:r>
      <w:r w:rsidRPr="00BE74BC">
        <w:rPr>
          <w:rFonts w:ascii="Arial" w:eastAsia="Times New Roman" w:hAnsi="Arial" w:cs="Arial"/>
          <w:lang w:eastAsia="en-GB"/>
        </w:rPr>
        <w:t xml:space="preserve"> sheet for visitors to the school, including a summary of the Safeguarding &amp; Child Protection Policy, the name of the lead DSL and deputies etc.</w:t>
      </w:r>
      <w:r w:rsidR="00C258B0" w:rsidRPr="00BE74BC">
        <w:rPr>
          <w:rFonts w:ascii="Arial" w:eastAsia="Times New Roman" w:hAnsi="Arial" w:cs="Arial"/>
          <w:lang w:eastAsia="en-GB"/>
        </w:rPr>
        <w:t xml:space="preserve"> </w:t>
      </w:r>
      <w:r w:rsidRPr="00BE74BC">
        <w:rPr>
          <w:rFonts w:ascii="Arial" w:eastAsia="Times New Roman" w:hAnsi="Arial" w:cs="Arial"/>
          <w:lang w:eastAsia="en-GB"/>
        </w:rPr>
        <w:t xml:space="preserve">An example of such a welcome sheet can be found </w:t>
      </w:r>
      <w:r w:rsidR="00460781" w:rsidRPr="00BE74BC">
        <w:rPr>
          <w:rFonts w:ascii="Arial" w:eastAsia="Times New Roman" w:hAnsi="Arial" w:cs="Arial"/>
          <w:lang w:eastAsia="en-GB"/>
        </w:rPr>
        <w:t>here:</w:t>
      </w:r>
      <w:r w:rsidR="00EE4225">
        <w:rPr>
          <w:rFonts w:ascii="Arial" w:eastAsia="Times New Roman" w:hAnsi="Arial" w:cs="Arial"/>
          <w:lang w:eastAsia="en-GB"/>
        </w:rPr>
        <w:t xml:space="preserve">  </w:t>
      </w:r>
    </w:p>
    <w:p w14:paraId="57A56BFF" w14:textId="77777777" w:rsidR="00EE4225" w:rsidRPr="00BE74BC" w:rsidRDefault="00EE4225" w:rsidP="00F14DDB">
      <w:pPr>
        <w:spacing w:after="0" w:line="240" w:lineRule="auto"/>
        <w:jc w:val="both"/>
        <w:rPr>
          <w:rFonts w:ascii="Arial" w:eastAsia="Times New Roman" w:hAnsi="Arial" w:cs="Arial"/>
          <w:lang w:eastAsia="en-GB"/>
        </w:rPr>
      </w:pPr>
    </w:p>
    <w:p w14:paraId="18736108" w14:textId="323EF04F" w:rsidR="00803D08" w:rsidRDefault="00D622D6" w:rsidP="00F14DDB">
      <w:pPr>
        <w:spacing w:after="0" w:line="240" w:lineRule="auto"/>
        <w:jc w:val="both"/>
        <w:rPr>
          <w:rFonts w:ascii="Arial" w:eastAsia="Times New Roman" w:hAnsi="Arial" w:cs="Arial"/>
          <w:b/>
          <w:lang w:eastAsia="en-GB"/>
        </w:rPr>
      </w:pPr>
      <w:hyperlink r:id="rId14" w:history="1">
        <w:r w:rsidR="002C5643" w:rsidRPr="009D057C">
          <w:rPr>
            <w:rStyle w:val="Hyperlink"/>
            <w:rFonts w:ascii="Arial" w:eastAsia="Times New Roman" w:hAnsi="Arial" w:cs="Arial"/>
            <w:b/>
            <w:lang w:eastAsia="en-GB"/>
          </w:rPr>
          <w:t>School_CP_SG_Visitors_info_sheet (1)</w:t>
        </w:r>
      </w:hyperlink>
    </w:p>
    <w:p w14:paraId="654BDC7E" w14:textId="77777777" w:rsidR="00295827" w:rsidRPr="00BE74BC" w:rsidRDefault="00295827" w:rsidP="00F14DDB">
      <w:pPr>
        <w:spacing w:after="0" w:line="240" w:lineRule="auto"/>
        <w:jc w:val="both"/>
        <w:rPr>
          <w:rFonts w:ascii="Arial" w:eastAsia="Times New Roman" w:hAnsi="Arial" w:cs="Arial"/>
          <w:b/>
          <w:lang w:eastAsia="en-GB"/>
        </w:rPr>
      </w:pPr>
    </w:p>
    <w:p w14:paraId="26AB8ECA" w14:textId="55B138CB" w:rsidR="00F14DDB" w:rsidRPr="00BE74BC" w:rsidRDefault="00F14DDB" w:rsidP="00F14DDB">
      <w:pPr>
        <w:spacing w:after="0" w:line="240" w:lineRule="auto"/>
        <w:jc w:val="both"/>
        <w:rPr>
          <w:rFonts w:ascii="Arial" w:eastAsia="Times New Roman" w:hAnsi="Arial" w:cs="Arial"/>
          <w:b/>
          <w:lang w:eastAsia="en-GB"/>
        </w:rPr>
      </w:pPr>
      <w:r w:rsidRPr="00BE74BC">
        <w:rPr>
          <w:rFonts w:ascii="Arial" w:eastAsia="Times New Roman" w:hAnsi="Arial" w:cs="Arial"/>
          <w:b/>
          <w:lang w:eastAsia="en-GB"/>
        </w:rPr>
        <w:t xml:space="preserve">Links with </w:t>
      </w:r>
      <w:r w:rsidR="00C16B66" w:rsidRPr="00BE74BC">
        <w:rPr>
          <w:rFonts w:ascii="Arial" w:eastAsia="Times New Roman" w:hAnsi="Arial" w:cs="Arial"/>
          <w:b/>
          <w:lang w:eastAsia="en-GB"/>
        </w:rPr>
        <w:t>o</w:t>
      </w:r>
      <w:r w:rsidRPr="00BE74BC">
        <w:rPr>
          <w:rFonts w:ascii="Arial" w:eastAsia="Times New Roman" w:hAnsi="Arial" w:cs="Arial"/>
          <w:b/>
          <w:lang w:eastAsia="en-GB"/>
        </w:rPr>
        <w:t xml:space="preserve">ther </w:t>
      </w:r>
      <w:r w:rsidR="00C16B66" w:rsidRPr="00BE74BC">
        <w:rPr>
          <w:rFonts w:ascii="Arial" w:eastAsia="Times New Roman" w:hAnsi="Arial" w:cs="Arial"/>
          <w:b/>
          <w:lang w:eastAsia="en-GB"/>
        </w:rPr>
        <w:t>p</w:t>
      </w:r>
      <w:r w:rsidRPr="00BE74BC">
        <w:rPr>
          <w:rFonts w:ascii="Arial" w:eastAsia="Times New Roman" w:hAnsi="Arial" w:cs="Arial"/>
          <w:b/>
          <w:lang w:eastAsia="en-GB"/>
        </w:rPr>
        <w:t>olicies</w:t>
      </w:r>
    </w:p>
    <w:p w14:paraId="1E919F92" w14:textId="77777777" w:rsidR="00F14DDB" w:rsidRPr="00BE74BC" w:rsidRDefault="00F14DDB" w:rsidP="00F14DDB">
      <w:pPr>
        <w:spacing w:after="0" w:line="240" w:lineRule="auto"/>
        <w:jc w:val="both"/>
        <w:rPr>
          <w:rFonts w:ascii="Arial" w:eastAsia="Times New Roman" w:hAnsi="Arial" w:cs="Arial"/>
          <w:b/>
          <w:lang w:eastAsia="en-GB"/>
        </w:rPr>
      </w:pPr>
    </w:p>
    <w:p w14:paraId="53A362C1" w14:textId="5653CB53" w:rsidR="00F14DDB" w:rsidRPr="00BE74BC" w:rsidRDefault="00F14DDB" w:rsidP="00F14DDB">
      <w:pPr>
        <w:spacing w:after="0" w:line="240" w:lineRule="auto"/>
        <w:jc w:val="both"/>
        <w:rPr>
          <w:rFonts w:ascii="Arial" w:eastAsia="Times New Roman" w:hAnsi="Arial" w:cs="Arial"/>
          <w:lang w:eastAsia="en-GB"/>
        </w:rPr>
      </w:pPr>
      <w:r w:rsidRPr="00BE74BC">
        <w:rPr>
          <w:rFonts w:ascii="Arial" w:eastAsia="Times New Roman" w:hAnsi="Arial" w:cs="Arial"/>
          <w:lang w:eastAsia="en-GB"/>
        </w:rPr>
        <w:t>This policy has obvious links with the wider safeguarding and child protection agenda. When agreeing or reviewing the policy, links should be made with other relevant guidelines and procedures such as the BCC Whistleblowing Policy, Anti-Bullying Policy, Staff Code of Conduct</w:t>
      </w:r>
      <w:r w:rsidR="002C4EEF" w:rsidRPr="00BE74BC">
        <w:rPr>
          <w:rFonts w:ascii="Arial" w:eastAsia="Times New Roman" w:hAnsi="Arial" w:cs="Arial"/>
          <w:lang w:eastAsia="en-GB"/>
        </w:rPr>
        <w:t>,</w:t>
      </w:r>
      <w:r w:rsidRPr="00BE74BC">
        <w:rPr>
          <w:rFonts w:ascii="Arial" w:eastAsia="Times New Roman" w:hAnsi="Arial" w:cs="Arial"/>
          <w:lang w:eastAsia="en-GB"/>
        </w:rPr>
        <w:t xml:space="preserve"> </w:t>
      </w:r>
      <w:r w:rsidR="00F5050C" w:rsidRPr="00BE74BC">
        <w:rPr>
          <w:rFonts w:ascii="Arial" w:eastAsia="Times New Roman" w:hAnsi="Arial" w:cs="Arial"/>
          <w:lang w:eastAsia="en-GB"/>
        </w:rPr>
        <w:t>g</w:t>
      </w:r>
      <w:r w:rsidRPr="00BE74BC">
        <w:rPr>
          <w:rFonts w:ascii="Arial" w:eastAsia="Times New Roman" w:hAnsi="Arial" w:cs="Arial"/>
          <w:lang w:eastAsia="en-GB"/>
        </w:rPr>
        <w:t>uidance on Safer Recruitment and DfE guidance regarding COVID-19.</w:t>
      </w:r>
    </w:p>
    <w:p w14:paraId="67AC150E" w14:textId="4FB0A096" w:rsidR="00460195" w:rsidRPr="00BE74BC" w:rsidRDefault="00460195" w:rsidP="00F14DDB">
      <w:pPr>
        <w:spacing w:after="0" w:line="240" w:lineRule="auto"/>
        <w:jc w:val="both"/>
        <w:rPr>
          <w:rFonts w:ascii="Arial" w:eastAsia="Times New Roman" w:hAnsi="Arial" w:cs="Arial"/>
          <w:b/>
          <w:bCs/>
          <w:lang w:eastAsia="en-GB"/>
        </w:rPr>
      </w:pPr>
    </w:p>
    <w:p w14:paraId="460D86EA" w14:textId="2D3443BF" w:rsidR="00460195" w:rsidRPr="00BE74BC" w:rsidRDefault="00460195" w:rsidP="00F14DDB">
      <w:pPr>
        <w:spacing w:after="0" w:line="240" w:lineRule="auto"/>
        <w:jc w:val="both"/>
        <w:rPr>
          <w:rFonts w:ascii="Arial" w:eastAsia="Times New Roman" w:hAnsi="Arial" w:cs="Arial"/>
          <w:b/>
          <w:bCs/>
          <w:lang w:eastAsia="en-GB"/>
        </w:rPr>
      </w:pPr>
      <w:r w:rsidRPr="00BE74BC">
        <w:rPr>
          <w:rFonts w:ascii="Arial" w:eastAsia="Times New Roman" w:hAnsi="Arial" w:cs="Arial"/>
          <w:b/>
          <w:bCs/>
          <w:lang w:eastAsia="en-GB"/>
        </w:rPr>
        <w:t>Procedures and Practice Standards</w:t>
      </w:r>
    </w:p>
    <w:p w14:paraId="3E10613A" w14:textId="77777777" w:rsidR="00F14DDB" w:rsidRPr="00BE74BC" w:rsidRDefault="00F14DDB" w:rsidP="00F14DDB">
      <w:pPr>
        <w:spacing w:after="0" w:line="240" w:lineRule="auto"/>
        <w:jc w:val="both"/>
        <w:rPr>
          <w:rFonts w:ascii="Arial" w:eastAsia="Times New Roman" w:hAnsi="Arial" w:cs="Arial"/>
          <w:lang w:eastAsia="en-GB"/>
        </w:rPr>
      </w:pPr>
    </w:p>
    <w:p w14:paraId="55400F98" w14:textId="4E8F726E" w:rsidR="00F14DDB" w:rsidRPr="00BE74BC" w:rsidRDefault="00F14DDB" w:rsidP="00E478EE">
      <w:pPr>
        <w:spacing w:after="0" w:line="240" w:lineRule="auto"/>
        <w:jc w:val="both"/>
        <w:rPr>
          <w:rFonts w:ascii="Arial" w:eastAsia="Times New Roman" w:hAnsi="Arial" w:cs="Arial"/>
          <w:lang w:eastAsia="en-GB"/>
        </w:rPr>
      </w:pPr>
      <w:r w:rsidRPr="00BE74BC">
        <w:rPr>
          <w:rFonts w:ascii="Arial" w:eastAsia="Times New Roman" w:hAnsi="Arial" w:cs="Arial"/>
          <w:lang w:eastAsia="en-GB"/>
        </w:rPr>
        <w:t xml:space="preserve">In drawing up your policy you should refer to </w:t>
      </w:r>
      <w:r w:rsidR="00ED444A" w:rsidRPr="00BE74BC">
        <w:rPr>
          <w:rFonts w:ascii="Arial" w:eastAsia="Times New Roman" w:hAnsi="Arial" w:cs="Arial"/>
          <w:lang w:eastAsia="en-GB"/>
        </w:rPr>
        <w:t xml:space="preserve">the </w:t>
      </w:r>
      <w:r w:rsidR="00460195" w:rsidRPr="00BE74BC">
        <w:rPr>
          <w:rFonts w:ascii="Arial" w:hAnsi="Arial" w:cs="Arial"/>
          <w:b/>
          <w:bCs/>
          <w:shd w:val="clear" w:color="auto" w:fill="FFFFFF"/>
        </w:rPr>
        <w:t>P</w:t>
      </w:r>
      <w:r w:rsidR="00ED444A" w:rsidRPr="00BE74BC">
        <w:rPr>
          <w:rFonts w:ascii="Arial" w:hAnsi="Arial" w:cs="Arial"/>
          <w:b/>
          <w:bCs/>
          <w:shd w:val="clear" w:color="auto" w:fill="FFFFFF"/>
        </w:rPr>
        <w:t>olicies, P</w:t>
      </w:r>
      <w:r w:rsidR="00460195" w:rsidRPr="00BE74BC">
        <w:rPr>
          <w:rFonts w:ascii="Arial" w:hAnsi="Arial" w:cs="Arial"/>
          <w:b/>
          <w:bCs/>
          <w:shd w:val="clear" w:color="auto" w:fill="FFFFFF"/>
        </w:rPr>
        <w:t>rocedures and Practice Standards</w:t>
      </w:r>
      <w:r w:rsidR="00460195" w:rsidRPr="00BE74BC">
        <w:rPr>
          <w:rFonts w:ascii="Arial" w:eastAsia="Times New Roman" w:hAnsi="Arial" w:cs="Arial"/>
          <w:lang w:eastAsia="en-GB"/>
        </w:rPr>
        <w:t xml:space="preserve"> </w:t>
      </w:r>
      <w:r w:rsidRPr="00BE74BC">
        <w:rPr>
          <w:rFonts w:ascii="Arial" w:eastAsia="Times New Roman" w:hAnsi="Arial" w:cs="Arial"/>
          <w:lang w:eastAsia="en-GB"/>
        </w:rPr>
        <w:t xml:space="preserve">of Birmingham Safeguarding Children Partnership, available </w:t>
      </w:r>
      <w:r w:rsidR="00ED444A" w:rsidRPr="00BE74BC">
        <w:rPr>
          <w:rFonts w:ascii="Arial" w:eastAsia="Times New Roman" w:hAnsi="Arial" w:cs="Arial"/>
          <w:lang w:eastAsia="en-GB"/>
        </w:rPr>
        <w:t>here</w:t>
      </w:r>
      <w:r w:rsidR="002C63F4" w:rsidRPr="00BE74BC">
        <w:rPr>
          <w:rFonts w:ascii="Arial" w:eastAsia="Times New Roman" w:hAnsi="Arial" w:cs="Arial"/>
          <w:lang w:eastAsia="en-GB"/>
        </w:rPr>
        <w:t>;</w:t>
      </w:r>
      <w:r w:rsidR="00460781" w:rsidRPr="00BE74BC">
        <w:rPr>
          <w:rFonts w:ascii="Arial" w:eastAsia="Times New Roman" w:hAnsi="Arial" w:cs="Arial"/>
          <w:lang w:eastAsia="en-GB"/>
        </w:rPr>
        <w:t xml:space="preserve"> </w:t>
      </w:r>
    </w:p>
    <w:p w14:paraId="7C7F2B09" w14:textId="77777777" w:rsidR="00460781" w:rsidRPr="00BE74BC" w:rsidRDefault="00460781" w:rsidP="00E478EE">
      <w:pPr>
        <w:spacing w:after="0" w:line="240" w:lineRule="auto"/>
        <w:jc w:val="both"/>
      </w:pPr>
    </w:p>
    <w:p w14:paraId="174221A8" w14:textId="66CB6967" w:rsidR="002C63F4" w:rsidRPr="00BE74BC" w:rsidRDefault="00D622D6" w:rsidP="00E478EE">
      <w:pPr>
        <w:spacing w:after="0" w:line="240" w:lineRule="auto"/>
        <w:jc w:val="both"/>
        <w:rPr>
          <w:rStyle w:val="Hyperlink"/>
          <w:rFonts w:ascii="Arial" w:eastAsia="Times New Roman" w:hAnsi="Arial" w:cs="Times New Roman"/>
          <w:color w:val="auto"/>
          <w:sz w:val="20"/>
          <w:szCs w:val="20"/>
          <w:lang w:eastAsia="en-GB"/>
        </w:rPr>
      </w:pPr>
      <w:hyperlink r:id="rId15" w:history="1">
        <w:r w:rsidR="00460781" w:rsidRPr="00BE74BC">
          <w:rPr>
            <w:rStyle w:val="Hyperlink"/>
            <w:rFonts w:ascii="Arial" w:eastAsia="Times New Roman" w:hAnsi="Arial" w:cs="Times New Roman"/>
            <w:color w:val="auto"/>
            <w:sz w:val="20"/>
            <w:szCs w:val="20"/>
            <w:lang w:eastAsia="en-GB"/>
          </w:rPr>
          <w:t>https://lscpbirmingham.org.uk/policies-and-procedures-pro</w:t>
        </w:r>
      </w:hyperlink>
    </w:p>
    <w:p w14:paraId="293B1C11" w14:textId="5BB08221" w:rsidR="00DB2B4A" w:rsidRPr="00BE74BC" w:rsidRDefault="00DB2B4A" w:rsidP="00E478EE">
      <w:pPr>
        <w:spacing w:after="0" w:line="240" w:lineRule="auto"/>
        <w:jc w:val="both"/>
        <w:rPr>
          <w:rFonts w:ascii="Arial" w:eastAsia="Times New Roman" w:hAnsi="Arial" w:cs="Times New Roman"/>
          <w:sz w:val="24"/>
          <w:szCs w:val="20"/>
          <w:lang w:eastAsia="en-GB"/>
        </w:rPr>
      </w:pPr>
    </w:p>
    <w:p w14:paraId="1D7D108B" w14:textId="51D8904E" w:rsidR="00DB2B4A" w:rsidRPr="00BE74BC" w:rsidRDefault="00555FF4" w:rsidP="00E478EE">
      <w:pPr>
        <w:spacing w:after="0" w:line="240" w:lineRule="auto"/>
        <w:jc w:val="both"/>
        <w:rPr>
          <w:rFonts w:ascii="Arial" w:eastAsia="Times New Roman" w:hAnsi="Arial" w:cs="Times New Roman"/>
          <w:b/>
          <w:bCs/>
          <w:sz w:val="24"/>
          <w:szCs w:val="20"/>
          <w:lang w:eastAsia="en-GB"/>
        </w:rPr>
      </w:pPr>
      <w:r w:rsidRPr="00BE74BC">
        <w:rPr>
          <w:rFonts w:ascii="Arial" w:eastAsia="Times New Roman" w:hAnsi="Arial" w:cs="Times New Roman"/>
          <w:b/>
          <w:bCs/>
          <w:sz w:val="24"/>
          <w:szCs w:val="20"/>
          <w:lang w:eastAsia="en-GB"/>
        </w:rPr>
        <w:t>Resolution of Professional Disagreements about Safeguarding Children</w:t>
      </w:r>
    </w:p>
    <w:p w14:paraId="793728ED" w14:textId="434FDD23" w:rsidR="00460781" w:rsidRPr="00BE74BC" w:rsidRDefault="00D622D6" w:rsidP="00460781">
      <w:pPr>
        <w:shd w:val="clear" w:color="auto" w:fill="FFFFFF"/>
        <w:spacing w:after="0" w:line="240" w:lineRule="auto"/>
        <w:rPr>
          <w:rFonts w:ascii="Arial" w:eastAsia="Times New Roman" w:hAnsi="Arial" w:cs="Arial"/>
          <w:sz w:val="20"/>
          <w:szCs w:val="20"/>
          <w:lang w:eastAsia="en-GB"/>
        </w:rPr>
      </w:pPr>
      <w:hyperlink r:id="rId16" w:history="1">
        <w:r w:rsidR="00460781" w:rsidRPr="00BE74BC">
          <w:rPr>
            <w:rStyle w:val="Hyperlink"/>
            <w:rFonts w:ascii="Arial" w:eastAsia="Times New Roman" w:hAnsi="Arial" w:cs="Arial"/>
            <w:color w:val="auto"/>
            <w:sz w:val="20"/>
            <w:szCs w:val="20"/>
            <w:lang w:eastAsia="en-GB"/>
          </w:rPr>
          <w:t>https://westmidlands.procedures.org.uk/assets/clients/6/Birmingham%20downloads/Resolution_and_Escalation_Protocol_FINAL%201.pdf</w:t>
        </w:r>
      </w:hyperlink>
    </w:p>
    <w:p w14:paraId="2CA484FB" w14:textId="77777777" w:rsidR="00460781" w:rsidRPr="00BE74BC" w:rsidRDefault="00460781" w:rsidP="00460781">
      <w:pPr>
        <w:shd w:val="clear" w:color="auto" w:fill="FFFFFF"/>
        <w:spacing w:after="0" w:line="240" w:lineRule="auto"/>
        <w:rPr>
          <w:rFonts w:ascii="Arial" w:eastAsia="Times New Roman" w:hAnsi="Arial" w:cs="Arial"/>
          <w:sz w:val="20"/>
          <w:szCs w:val="20"/>
          <w:lang w:eastAsia="en-GB"/>
        </w:rPr>
      </w:pPr>
    </w:p>
    <w:p w14:paraId="5429F7EB" w14:textId="77777777" w:rsidR="00460781" w:rsidRPr="00BE74BC" w:rsidRDefault="00460781" w:rsidP="00460781">
      <w:pPr>
        <w:shd w:val="clear" w:color="auto" w:fill="FFFFFF"/>
        <w:spacing w:after="0" w:line="240" w:lineRule="auto"/>
        <w:rPr>
          <w:rFonts w:ascii="&amp;quot" w:eastAsia="Times New Roman" w:hAnsi="&amp;quot" w:cs="Times New Roman"/>
          <w:sz w:val="20"/>
          <w:szCs w:val="20"/>
          <w:lang w:eastAsia="en-GB"/>
        </w:rPr>
      </w:pPr>
    </w:p>
    <w:p w14:paraId="2111DFF6" w14:textId="77777777" w:rsidR="005F4A8A" w:rsidRPr="00BE74BC" w:rsidRDefault="005F4A8A" w:rsidP="005F4A8A">
      <w:pPr>
        <w:shd w:val="clear" w:color="auto" w:fill="FFFFFF"/>
        <w:spacing w:after="0" w:line="240" w:lineRule="auto"/>
        <w:rPr>
          <w:rFonts w:ascii="&amp;quot" w:eastAsia="Times New Roman" w:hAnsi="&amp;quot" w:cs="Times New Roman"/>
          <w:sz w:val="20"/>
          <w:szCs w:val="20"/>
          <w:lang w:eastAsia="en-GB"/>
        </w:rPr>
      </w:pPr>
    </w:p>
    <w:p w14:paraId="2DCDAD3F" w14:textId="77777777" w:rsidR="00153F7A" w:rsidRDefault="00153F7A" w:rsidP="004C1128">
      <w:pPr>
        <w:shd w:val="clear" w:color="auto" w:fill="FFFFFF"/>
        <w:spacing w:after="0" w:line="240" w:lineRule="auto"/>
        <w:rPr>
          <w:rFonts w:ascii="Arial" w:eastAsia="Times New Roman" w:hAnsi="Arial" w:cs="Arial"/>
          <w:b/>
          <w:bCs/>
          <w:sz w:val="24"/>
          <w:szCs w:val="24"/>
          <w:lang w:eastAsia="en-GB"/>
        </w:rPr>
      </w:pPr>
    </w:p>
    <w:p w14:paraId="227673A0" w14:textId="77777777" w:rsidR="00153F7A" w:rsidRDefault="00153F7A" w:rsidP="004C1128">
      <w:pPr>
        <w:shd w:val="clear" w:color="auto" w:fill="FFFFFF"/>
        <w:spacing w:after="0" w:line="240" w:lineRule="auto"/>
        <w:rPr>
          <w:rFonts w:ascii="Arial" w:eastAsia="Times New Roman" w:hAnsi="Arial" w:cs="Arial"/>
          <w:b/>
          <w:bCs/>
          <w:sz w:val="24"/>
          <w:szCs w:val="24"/>
          <w:lang w:eastAsia="en-GB"/>
        </w:rPr>
      </w:pPr>
    </w:p>
    <w:p w14:paraId="5015FEE9" w14:textId="467C1D22" w:rsidR="00555FF4" w:rsidRDefault="005F4A8A" w:rsidP="004C1128">
      <w:pPr>
        <w:shd w:val="clear" w:color="auto" w:fill="FFFFFF"/>
        <w:spacing w:after="0" w:line="240" w:lineRule="auto"/>
        <w:rPr>
          <w:rStyle w:val="Hyperlink"/>
          <w:rFonts w:ascii="Arial" w:eastAsia="Times New Roman" w:hAnsi="Arial" w:cs="Arial"/>
          <w:color w:val="auto"/>
          <w:sz w:val="20"/>
          <w:szCs w:val="20"/>
          <w:lang w:eastAsia="en-GB"/>
        </w:rPr>
      </w:pPr>
      <w:r w:rsidRPr="00BE74BC">
        <w:rPr>
          <w:rFonts w:ascii="Arial" w:eastAsia="Times New Roman" w:hAnsi="Arial" w:cs="Arial"/>
          <w:b/>
          <w:bCs/>
          <w:sz w:val="24"/>
          <w:szCs w:val="24"/>
          <w:lang w:eastAsia="en-GB"/>
        </w:rPr>
        <w:t xml:space="preserve">For the contact </w:t>
      </w:r>
      <w:r w:rsidR="00000BAA" w:rsidRPr="00BE74BC">
        <w:rPr>
          <w:rFonts w:ascii="Arial" w:eastAsia="Times New Roman" w:hAnsi="Arial" w:cs="Arial"/>
          <w:b/>
          <w:bCs/>
          <w:sz w:val="24"/>
          <w:szCs w:val="24"/>
          <w:lang w:eastAsia="en-GB"/>
        </w:rPr>
        <w:t>l</w:t>
      </w:r>
      <w:r w:rsidRPr="00BE74BC">
        <w:rPr>
          <w:rFonts w:ascii="Arial" w:eastAsia="Times New Roman" w:hAnsi="Arial" w:cs="Arial"/>
          <w:b/>
          <w:bCs/>
          <w:sz w:val="24"/>
          <w:szCs w:val="24"/>
          <w:lang w:eastAsia="en-GB"/>
        </w:rPr>
        <w:t>ist of Agencies</w:t>
      </w:r>
      <w:r w:rsidR="00000BAA" w:rsidRPr="00BE74BC">
        <w:rPr>
          <w:rFonts w:ascii="Arial" w:eastAsia="Times New Roman" w:hAnsi="Arial" w:cs="Arial"/>
          <w:b/>
          <w:bCs/>
          <w:sz w:val="24"/>
          <w:szCs w:val="24"/>
          <w:lang w:eastAsia="en-GB"/>
        </w:rPr>
        <w:t>’</w:t>
      </w:r>
      <w:r w:rsidRPr="00BE74BC">
        <w:rPr>
          <w:rFonts w:ascii="Arial" w:eastAsia="Times New Roman" w:hAnsi="Arial" w:cs="Arial"/>
          <w:b/>
          <w:bCs/>
          <w:sz w:val="24"/>
          <w:szCs w:val="24"/>
          <w:lang w:eastAsia="en-GB"/>
        </w:rPr>
        <w:t xml:space="preserve"> Senior Safeguarding Leads</w:t>
      </w:r>
      <w:hyperlink r:id="rId17" w:history="1">
        <w:r w:rsidR="00555FF4" w:rsidRPr="00BE74BC">
          <w:rPr>
            <w:rFonts w:ascii="Arial" w:eastAsia="Times New Roman" w:hAnsi="Arial" w:cs="Arial"/>
            <w:b/>
            <w:bCs/>
            <w:sz w:val="24"/>
            <w:szCs w:val="24"/>
            <w:u w:val="single"/>
            <w:lang w:eastAsia="en-GB"/>
          </w:rPr>
          <w:br/>
        </w:r>
      </w:hyperlink>
      <w:r w:rsidR="00555FF4" w:rsidRPr="00BE74BC">
        <w:rPr>
          <w:rFonts w:ascii="Arial" w:eastAsia="Times New Roman" w:hAnsi="Arial" w:cs="Arial"/>
          <w:sz w:val="24"/>
          <w:szCs w:val="24"/>
          <w:lang w:eastAsia="en-GB"/>
        </w:rPr>
        <w:t xml:space="preserve"> </w:t>
      </w:r>
      <w:hyperlink r:id="rId18" w:history="1">
        <w:r w:rsidR="00460781" w:rsidRPr="00BE74BC">
          <w:rPr>
            <w:rStyle w:val="Hyperlink"/>
            <w:rFonts w:ascii="Arial" w:eastAsia="Times New Roman" w:hAnsi="Arial" w:cs="Arial"/>
            <w:color w:val="auto"/>
            <w:sz w:val="20"/>
            <w:szCs w:val="20"/>
            <w:lang w:eastAsia="en-GB"/>
          </w:rPr>
          <w:t>https://westmidlands.procedures.org.uk/assets/clients/6/Birmingham%20downloads/Senior_Safeguarding_Leads_May_2021.doc</w:t>
        </w:r>
      </w:hyperlink>
    </w:p>
    <w:p w14:paraId="5E0302E4" w14:textId="3492D658" w:rsidR="007A5D1D" w:rsidRDefault="007A5D1D" w:rsidP="004C1128">
      <w:pPr>
        <w:shd w:val="clear" w:color="auto" w:fill="FFFFFF"/>
        <w:spacing w:after="0" w:line="240" w:lineRule="auto"/>
        <w:rPr>
          <w:rFonts w:ascii="Arial" w:eastAsia="Times New Roman" w:hAnsi="Arial" w:cs="Arial"/>
          <w:sz w:val="20"/>
          <w:szCs w:val="20"/>
          <w:lang w:eastAsia="en-GB"/>
        </w:rPr>
      </w:pPr>
    </w:p>
    <w:p w14:paraId="0035CEEE" w14:textId="2B503596" w:rsidR="007A5D1D" w:rsidRDefault="007A5D1D" w:rsidP="004C1128">
      <w:pPr>
        <w:shd w:val="clear" w:color="auto" w:fill="FFFFFF"/>
        <w:spacing w:after="0" w:line="240" w:lineRule="auto"/>
        <w:rPr>
          <w:rFonts w:ascii="Arial" w:eastAsia="Times New Roman" w:hAnsi="Arial" w:cs="Arial"/>
          <w:sz w:val="20"/>
          <w:szCs w:val="20"/>
          <w:lang w:eastAsia="en-GB"/>
        </w:rPr>
      </w:pPr>
    </w:p>
    <w:p w14:paraId="3F248D04" w14:textId="7842AC4A" w:rsidR="007A5D1D" w:rsidRDefault="007A5D1D" w:rsidP="004C1128">
      <w:pPr>
        <w:shd w:val="clear" w:color="auto" w:fill="FFFFFF"/>
        <w:spacing w:after="0" w:line="240" w:lineRule="auto"/>
        <w:rPr>
          <w:rFonts w:ascii="Arial" w:eastAsia="Times New Roman" w:hAnsi="Arial" w:cs="Arial"/>
          <w:sz w:val="20"/>
          <w:szCs w:val="20"/>
          <w:lang w:eastAsia="en-GB"/>
        </w:rPr>
      </w:pPr>
    </w:p>
    <w:p w14:paraId="30D88AEB" w14:textId="7E5632E8" w:rsidR="007A5D1D" w:rsidRDefault="007A5D1D" w:rsidP="004C1128">
      <w:pPr>
        <w:shd w:val="clear" w:color="auto" w:fill="FFFFFF"/>
        <w:spacing w:after="0" w:line="240" w:lineRule="auto"/>
        <w:rPr>
          <w:rFonts w:ascii="Arial" w:eastAsia="Times New Roman" w:hAnsi="Arial" w:cs="Arial"/>
          <w:sz w:val="20"/>
          <w:szCs w:val="20"/>
          <w:lang w:eastAsia="en-GB"/>
        </w:rPr>
      </w:pPr>
    </w:p>
    <w:p w14:paraId="4BEBF0CE" w14:textId="3581F8DC" w:rsidR="007A5D1D" w:rsidRDefault="007A5D1D" w:rsidP="004C1128">
      <w:pPr>
        <w:shd w:val="clear" w:color="auto" w:fill="FFFFFF"/>
        <w:spacing w:after="0" w:line="240" w:lineRule="auto"/>
        <w:rPr>
          <w:rFonts w:ascii="Arial" w:eastAsia="Times New Roman" w:hAnsi="Arial" w:cs="Arial"/>
          <w:sz w:val="20"/>
          <w:szCs w:val="20"/>
          <w:lang w:eastAsia="en-GB"/>
        </w:rPr>
      </w:pPr>
    </w:p>
    <w:p w14:paraId="5634EA96" w14:textId="47184E17" w:rsidR="007A5D1D" w:rsidRDefault="007A5D1D" w:rsidP="004C1128">
      <w:pPr>
        <w:shd w:val="clear" w:color="auto" w:fill="FFFFFF"/>
        <w:spacing w:after="0" w:line="240" w:lineRule="auto"/>
        <w:rPr>
          <w:rFonts w:ascii="Arial" w:eastAsia="Times New Roman" w:hAnsi="Arial" w:cs="Arial"/>
          <w:sz w:val="20"/>
          <w:szCs w:val="20"/>
          <w:lang w:eastAsia="en-GB"/>
        </w:rPr>
      </w:pPr>
    </w:p>
    <w:p w14:paraId="0A789AC8" w14:textId="4FD696A3" w:rsidR="007A5D1D" w:rsidRDefault="007A5D1D" w:rsidP="004C1128">
      <w:pPr>
        <w:shd w:val="clear" w:color="auto" w:fill="FFFFFF"/>
        <w:spacing w:after="0" w:line="240" w:lineRule="auto"/>
        <w:rPr>
          <w:rFonts w:ascii="Arial" w:eastAsia="Times New Roman" w:hAnsi="Arial" w:cs="Arial"/>
          <w:sz w:val="20"/>
          <w:szCs w:val="20"/>
          <w:lang w:eastAsia="en-GB"/>
        </w:rPr>
      </w:pPr>
    </w:p>
    <w:p w14:paraId="765DDCF4" w14:textId="09F27282" w:rsidR="007A5D1D" w:rsidRDefault="007A5D1D" w:rsidP="004C1128">
      <w:pPr>
        <w:shd w:val="clear" w:color="auto" w:fill="FFFFFF"/>
        <w:spacing w:after="0" w:line="240" w:lineRule="auto"/>
        <w:rPr>
          <w:rFonts w:ascii="Arial" w:eastAsia="Times New Roman" w:hAnsi="Arial" w:cs="Arial"/>
          <w:sz w:val="20"/>
          <w:szCs w:val="20"/>
          <w:lang w:eastAsia="en-GB"/>
        </w:rPr>
      </w:pPr>
    </w:p>
    <w:p w14:paraId="351F8E10" w14:textId="1699D56E" w:rsidR="007A5D1D" w:rsidRDefault="007A5D1D" w:rsidP="004C1128">
      <w:pPr>
        <w:shd w:val="clear" w:color="auto" w:fill="FFFFFF"/>
        <w:spacing w:after="0" w:line="240" w:lineRule="auto"/>
        <w:rPr>
          <w:rFonts w:ascii="Arial" w:eastAsia="Times New Roman" w:hAnsi="Arial" w:cs="Arial"/>
          <w:sz w:val="20"/>
          <w:szCs w:val="20"/>
          <w:lang w:eastAsia="en-GB"/>
        </w:rPr>
      </w:pPr>
    </w:p>
    <w:p w14:paraId="269D99BB" w14:textId="071F5A54" w:rsidR="007A5D1D" w:rsidRDefault="007A5D1D" w:rsidP="004C1128">
      <w:pPr>
        <w:shd w:val="clear" w:color="auto" w:fill="FFFFFF"/>
        <w:spacing w:after="0" w:line="240" w:lineRule="auto"/>
        <w:rPr>
          <w:rFonts w:ascii="Arial" w:eastAsia="Times New Roman" w:hAnsi="Arial" w:cs="Arial"/>
          <w:sz w:val="20"/>
          <w:szCs w:val="20"/>
          <w:lang w:eastAsia="en-GB"/>
        </w:rPr>
      </w:pPr>
    </w:p>
    <w:p w14:paraId="58D8EF41" w14:textId="155F66EF" w:rsidR="007A5D1D" w:rsidRDefault="007A5D1D" w:rsidP="004C1128">
      <w:pPr>
        <w:shd w:val="clear" w:color="auto" w:fill="FFFFFF"/>
        <w:spacing w:after="0" w:line="240" w:lineRule="auto"/>
        <w:rPr>
          <w:rFonts w:ascii="Arial" w:eastAsia="Times New Roman" w:hAnsi="Arial" w:cs="Arial"/>
          <w:sz w:val="20"/>
          <w:szCs w:val="20"/>
          <w:lang w:eastAsia="en-GB"/>
        </w:rPr>
      </w:pPr>
    </w:p>
    <w:p w14:paraId="07FC9BE5" w14:textId="00F55518" w:rsidR="007A5D1D" w:rsidRDefault="007A5D1D" w:rsidP="004C1128">
      <w:pPr>
        <w:shd w:val="clear" w:color="auto" w:fill="FFFFFF"/>
        <w:spacing w:after="0" w:line="240" w:lineRule="auto"/>
        <w:rPr>
          <w:rFonts w:ascii="Arial" w:eastAsia="Times New Roman" w:hAnsi="Arial" w:cs="Arial"/>
          <w:sz w:val="20"/>
          <w:szCs w:val="20"/>
          <w:lang w:eastAsia="en-GB"/>
        </w:rPr>
      </w:pPr>
    </w:p>
    <w:p w14:paraId="5ECE3656" w14:textId="28075910" w:rsidR="007A5D1D" w:rsidRDefault="007A5D1D" w:rsidP="004C1128">
      <w:pPr>
        <w:shd w:val="clear" w:color="auto" w:fill="FFFFFF"/>
        <w:spacing w:after="0" w:line="240" w:lineRule="auto"/>
        <w:rPr>
          <w:rFonts w:ascii="Arial" w:eastAsia="Times New Roman" w:hAnsi="Arial" w:cs="Arial"/>
          <w:sz w:val="20"/>
          <w:szCs w:val="20"/>
          <w:lang w:eastAsia="en-GB"/>
        </w:rPr>
      </w:pPr>
    </w:p>
    <w:p w14:paraId="3CF07542" w14:textId="6FCF3286" w:rsidR="007A5D1D" w:rsidRDefault="007A5D1D" w:rsidP="004C1128">
      <w:pPr>
        <w:shd w:val="clear" w:color="auto" w:fill="FFFFFF"/>
        <w:spacing w:after="0" w:line="240" w:lineRule="auto"/>
        <w:rPr>
          <w:rFonts w:ascii="Arial" w:eastAsia="Times New Roman" w:hAnsi="Arial" w:cs="Arial"/>
          <w:sz w:val="20"/>
          <w:szCs w:val="20"/>
          <w:lang w:eastAsia="en-GB"/>
        </w:rPr>
      </w:pPr>
    </w:p>
    <w:p w14:paraId="7AD23ECE" w14:textId="6EC0560D" w:rsidR="007A5D1D" w:rsidRDefault="007A5D1D" w:rsidP="004C1128">
      <w:pPr>
        <w:shd w:val="clear" w:color="auto" w:fill="FFFFFF"/>
        <w:spacing w:after="0" w:line="240" w:lineRule="auto"/>
        <w:rPr>
          <w:rFonts w:ascii="Arial" w:eastAsia="Times New Roman" w:hAnsi="Arial" w:cs="Arial"/>
          <w:sz w:val="20"/>
          <w:szCs w:val="20"/>
          <w:lang w:eastAsia="en-GB"/>
        </w:rPr>
      </w:pPr>
    </w:p>
    <w:p w14:paraId="63B21C3E" w14:textId="42F2698A" w:rsidR="007A5D1D" w:rsidRDefault="007A5D1D" w:rsidP="004C1128">
      <w:pPr>
        <w:shd w:val="clear" w:color="auto" w:fill="FFFFFF"/>
        <w:spacing w:after="0" w:line="240" w:lineRule="auto"/>
        <w:rPr>
          <w:rFonts w:ascii="Arial" w:eastAsia="Times New Roman" w:hAnsi="Arial" w:cs="Arial"/>
          <w:sz w:val="20"/>
          <w:szCs w:val="20"/>
          <w:lang w:eastAsia="en-GB"/>
        </w:rPr>
      </w:pPr>
    </w:p>
    <w:p w14:paraId="68C7A600" w14:textId="4E384A28" w:rsidR="007A5D1D" w:rsidRDefault="007A5D1D" w:rsidP="004C1128">
      <w:pPr>
        <w:shd w:val="clear" w:color="auto" w:fill="FFFFFF"/>
        <w:spacing w:after="0" w:line="240" w:lineRule="auto"/>
        <w:rPr>
          <w:rFonts w:ascii="Arial" w:eastAsia="Times New Roman" w:hAnsi="Arial" w:cs="Arial"/>
          <w:sz w:val="20"/>
          <w:szCs w:val="20"/>
          <w:lang w:eastAsia="en-GB"/>
        </w:rPr>
      </w:pPr>
    </w:p>
    <w:p w14:paraId="6081B98B" w14:textId="6BB8019B" w:rsidR="007A5D1D" w:rsidRDefault="007A5D1D" w:rsidP="004C1128">
      <w:pPr>
        <w:shd w:val="clear" w:color="auto" w:fill="FFFFFF"/>
        <w:spacing w:after="0" w:line="240" w:lineRule="auto"/>
        <w:rPr>
          <w:rFonts w:ascii="Arial" w:eastAsia="Times New Roman" w:hAnsi="Arial" w:cs="Arial"/>
          <w:sz w:val="20"/>
          <w:szCs w:val="20"/>
          <w:lang w:eastAsia="en-GB"/>
        </w:rPr>
      </w:pPr>
    </w:p>
    <w:p w14:paraId="0D2277AB" w14:textId="7E55A55F" w:rsidR="007A5D1D" w:rsidRDefault="007A5D1D" w:rsidP="004C1128">
      <w:pPr>
        <w:shd w:val="clear" w:color="auto" w:fill="FFFFFF"/>
        <w:spacing w:after="0" w:line="240" w:lineRule="auto"/>
        <w:rPr>
          <w:rFonts w:ascii="Arial" w:eastAsia="Times New Roman" w:hAnsi="Arial" w:cs="Arial"/>
          <w:sz w:val="20"/>
          <w:szCs w:val="20"/>
          <w:lang w:eastAsia="en-GB"/>
        </w:rPr>
      </w:pPr>
    </w:p>
    <w:p w14:paraId="36B62DF1" w14:textId="060D36EB" w:rsidR="007A5D1D" w:rsidRDefault="007A5D1D" w:rsidP="004C1128">
      <w:pPr>
        <w:shd w:val="clear" w:color="auto" w:fill="FFFFFF"/>
        <w:spacing w:after="0" w:line="240" w:lineRule="auto"/>
        <w:rPr>
          <w:rFonts w:ascii="Arial" w:eastAsia="Times New Roman" w:hAnsi="Arial" w:cs="Arial"/>
          <w:sz w:val="20"/>
          <w:szCs w:val="20"/>
          <w:lang w:eastAsia="en-GB"/>
        </w:rPr>
      </w:pPr>
    </w:p>
    <w:p w14:paraId="440089F9" w14:textId="63B9DC90" w:rsidR="007A5D1D" w:rsidRDefault="007A5D1D" w:rsidP="004C1128">
      <w:pPr>
        <w:shd w:val="clear" w:color="auto" w:fill="FFFFFF"/>
        <w:spacing w:after="0" w:line="240" w:lineRule="auto"/>
        <w:rPr>
          <w:rFonts w:ascii="Arial" w:eastAsia="Times New Roman" w:hAnsi="Arial" w:cs="Arial"/>
          <w:sz w:val="20"/>
          <w:szCs w:val="20"/>
          <w:lang w:eastAsia="en-GB"/>
        </w:rPr>
      </w:pPr>
    </w:p>
    <w:p w14:paraId="6C4F689C" w14:textId="3D6D22E1" w:rsidR="007A5D1D" w:rsidRDefault="007A5D1D" w:rsidP="004C1128">
      <w:pPr>
        <w:shd w:val="clear" w:color="auto" w:fill="FFFFFF"/>
        <w:spacing w:after="0" w:line="240" w:lineRule="auto"/>
        <w:rPr>
          <w:rFonts w:ascii="Arial" w:eastAsia="Times New Roman" w:hAnsi="Arial" w:cs="Arial"/>
          <w:sz w:val="20"/>
          <w:szCs w:val="20"/>
          <w:lang w:eastAsia="en-GB"/>
        </w:rPr>
      </w:pPr>
    </w:p>
    <w:p w14:paraId="1EDFF578" w14:textId="10D8CD5F" w:rsidR="007A5D1D" w:rsidRDefault="007A5D1D" w:rsidP="004C1128">
      <w:pPr>
        <w:shd w:val="clear" w:color="auto" w:fill="FFFFFF"/>
        <w:spacing w:after="0" w:line="240" w:lineRule="auto"/>
        <w:rPr>
          <w:rFonts w:ascii="Arial" w:eastAsia="Times New Roman" w:hAnsi="Arial" w:cs="Arial"/>
          <w:sz w:val="20"/>
          <w:szCs w:val="20"/>
          <w:lang w:eastAsia="en-GB"/>
        </w:rPr>
      </w:pPr>
    </w:p>
    <w:p w14:paraId="684B61A4" w14:textId="2EEDD042" w:rsidR="007A5D1D" w:rsidRDefault="007A5D1D" w:rsidP="004C1128">
      <w:pPr>
        <w:shd w:val="clear" w:color="auto" w:fill="FFFFFF"/>
        <w:spacing w:after="0" w:line="240" w:lineRule="auto"/>
        <w:rPr>
          <w:rFonts w:ascii="Arial" w:eastAsia="Times New Roman" w:hAnsi="Arial" w:cs="Arial"/>
          <w:sz w:val="20"/>
          <w:szCs w:val="20"/>
          <w:lang w:eastAsia="en-GB"/>
        </w:rPr>
      </w:pPr>
    </w:p>
    <w:p w14:paraId="745B3B3B" w14:textId="6AFC3CAB" w:rsidR="007A5D1D" w:rsidRDefault="007A5D1D" w:rsidP="004C1128">
      <w:pPr>
        <w:shd w:val="clear" w:color="auto" w:fill="FFFFFF"/>
        <w:spacing w:after="0" w:line="240" w:lineRule="auto"/>
        <w:rPr>
          <w:rFonts w:ascii="Arial" w:eastAsia="Times New Roman" w:hAnsi="Arial" w:cs="Arial"/>
          <w:sz w:val="20"/>
          <w:szCs w:val="20"/>
          <w:lang w:eastAsia="en-GB"/>
        </w:rPr>
      </w:pPr>
    </w:p>
    <w:p w14:paraId="69B05E3C" w14:textId="2E1C1637" w:rsidR="007A5D1D" w:rsidRDefault="007A5D1D" w:rsidP="004C1128">
      <w:pPr>
        <w:shd w:val="clear" w:color="auto" w:fill="FFFFFF"/>
        <w:spacing w:after="0" w:line="240" w:lineRule="auto"/>
        <w:rPr>
          <w:rFonts w:ascii="Arial" w:eastAsia="Times New Roman" w:hAnsi="Arial" w:cs="Arial"/>
          <w:sz w:val="20"/>
          <w:szCs w:val="20"/>
          <w:lang w:eastAsia="en-GB"/>
        </w:rPr>
      </w:pPr>
    </w:p>
    <w:p w14:paraId="068CFD79" w14:textId="69E4B4FD" w:rsidR="007A5D1D" w:rsidRDefault="007A5D1D" w:rsidP="004C1128">
      <w:pPr>
        <w:shd w:val="clear" w:color="auto" w:fill="FFFFFF"/>
        <w:spacing w:after="0" w:line="240" w:lineRule="auto"/>
        <w:rPr>
          <w:rFonts w:ascii="Arial" w:eastAsia="Times New Roman" w:hAnsi="Arial" w:cs="Arial"/>
          <w:sz w:val="20"/>
          <w:szCs w:val="20"/>
          <w:lang w:eastAsia="en-GB"/>
        </w:rPr>
      </w:pPr>
    </w:p>
    <w:p w14:paraId="06004A4C" w14:textId="542EE6CD" w:rsidR="007A5D1D" w:rsidRDefault="007A5D1D" w:rsidP="004C1128">
      <w:pPr>
        <w:shd w:val="clear" w:color="auto" w:fill="FFFFFF"/>
        <w:spacing w:after="0" w:line="240" w:lineRule="auto"/>
        <w:rPr>
          <w:rFonts w:ascii="Arial" w:eastAsia="Times New Roman" w:hAnsi="Arial" w:cs="Arial"/>
          <w:sz w:val="20"/>
          <w:szCs w:val="20"/>
          <w:lang w:eastAsia="en-GB"/>
        </w:rPr>
      </w:pPr>
    </w:p>
    <w:p w14:paraId="26593239" w14:textId="46E86FD3" w:rsidR="007A5D1D" w:rsidRDefault="007A5D1D" w:rsidP="004C1128">
      <w:pPr>
        <w:shd w:val="clear" w:color="auto" w:fill="FFFFFF"/>
        <w:spacing w:after="0" w:line="240" w:lineRule="auto"/>
        <w:rPr>
          <w:rFonts w:ascii="Arial" w:eastAsia="Times New Roman" w:hAnsi="Arial" w:cs="Arial"/>
          <w:sz w:val="20"/>
          <w:szCs w:val="20"/>
          <w:lang w:eastAsia="en-GB"/>
        </w:rPr>
      </w:pPr>
    </w:p>
    <w:p w14:paraId="5E16D78E" w14:textId="2D583DA0" w:rsidR="007A5D1D" w:rsidRDefault="007A5D1D" w:rsidP="004C1128">
      <w:pPr>
        <w:shd w:val="clear" w:color="auto" w:fill="FFFFFF"/>
        <w:spacing w:after="0" w:line="240" w:lineRule="auto"/>
        <w:rPr>
          <w:rFonts w:ascii="Arial" w:eastAsia="Times New Roman" w:hAnsi="Arial" w:cs="Arial"/>
          <w:sz w:val="20"/>
          <w:szCs w:val="20"/>
          <w:lang w:eastAsia="en-GB"/>
        </w:rPr>
      </w:pPr>
    </w:p>
    <w:p w14:paraId="2D40F134" w14:textId="2F7215B5" w:rsidR="007A5D1D" w:rsidRDefault="007A5D1D" w:rsidP="004C1128">
      <w:pPr>
        <w:shd w:val="clear" w:color="auto" w:fill="FFFFFF"/>
        <w:spacing w:after="0" w:line="240" w:lineRule="auto"/>
        <w:rPr>
          <w:rFonts w:ascii="Arial" w:eastAsia="Times New Roman" w:hAnsi="Arial" w:cs="Arial"/>
          <w:sz w:val="20"/>
          <w:szCs w:val="20"/>
          <w:lang w:eastAsia="en-GB"/>
        </w:rPr>
      </w:pPr>
    </w:p>
    <w:p w14:paraId="46B794F9" w14:textId="0BDAF498" w:rsidR="007A5D1D" w:rsidRDefault="007A5D1D" w:rsidP="004C1128">
      <w:pPr>
        <w:shd w:val="clear" w:color="auto" w:fill="FFFFFF"/>
        <w:spacing w:after="0" w:line="240" w:lineRule="auto"/>
        <w:rPr>
          <w:rFonts w:ascii="Arial" w:eastAsia="Times New Roman" w:hAnsi="Arial" w:cs="Arial"/>
          <w:sz w:val="20"/>
          <w:szCs w:val="20"/>
          <w:lang w:eastAsia="en-GB"/>
        </w:rPr>
      </w:pPr>
    </w:p>
    <w:p w14:paraId="69E6206A" w14:textId="3C76815D" w:rsidR="007A5D1D" w:rsidRDefault="007A5D1D" w:rsidP="004C1128">
      <w:pPr>
        <w:shd w:val="clear" w:color="auto" w:fill="FFFFFF"/>
        <w:spacing w:after="0" w:line="240" w:lineRule="auto"/>
        <w:rPr>
          <w:rFonts w:ascii="Arial" w:eastAsia="Times New Roman" w:hAnsi="Arial" w:cs="Arial"/>
          <w:sz w:val="20"/>
          <w:szCs w:val="20"/>
          <w:lang w:eastAsia="en-GB"/>
        </w:rPr>
      </w:pPr>
    </w:p>
    <w:p w14:paraId="294D941E" w14:textId="203819BE" w:rsidR="007A5D1D" w:rsidRDefault="007A5D1D" w:rsidP="004C1128">
      <w:pPr>
        <w:shd w:val="clear" w:color="auto" w:fill="FFFFFF"/>
        <w:spacing w:after="0" w:line="240" w:lineRule="auto"/>
        <w:rPr>
          <w:rFonts w:ascii="Arial" w:eastAsia="Times New Roman" w:hAnsi="Arial" w:cs="Arial"/>
          <w:sz w:val="20"/>
          <w:szCs w:val="20"/>
          <w:lang w:eastAsia="en-GB"/>
        </w:rPr>
      </w:pPr>
    </w:p>
    <w:p w14:paraId="23405582" w14:textId="761D1AA4" w:rsidR="007A5D1D" w:rsidRDefault="007A5D1D" w:rsidP="004C1128">
      <w:pPr>
        <w:shd w:val="clear" w:color="auto" w:fill="FFFFFF"/>
        <w:spacing w:after="0" w:line="240" w:lineRule="auto"/>
        <w:rPr>
          <w:rFonts w:ascii="Arial" w:eastAsia="Times New Roman" w:hAnsi="Arial" w:cs="Arial"/>
          <w:sz w:val="20"/>
          <w:szCs w:val="20"/>
          <w:lang w:eastAsia="en-GB"/>
        </w:rPr>
      </w:pPr>
    </w:p>
    <w:p w14:paraId="5593EB2E" w14:textId="26B2293E" w:rsidR="007A5D1D" w:rsidRDefault="007A5D1D" w:rsidP="004C1128">
      <w:pPr>
        <w:shd w:val="clear" w:color="auto" w:fill="FFFFFF"/>
        <w:spacing w:after="0" w:line="240" w:lineRule="auto"/>
        <w:rPr>
          <w:rFonts w:ascii="Arial" w:eastAsia="Times New Roman" w:hAnsi="Arial" w:cs="Arial"/>
          <w:sz w:val="20"/>
          <w:szCs w:val="20"/>
          <w:lang w:eastAsia="en-GB"/>
        </w:rPr>
      </w:pPr>
    </w:p>
    <w:p w14:paraId="1BE4E7B9" w14:textId="379A6086" w:rsidR="007A5D1D" w:rsidRDefault="007A5D1D" w:rsidP="004C1128">
      <w:pPr>
        <w:shd w:val="clear" w:color="auto" w:fill="FFFFFF"/>
        <w:spacing w:after="0" w:line="240" w:lineRule="auto"/>
        <w:rPr>
          <w:rFonts w:ascii="Arial" w:eastAsia="Times New Roman" w:hAnsi="Arial" w:cs="Arial"/>
          <w:sz w:val="20"/>
          <w:szCs w:val="20"/>
          <w:lang w:eastAsia="en-GB"/>
        </w:rPr>
      </w:pPr>
    </w:p>
    <w:p w14:paraId="3875D6FD" w14:textId="1BC56761" w:rsidR="007A5D1D" w:rsidRDefault="007A5D1D" w:rsidP="004C1128">
      <w:pPr>
        <w:shd w:val="clear" w:color="auto" w:fill="FFFFFF"/>
        <w:spacing w:after="0" w:line="240" w:lineRule="auto"/>
        <w:rPr>
          <w:rFonts w:ascii="Arial" w:eastAsia="Times New Roman" w:hAnsi="Arial" w:cs="Arial"/>
          <w:sz w:val="20"/>
          <w:szCs w:val="20"/>
          <w:lang w:eastAsia="en-GB"/>
        </w:rPr>
      </w:pPr>
    </w:p>
    <w:p w14:paraId="7F1BA1F1" w14:textId="6220931C" w:rsidR="007A5D1D" w:rsidRDefault="007A5D1D" w:rsidP="004C1128">
      <w:pPr>
        <w:shd w:val="clear" w:color="auto" w:fill="FFFFFF"/>
        <w:spacing w:after="0" w:line="240" w:lineRule="auto"/>
        <w:rPr>
          <w:rFonts w:ascii="Arial" w:eastAsia="Times New Roman" w:hAnsi="Arial" w:cs="Arial"/>
          <w:sz w:val="20"/>
          <w:szCs w:val="20"/>
          <w:lang w:eastAsia="en-GB"/>
        </w:rPr>
      </w:pPr>
    </w:p>
    <w:p w14:paraId="16B87D0E" w14:textId="3EA23A6F" w:rsidR="007A5D1D" w:rsidRDefault="007A5D1D" w:rsidP="004C1128">
      <w:pPr>
        <w:shd w:val="clear" w:color="auto" w:fill="FFFFFF"/>
        <w:spacing w:after="0" w:line="240" w:lineRule="auto"/>
        <w:rPr>
          <w:rFonts w:ascii="Arial" w:eastAsia="Times New Roman" w:hAnsi="Arial" w:cs="Arial"/>
          <w:sz w:val="20"/>
          <w:szCs w:val="20"/>
          <w:lang w:eastAsia="en-GB"/>
        </w:rPr>
      </w:pPr>
    </w:p>
    <w:p w14:paraId="70A87E93" w14:textId="0B0CCDD5" w:rsidR="007A5D1D" w:rsidRDefault="007A5D1D" w:rsidP="004C1128">
      <w:pPr>
        <w:shd w:val="clear" w:color="auto" w:fill="FFFFFF"/>
        <w:spacing w:after="0" w:line="240" w:lineRule="auto"/>
        <w:rPr>
          <w:rFonts w:ascii="Arial" w:eastAsia="Times New Roman" w:hAnsi="Arial" w:cs="Arial"/>
          <w:sz w:val="20"/>
          <w:szCs w:val="20"/>
          <w:lang w:eastAsia="en-GB"/>
        </w:rPr>
      </w:pPr>
    </w:p>
    <w:p w14:paraId="054124BF" w14:textId="2F2B67FD" w:rsidR="007A5D1D" w:rsidRDefault="007A5D1D" w:rsidP="004C1128">
      <w:pPr>
        <w:shd w:val="clear" w:color="auto" w:fill="FFFFFF"/>
        <w:spacing w:after="0" w:line="240" w:lineRule="auto"/>
        <w:rPr>
          <w:rFonts w:ascii="Arial" w:eastAsia="Times New Roman" w:hAnsi="Arial" w:cs="Arial"/>
          <w:sz w:val="20"/>
          <w:szCs w:val="20"/>
          <w:lang w:eastAsia="en-GB"/>
        </w:rPr>
      </w:pPr>
    </w:p>
    <w:p w14:paraId="2F411C05" w14:textId="6FDCADC0" w:rsidR="007A5D1D" w:rsidRDefault="007A5D1D" w:rsidP="004C1128">
      <w:pPr>
        <w:shd w:val="clear" w:color="auto" w:fill="FFFFFF"/>
        <w:spacing w:after="0" w:line="240" w:lineRule="auto"/>
        <w:rPr>
          <w:rFonts w:ascii="Arial" w:eastAsia="Times New Roman" w:hAnsi="Arial" w:cs="Arial"/>
          <w:sz w:val="20"/>
          <w:szCs w:val="20"/>
          <w:lang w:eastAsia="en-GB"/>
        </w:rPr>
      </w:pPr>
    </w:p>
    <w:p w14:paraId="000298F6" w14:textId="7EB2D2BB" w:rsidR="007A5D1D" w:rsidRDefault="007A5D1D" w:rsidP="004C1128">
      <w:pPr>
        <w:shd w:val="clear" w:color="auto" w:fill="FFFFFF"/>
        <w:spacing w:after="0" w:line="240" w:lineRule="auto"/>
        <w:rPr>
          <w:rFonts w:ascii="Arial" w:eastAsia="Times New Roman" w:hAnsi="Arial" w:cs="Arial"/>
          <w:sz w:val="20"/>
          <w:szCs w:val="20"/>
          <w:lang w:eastAsia="en-GB"/>
        </w:rPr>
      </w:pPr>
    </w:p>
    <w:p w14:paraId="2D4B4713" w14:textId="3BF25DF9" w:rsidR="007A5D1D" w:rsidRDefault="007A5D1D" w:rsidP="004C1128">
      <w:pPr>
        <w:shd w:val="clear" w:color="auto" w:fill="FFFFFF"/>
        <w:spacing w:after="0" w:line="240" w:lineRule="auto"/>
        <w:rPr>
          <w:rFonts w:ascii="Arial" w:eastAsia="Times New Roman" w:hAnsi="Arial" w:cs="Arial"/>
          <w:sz w:val="20"/>
          <w:szCs w:val="20"/>
          <w:lang w:eastAsia="en-GB"/>
        </w:rPr>
      </w:pPr>
    </w:p>
    <w:p w14:paraId="5C0BEA87" w14:textId="50312B69" w:rsidR="007A5D1D" w:rsidRDefault="007A5D1D" w:rsidP="004C1128">
      <w:pPr>
        <w:shd w:val="clear" w:color="auto" w:fill="FFFFFF"/>
        <w:spacing w:after="0" w:line="240" w:lineRule="auto"/>
        <w:rPr>
          <w:rFonts w:ascii="Arial" w:eastAsia="Times New Roman" w:hAnsi="Arial" w:cs="Arial"/>
          <w:sz w:val="20"/>
          <w:szCs w:val="20"/>
          <w:lang w:eastAsia="en-GB"/>
        </w:rPr>
      </w:pPr>
    </w:p>
    <w:p w14:paraId="095B4A57" w14:textId="0E3FB45D" w:rsidR="007A5D1D" w:rsidRDefault="007A5D1D" w:rsidP="004C1128">
      <w:pPr>
        <w:shd w:val="clear" w:color="auto" w:fill="FFFFFF"/>
        <w:spacing w:after="0" w:line="240" w:lineRule="auto"/>
        <w:rPr>
          <w:rFonts w:ascii="Arial" w:eastAsia="Times New Roman" w:hAnsi="Arial" w:cs="Arial"/>
          <w:sz w:val="20"/>
          <w:szCs w:val="20"/>
          <w:lang w:eastAsia="en-GB"/>
        </w:rPr>
      </w:pPr>
    </w:p>
    <w:p w14:paraId="3CF71593" w14:textId="6E036E4F" w:rsidR="007A5D1D" w:rsidRDefault="007A5D1D" w:rsidP="004C1128">
      <w:pPr>
        <w:shd w:val="clear" w:color="auto" w:fill="FFFFFF"/>
        <w:spacing w:after="0" w:line="240" w:lineRule="auto"/>
        <w:rPr>
          <w:rFonts w:ascii="Arial" w:eastAsia="Times New Roman" w:hAnsi="Arial" w:cs="Arial"/>
          <w:sz w:val="20"/>
          <w:szCs w:val="20"/>
          <w:lang w:eastAsia="en-GB"/>
        </w:rPr>
      </w:pPr>
    </w:p>
    <w:p w14:paraId="14ABB899" w14:textId="1AD58EA4" w:rsidR="007A5D1D" w:rsidRDefault="007A5D1D" w:rsidP="004C1128">
      <w:pPr>
        <w:shd w:val="clear" w:color="auto" w:fill="FFFFFF"/>
        <w:spacing w:after="0" w:line="240" w:lineRule="auto"/>
        <w:rPr>
          <w:rFonts w:ascii="Arial" w:eastAsia="Times New Roman" w:hAnsi="Arial" w:cs="Arial"/>
          <w:sz w:val="20"/>
          <w:szCs w:val="20"/>
          <w:lang w:eastAsia="en-GB"/>
        </w:rPr>
      </w:pPr>
    </w:p>
    <w:p w14:paraId="0DCDE0E1" w14:textId="2E38CD2A" w:rsidR="007A5D1D" w:rsidRDefault="007A5D1D" w:rsidP="004C1128">
      <w:pPr>
        <w:shd w:val="clear" w:color="auto" w:fill="FFFFFF"/>
        <w:spacing w:after="0" w:line="240" w:lineRule="auto"/>
        <w:rPr>
          <w:rFonts w:ascii="Arial" w:eastAsia="Times New Roman" w:hAnsi="Arial" w:cs="Arial"/>
          <w:sz w:val="20"/>
          <w:szCs w:val="20"/>
          <w:lang w:eastAsia="en-GB"/>
        </w:rPr>
      </w:pPr>
    </w:p>
    <w:p w14:paraId="54238B4A" w14:textId="72A37736" w:rsidR="007A5D1D" w:rsidRDefault="007A5D1D" w:rsidP="004C1128">
      <w:pPr>
        <w:shd w:val="clear" w:color="auto" w:fill="FFFFFF"/>
        <w:spacing w:after="0" w:line="240" w:lineRule="auto"/>
        <w:rPr>
          <w:rFonts w:ascii="Arial" w:eastAsia="Times New Roman" w:hAnsi="Arial" w:cs="Arial"/>
          <w:sz w:val="20"/>
          <w:szCs w:val="20"/>
          <w:lang w:eastAsia="en-GB"/>
        </w:rPr>
      </w:pPr>
    </w:p>
    <w:p w14:paraId="042150F3" w14:textId="0D2B3759" w:rsidR="007A5D1D" w:rsidRDefault="007A5D1D" w:rsidP="004C1128">
      <w:pPr>
        <w:shd w:val="clear" w:color="auto" w:fill="FFFFFF"/>
        <w:spacing w:after="0" w:line="240" w:lineRule="auto"/>
        <w:rPr>
          <w:rFonts w:ascii="Arial" w:eastAsia="Times New Roman" w:hAnsi="Arial" w:cs="Arial"/>
          <w:sz w:val="20"/>
          <w:szCs w:val="20"/>
          <w:lang w:eastAsia="en-GB"/>
        </w:rPr>
      </w:pPr>
    </w:p>
    <w:p w14:paraId="4DF7063B" w14:textId="18B6E86B" w:rsidR="007A5D1D" w:rsidRDefault="007A5D1D" w:rsidP="004C1128">
      <w:pPr>
        <w:shd w:val="clear" w:color="auto" w:fill="FFFFFF"/>
        <w:spacing w:after="0" w:line="240" w:lineRule="auto"/>
        <w:rPr>
          <w:rFonts w:ascii="Arial" w:eastAsia="Times New Roman" w:hAnsi="Arial" w:cs="Arial"/>
          <w:sz w:val="20"/>
          <w:szCs w:val="20"/>
          <w:lang w:eastAsia="en-GB"/>
        </w:rPr>
      </w:pPr>
    </w:p>
    <w:p w14:paraId="3BFF0253" w14:textId="77777777" w:rsidR="007A5D1D" w:rsidRPr="00BE74BC" w:rsidRDefault="007A5D1D" w:rsidP="004C1128">
      <w:pPr>
        <w:shd w:val="clear" w:color="auto" w:fill="FFFFFF"/>
        <w:spacing w:after="0" w:line="240" w:lineRule="auto"/>
        <w:rPr>
          <w:rFonts w:ascii="Arial" w:eastAsia="Times New Roman" w:hAnsi="Arial" w:cs="Arial"/>
          <w:sz w:val="20"/>
          <w:szCs w:val="20"/>
          <w:lang w:eastAsia="en-GB"/>
        </w:rPr>
      </w:pPr>
    </w:p>
    <w:p w14:paraId="64FB034C" w14:textId="77777777" w:rsidR="00460781" w:rsidRPr="00460781" w:rsidRDefault="00460781" w:rsidP="004C1128">
      <w:pPr>
        <w:shd w:val="clear" w:color="auto" w:fill="FFFFFF"/>
        <w:spacing w:after="0" w:line="240" w:lineRule="auto"/>
        <w:rPr>
          <w:rFonts w:ascii="Arial" w:eastAsia="Times New Roman" w:hAnsi="Arial" w:cs="Arial"/>
          <w:color w:val="FF0000"/>
          <w:sz w:val="20"/>
          <w:szCs w:val="20"/>
          <w:lang w:eastAsia="en-GB"/>
        </w:rPr>
      </w:pPr>
    </w:p>
    <w:p w14:paraId="2855E2EA" w14:textId="77777777" w:rsidR="002C63F4" w:rsidRPr="00D67404" w:rsidRDefault="002C63F4" w:rsidP="00E478EE">
      <w:pPr>
        <w:spacing w:after="0" w:line="240" w:lineRule="auto"/>
        <w:jc w:val="both"/>
        <w:rPr>
          <w:rFonts w:ascii="Arial" w:eastAsia="Times New Roman" w:hAnsi="Arial" w:cs="Times New Roman"/>
          <w:sz w:val="24"/>
          <w:szCs w:val="20"/>
          <w:lang w:eastAsia="en-GB"/>
        </w:rPr>
      </w:pPr>
    </w:p>
    <w:p w14:paraId="15A30ED1" w14:textId="77777777" w:rsidR="00F14DDB" w:rsidRPr="00D67404" w:rsidRDefault="00F14DDB" w:rsidP="000B54E5">
      <w:pPr>
        <w:pStyle w:val="Heading1"/>
      </w:pPr>
      <w:r w:rsidRPr="00D67404">
        <w:t>Safeguarding &amp; Child Protection Policy for Schools, Education Settings &amp; Education Services</w:t>
      </w:r>
    </w:p>
    <w:tbl>
      <w:tblPr>
        <w:tblStyle w:val="GridTable4"/>
        <w:tblW w:w="5001" w:type="pct"/>
        <w:tblLook w:val="01E0" w:firstRow="1" w:lastRow="1" w:firstColumn="1" w:lastColumn="1" w:noHBand="0" w:noVBand="0"/>
        <w:tblCaption w:val="Contents page"/>
        <w:tblDescription w:val="Headings and page numbers for each section"/>
      </w:tblPr>
      <w:tblGrid>
        <w:gridCol w:w="479"/>
        <w:gridCol w:w="8363"/>
        <w:gridCol w:w="243"/>
        <w:gridCol w:w="885"/>
      </w:tblGrid>
      <w:tr w:rsidR="00D67404" w:rsidRPr="00D67404" w14:paraId="012D82C6" w14:textId="77777777" w:rsidTr="00350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 w:type="pct"/>
          </w:tcPr>
          <w:p w14:paraId="539E6B4E" w14:textId="77777777" w:rsidR="00647CD0" w:rsidRPr="00D67404" w:rsidRDefault="00647CD0" w:rsidP="009F287C">
            <w:pPr>
              <w:jc w:val="right"/>
              <w:rPr>
                <w:rFonts w:ascii="Arial" w:eastAsia="Times New Roman" w:hAnsi="Arial" w:cs="Arial"/>
                <w:bCs w:val="0"/>
                <w:color w:val="auto"/>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F8769B2" w14:textId="01DD3F98" w:rsidR="00647CD0" w:rsidRPr="00D67404" w:rsidRDefault="00647CD0" w:rsidP="003F0979">
            <w:pPr>
              <w:pStyle w:val="Heading2"/>
              <w:outlineLvl w:val="1"/>
              <w:rPr>
                <w:b/>
                <w:bCs w:val="0"/>
                <w:color w:val="auto"/>
              </w:rPr>
            </w:pPr>
            <w:r w:rsidRPr="00D67404">
              <w:rPr>
                <w:b/>
                <w:bCs w:val="0"/>
                <w:color w:val="auto"/>
              </w:rPr>
              <w:t>Section</w:t>
            </w:r>
          </w:p>
        </w:tc>
        <w:tc>
          <w:tcPr>
            <w:tcW w:w="122" w:type="pct"/>
          </w:tcPr>
          <w:p w14:paraId="08EED41E" w14:textId="77777777" w:rsidR="00647CD0" w:rsidRPr="00D67404" w:rsidRDefault="00647CD0" w:rsidP="009F287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D67404" w:rsidRDefault="00647CD0" w:rsidP="003F0979">
            <w:pPr>
              <w:pStyle w:val="Heading2"/>
              <w:outlineLvl w:val="1"/>
              <w:rPr>
                <w:b/>
                <w:color w:val="auto"/>
              </w:rPr>
            </w:pPr>
            <w:r w:rsidRPr="00D67404">
              <w:rPr>
                <w:b/>
                <w:color w:val="auto"/>
              </w:rPr>
              <w:t>Page</w:t>
            </w:r>
          </w:p>
        </w:tc>
      </w:tr>
      <w:tr w:rsidR="00D67404" w:rsidRPr="00D67404" w14:paraId="744B33BC" w14:textId="77777777" w:rsidTr="00647CD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40" w:type="pct"/>
          </w:tcPr>
          <w:p w14:paraId="49FE94E9"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6A38437" w14:textId="77777777" w:rsidR="00647CD0" w:rsidRPr="00D67404" w:rsidRDefault="00647CD0" w:rsidP="009F287C">
            <w:pPr>
              <w:rPr>
                <w:rFonts w:ascii="Arial" w:eastAsia="Times New Roman" w:hAnsi="Arial" w:cs="Arial"/>
                <w:b/>
                <w:sz w:val="24"/>
                <w:szCs w:val="24"/>
                <w:lang w:eastAsia="en-GB"/>
              </w:rPr>
            </w:pPr>
          </w:p>
        </w:tc>
        <w:tc>
          <w:tcPr>
            <w:tcW w:w="122" w:type="pct"/>
          </w:tcPr>
          <w:p w14:paraId="0A14018F" w14:textId="77777777" w:rsidR="00647CD0" w:rsidRPr="00D67404" w:rsidRDefault="00647CD0" w:rsidP="009F287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4029791D"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40C9AED" w14:textId="77777777" w:rsidR="00647CD0" w:rsidRPr="00D67404" w:rsidRDefault="00647CD0" w:rsidP="009F287C">
            <w:pPr>
              <w:jc w:val="right"/>
              <w:rPr>
                <w:rFonts w:ascii="Arial" w:eastAsia="Times New Roman" w:hAnsi="Arial"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2A031AA" w14:textId="77777777" w:rsidR="00647CD0" w:rsidRPr="00D67404" w:rsidRDefault="00647CD0" w:rsidP="003F0979">
            <w:pPr>
              <w:pStyle w:val="Heading2"/>
              <w:outlineLvl w:val="1"/>
            </w:pPr>
            <w:r w:rsidRPr="00D67404">
              <w:t>Part 1: Safeguarding Policy</w:t>
            </w:r>
          </w:p>
        </w:tc>
        <w:tc>
          <w:tcPr>
            <w:tcW w:w="122" w:type="pct"/>
          </w:tcPr>
          <w:p w14:paraId="069E301C" w14:textId="77777777" w:rsidR="00647CD0" w:rsidRPr="00D67404" w:rsidRDefault="00647CD0" w:rsidP="009F287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D67404" w:rsidRDefault="00647CD0" w:rsidP="009F287C">
            <w:pPr>
              <w:jc w:val="center"/>
              <w:rPr>
                <w:rFonts w:ascii="Arial" w:eastAsia="Times New Roman" w:hAnsi="Arial" w:cs="Arial"/>
                <w:sz w:val="24"/>
                <w:szCs w:val="24"/>
                <w:lang w:eastAsia="en-GB"/>
              </w:rPr>
            </w:pPr>
          </w:p>
        </w:tc>
      </w:tr>
      <w:tr w:rsidR="00D67404" w:rsidRPr="00D67404" w14:paraId="339013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218147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40D70023"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Introduction</w:t>
            </w:r>
          </w:p>
        </w:tc>
        <w:tc>
          <w:tcPr>
            <w:tcW w:w="122" w:type="pct"/>
          </w:tcPr>
          <w:p w14:paraId="132D1AC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16AD94F7" w:rsidR="006F3F39" w:rsidRPr="00D67404" w:rsidRDefault="000E0F0B" w:rsidP="006F3F39">
            <w:pPr>
              <w:jc w:val="center"/>
              <w:rPr>
                <w:rFonts w:ascii="Arial" w:eastAsia="Times New Roman" w:hAnsi="Arial" w:cs="Arial"/>
                <w:lang w:eastAsia="en-GB"/>
              </w:rPr>
            </w:pPr>
            <w:r>
              <w:rPr>
                <w:rFonts w:ascii="Arial" w:eastAsia="Times New Roman" w:hAnsi="Arial" w:cs="Arial"/>
                <w:lang w:eastAsia="en-GB"/>
              </w:rPr>
              <w:t>5</w:t>
            </w:r>
          </w:p>
        </w:tc>
      </w:tr>
      <w:tr w:rsidR="00D67404" w:rsidRPr="00D67404" w14:paraId="280D46D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9390C7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5C9FB9B2" w14:textId="7686375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Overall </w:t>
            </w:r>
            <w:r w:rsidR="002C4EEF" w:rsidRPr="00D67404">
              <w:rPr>
                <w:rFonts w:ascii="Arial" w:eastAsia="Times New Roman" w:hAnsi="Arial" w:cs="Arial"/>
                <w:lang w:eastAsia="en-GB"/>
              </w:rPr>
              <w:t>aims</w:t>
            </w:r>
          </w:p>
        </w:tc>
        <w:tc>
          <w:tcPr>
            <w:tcW w:w="122" w:type="pct"/>
          </w:tcPr>
          <w:p w14:paraId="76A3CF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6E6C39AE"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7</w:t>
            </w:r>
          </w:p>
        </w:tc>
      </w:tr>
      <w:tr w:rsidR="00D67404" w:rsidRPr="00D67404" w14:paraId="2D9A553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062D38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0A5A022B" w14:textId="160685F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Guiding </w:t>
            </w:r>
            <w:r w:rsidR="002C4EEF" w:rsidRPr="00D67404">
              <w:rPr>
                <w:rFonts w:ascii="Arial" w:eastAsia="Times New Roman" w:hAnsi="Arial" w:cs="Arial"/>
                <w:lang w:eastAsia="en-GB"/>
              </w:rPr>
              <w:t>principles</w:t>
            </w:r>
          </w:p>
        </w:tc>
        <w:tc>
          <w:tcPr>
            <w:tcW w:w="122" w:type="pct"/>
          </w:tcPr>
          <w:p w14:paraId="3A11E577"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652E5C41" w:rsidR="006F3F39" w:rsidRPr="00D67404" w:rsidRDefault="004B5DB7"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1AF49BE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4C3C05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34B6037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Expectations</w:t>
            </w:r>
          </w:p>
        </w:tc>
        <w:tc>
          <w:tcPr>
            <w:tcW w:w="122" w:type="pct"/>
          </w:tcPr>
          <w:p w14:paraId="45B01232"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4B7530CF"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8</w:t>
            </w:r>
          </w:p>
        </w:tc>
      </w:tr>
      <w:tr w:rsidR="00D67404" w:rsidRPr="00D67404" w14:paraId="20B144D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50E77F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071D004C" w14:textId="134EEBFE"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Designated Safeguarding Lead (DSL) </w:t>
            </w:r>
          </w:p>
        </w:tc>
        <w:tc>
          <w:tcPr>
            <w:tcW w:w="122" w:type="pct"/>
          </w:tcPr>
          <w:p w14:paraId="7EA1149C"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0F7430DA"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1FA7D4A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BAA6835"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636CA85F" w14:textId="55C021C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Contextual </w:t>
            </w:r>
            <w:r w:rsidR="002C4EEF" w:rsidRPr="00D67404">
              <w:rPr>
                <w:rFonts w:ascii="Arial" w:eastAsia="Times New Roman" w:hAnsi="Arial" w:cs="Arial"/>
                <w:lang w:eastAsia="en-GB"/>
              </w:rPr>
              <w:t xml:space="preserve">safeguarding </w:t>
            </w:r>
          </w:p>
        </w:tc>
        <w:tc>
          <w:tcPr>
            <w:tcW w:w="122" w:type="pct"/>
          </w:tcPr>
          <w:p w14:paraId="5A842CA9"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7298332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9</w:t>
            </w:r>
          </w:p>
        </w:tc>
      </w:tr>
      <w:tr w:rsidR="00D67404" w:rsidRPr="00D67404" w14:paraId="23D6751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495FA1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08A7FBA8" w14:textId="46DC931A"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Mental </w:t>
            </w:r>
            <w:r w:rsidR="002C4EEF" w:rsidRPr="00D67404">
              <w:rPr>
                <w:rFonts w:ascii="Arial" w:eastAsia="Times New Roman" w:hAnsi="Arial" w:cs="Arial"/>
                <w:lang w:eastAsia="en-GB"/>
              </w:rPr>
              <w:t xml:space="preserve">health </w:t>
            </w:r>
          </w:p>
        </w:tc>
        <w:tc>
          <w:tcPr>
            <w:tcW w:w="122" w:type="pct"/>
          </w:tcPr>
          <w:p w14:paraId="2F6E117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765F5B00" w:rsidR="006F3F39" w:rsidRPr="00D67404" w:rsidRDefault="00E164DD" w:rsidP="006F3F39">
            <w:pPr>
              <w:jc w:val="center"/>
              <w:rPr>
                <w:rFonts w:ascii="Arial" w:eastAsia="Times New Roman" w:hAnsi="Arial" w:cs="Arial"/>
                <w:lang w:eastAsia="en-GB"/>
              </w:rPr>
            </w:pPr>
            <w:r>
              <w:rPr>
                <w:rFonts w:ascii="Arial" w:eastAsia="Times New Roman" w:hAnsi="Arial" w:cs="Arial"/>
                <w:lang w:eastAsia="en-GB"/>
              </w:rPr>
              <w:t>10</w:t>
            </w:r>
          </w:p>
        </w:tc>
      </w:tr>
      <w:tr w:rsidR="00D67404" w:rsidRPr="00D67404" w14:paraId="559E8AF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5573E6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8</w:t>
            </w:r>
          </w:p>
        </w:tc>
        <w:tc>
          <w:tcPr>
            <w:cnfStyle w:val="000010000000" w:firstRow="0" w:lastRow="0" w:firstColumn="0" w:lastColumn="0" w:oddVBand="1" w:evenVBand="0" w:oddHBand="0" w:evenHBand="0" w:firstRowFirstColumn="0" w:firstRowLastColumn="0" w:lastRowFirstColumn="0" w:lastRowLastColumn="0"/>
            <w:tcW w:w="4194" w:type="pct"/>
          </w:tcPr>
          <w:p w14:paraId="2F02256D" w14:textId="1704350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Designated Teacher for Looked After and Previously Looked After Children</w:t>
            </w:r>
          </w:p>
        </w:tc>
        <w:tc>
          <w:tcPr>
            <w:tcW w:w="122" w:type="pct"/>
          </w:tcPr>
          <w:p w14:paraId="0062940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2600A46B"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11</w:t>
            </w:r>
          </w:p>
        </w:tc>
      </w:tr>
      <w:tr w:rsidR="00D67404" w:rsidRPr="00D67404" w14:paraId="46014C3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E45EA84"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9</w:t>
            </w:r>
          </w:p>
        </w:tc>
        <w:tc>
          <w:tcPr>
            <w:cnfStyle w:val="000010000000" w:firstRow="0" w:lastRow="0" w:firstColumn="0" w:lastColumn="0" w:oddVBand="1" w:evenVBand="0" w:oddHBand="0" w:evenHBand="0" w:firstRowFirstColumn="0" w:firstRowLastColumn="0" w:lastRowFirstColumn="0" w:lastRowLastColumn="0"/>
            <w:tcW w:w="4194" w:type="pct"/>
          </w:tcPr>
          <w:p w14:paraId="1B429A0E" w14:textId="5200FDA6"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Governing </w:t>
            </w:r>
            <w:r w:rsidR="002C4EEF" w:rsidRPr="00D67404">
              <w:rPr>
                <w:rFonts w:ascii="Arial" w:eastAsia="Times New Roman" w:hAnsi="Arial" w:cs="Arial"/>
                <w:lang w:eastAsia="en-GB"/>
              </w:rPr>
              <w:t>body</w:t>
            </w:r>
          </w:p>
        </w:tc>
        <w:tc>
          <w:tcPr>
            <w:tcW w:w="122" w:type="pct"/>
          </w:tcPr>
          <w:p w14:paraId="651CC5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09F844A9" w:rsidR="006F3F39" w:rsidRPr="00D67404" w:rsidRDefault="005D60C5" w:rsidP="006F3F39">
            <w:pPr>
              <w:jc w:val="center"/>
              <w:rPr>
                <w:rFonts w:ascii="Arial" w:eastAsia="Times New Roman" w:hAnsi="Arial" w:cs="Arial"/>
                <w:lang w:eastAsia="en-GB"/>
              </w:rPr>
            </w:pPr>
            <w:r>
              <w:rPr>
                <w:rFonts w:ascii="Arial" w:eastAsia="Times New Roman" w:hAnsi="Arial" w:cs="Arial"/>
                <w:lang w:eastAsia="en-GB"/>
              </w:rPr>
              <w:t>12</w:t>
            </w:r>
          </w:p>
        </w:tc>
      </w:tr>
      <w:tr w:rsidR="00D67404" w:rsidRPr="00D67404" w14:paraId="748D5D5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AD5567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10</w:t>
            </w:r>
          </w:p>
        </w:tc>
        <w:tc>
          <w:tcPr>
            <w:cnfStyle w:val="000010000000" w:firstRow="0" w:lastRow="0" w:firstColumn="0" w:lastColumn="0" w:oddVBand="1" w:evenVBand="0" w:oddHBand="0" w:evenHBand="0" w:firstRowFirstColumn="0" w:firstRowLastColumn="0" w:lastRowFirstColumn="0" w:lastRowLastColumn="0"/>
            <w:tcW w:w="4194" w:type="pct"/>
          </w:tcPr>
          <w:p w14:paraId="2562B21A" w14:textId="7584AA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Safer </w:t>
            </w:r>
            <w:r w:rsidR="002C4EEF" w:rsidRPr="00D67404">
              <w:rPr>
                <w:rFonts w:ascii="Arial" w:eastAsia="Times New Roman" w:hAnsi="Arial" w:cs="Arial"/>
                <w:lang w:eastAsia="en-GB"/>
              </w:rPr>
              <w:t xml:space="preserve">recruitment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selection</w:t>
            </w:r>
          </w:p>
        </w:tc>
        <w:tc>
          <w:tcPr>
            <w:tcW w:w="122" w:type="pct"/>
          </w:tcPr>
          <w:p w14:paraId="565762F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50EAA073" w:rsidR="006F3F39" w:rsidRPr="00D67404" w:rsidRDefault="002C2592"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15282B5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E440111"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1E9D73F"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10.1 Induction</w:t>
            </w:r>
          </w:p>
        </w:tc>
        <w:tc>
          <w:tcPr>
            <w:tcW w:w="122" w:type="pct"/>
          </w:tcPr>
          <w:p w14:paraId="42F35F4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62F13568"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3</w:t>
            </w:r>
          </w:p>
        </w:tc>
      </w:tr>
      <w:tr w:rsidR="00D67404" w:rsidRPr="00D67404" w14:paraId="6407DFC7"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11296CC"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12FD7D2" w14:textId="7DA07F27" w:rsidR="006F3F39" w:rsidRPr="00D67404" w:rsidDel="003D675E"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10.2 Staff </w:t>
            </w:r>
            <w:r w:rsidR="002C4EEF" w:rsidRPr="00D67404">
              <w:rPr>
                <w:rFonts w:ascii="Arial" w:eastAsia="Times New Roman" w:hAnsi="Arial" w:cs="Arial"/>
                <w:lang w:eastAsia="en-GB"/>
              </w:rPr>
              <w:t>support</w:t>
            </w:r>
          </w:p>
        </w:tc>
        <w:tc>
          <w:tcPr>
            <w:tcW w:w="122" w:type="pct"/>
          </w:tcPr>
          <w:p w14:paraId="2377404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1BCB6055" w:rsidR="006F3F39" w:rsidRPr="00D67404" w:rsidRDefault="00760B3D" w:rsidP="006F3F39">
            <w:pPr>
              <w:jc w:val="center"/>
              <w:rPr>
                <w:rFonts w:ascii="Arial" w:eastAsia="Times New Roman" w:hAnsi="Arial" w:cs="Arial"/>
                <w:lang w:eastAsia="en-GB"/>
              </w:rPr>
            </w:pPr>
            <w:r>
              <w:rPr>
                <w:rFonts w:ascii="Arial" w:eastAsia="Times New Roman" w:hAnsi="Arial" w:cs="Arial"/>
                <w:lang w:eastAsia="en-GB"/>
              </w:rPr>
              <w:t>13</w:t>
            </w:r>
          </w:p>
        </w:tc>
      </w:tr>
      <w:tr w:rsidR="00D67404" w:rsidRPr="00D67404" w14:paraId="0032F96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D20B7F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11</w:t>
            </w:r>
          </w:p>
        </w:tc>
        <w:tc>
          <w:tcPr>
            <w:cnfStyle w:val="000010000000" w:firstRow="0" w:lastRow="0" w:firstColumn="0" w:lastColumn="0" w:oddVBand="1" w:evenVBand="0" w:oddHBand="0" w:evenHBand="0" w:firstRowFirstColumn="0" w:firstRowLastColumn="0" w:lastRowFirstColumn="0" w:lastRowLastColumn="0"/>
            <w:tcW w:w="4194" w:type="pct"/>
          </w:tcPr>
          <w:p w14:paraId="0B3D3DDE" w14:textId="3C1B904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Use of </w:t>
            </w:r>
            <w:r w:rsidR="002C4EEF" w:rsidRPr="00D67404">
              <w:rPr>
                <w:rFonts w:ascii="Arial" w:eastAsia="Times New Roman" w:hAnsi="Arial" w:cs="Arial"/>
                <w:lang w:eastAsia="en-GB"/>
              </w:rPr>
              <w:t>reasonable force</w:t>
            </w:r>
          </w:p>
        </w:tc>
        <w:tc>
          <w:tcPr>
            <w:tcW w:w="122" w:type="pct"/>
          </w:tcPr>
          <w:p w14:paraId="477B32A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53F3944E"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376640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E9730A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12</w:t>
            </w:r>
          </w:p>
        </w:tc>
        <w:tc>
          <w:tcPr>
            <w:cnfStyle w:val="000010000000" w:firstRow="0" w:lastRow="0" w:firstColumn="0" w:lastColumn="0" w:oddVBand="1" w:evenVBand="0" w:oddHBand="0" w:evenHBand="0" w:firstRowFirstColumn="0" w:firstRowLastColumn="0" w:lastRowFirstColumn="0" w:lastRowLastColumn="0"/>
            <w:tcW w:w="4194" w:type="pct"/>
          </w:tcPr>
          <w:p w14:paraId="4933162B" w14:textId="4778F7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The </w:t>
            </w:r>
            <w:r w:rsidR="002C4EEF" w:rsidRPr="00D67404">
              <w:rPr>
                <w:rFonts w:ascii="Arial" w:eastAsia="Times New Roman" w:hAnsi="Arial" w:cs="Arial"/>
                <w:lang w:eastAsia="en-GB"/>
              </w:rPr>
              <w:t xml:space="preserve">school’s role </w:t>
            </w:r>
            <w:r w:rsidRPr="00D67404">
              <w:rPr>
                <w:rFonts w:ascii="Arial" w:eastAsia="Times New Roman" w:hAnsi="Arial" w:cs="Arial"/>
                <w:lang w:eastAsia="en-GB"/>
              </w:rPr>
              <w:t xml:space="preserve">in the </w:t>
            </w:r>
            <w:r w:rsidR="002C4EEF" w:rsidRPr="00D67404">
              <w:rPr>
                <w:rFonts w:ascii="Arial" w:eastAsia="Times New Roman" w:hAnsi="Arial" w:cs="Arial"/>
                <w:lang w:eastAsia="en-GB"/>
              </w:rPr>
              <w:t xml:space="preserve">prevention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47E6561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43F9AF2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60B3D">
              <w:rPr>
                <w:rFonts w:ascii="Arial" w:eastAsia="Times New Roman" w:hAnsi="Arial" w:cs="Arial"/>
                <w:lang w:eastAsia="en-GB"/>
              </w:rPr>
              <w:t>4</w:t>
            </w:r>
          </w:p>
        </w:tc>
      </w:tr>
      <w:tr w:rsidR="00D67404" w:rsidRPr="00D67404" w14:paraId="7ED8C61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8B3CD2C"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13</w:t>
            </w:r>
          </w:p>
        </w:tc>
        <w:tc>
          <w:tcPr>
            <w:cnfStyle w:val="000010000000" w:firstRow="0" w:lastRow="0" w:firstColumn="0" w:lastColumn="0" w:oddVBand="1" w:evenVBand="0" w:oddHBand="0" w:evenHBand="0" w:firstRowFirstColumn="0" w:firstRowLastColumn="0" w:lastRowFirstColumn="0" w:lastRowLastColumn="0"/>
            <w:tcW w:w="4194" w:type="pct"/>
          </w:tcPr>
          <w:p w14:paraId="54D2EF65" w14:textId="2F478AC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What </w:t>
            </w:r>
            <w:r w:rsidR="002C4EEF" w:rsidRPr="00D67404">
              <w:rPr>
                <w:rFonts w:ascii="Arial" w:eastAsia="Times New Roman" w:hAnsi="Arial" w:cs="Arial"/>
                <w:lang w:eastAsia="en-GB"/>
              </w:rPr>
              <w:t xml:space="preserve">we will do </w:t>
            </w:r>
            <w:r w:rsidRPr="00D67404">
              <w:rPr>
                <w:rFonts w:ascii="Arial" w:eastAsia="Times New Roman" w:hAnsi="Arial" w:cs="Arial"/>
                <w:lang w:eastAsia="en-GB"/>
              </w:rPr>
              <w:t xml:space="preserve">if </w:t>
            </w:r>
            <w:r w:rsidR="002C4EEF" w:rsidRPr="00D67404">
              <w:rPr>
                <w:rFonts w:ascii="Arial" w:eastAsia="Times New Roman" w:hAnsi="Arial" w:cs="Arial"/>
                <w:lang w:eastAsia="en-GB"/>
              </w:rPr>
              <w:t xml:space="preserve">we are concerned </w:t>
            </w:r>
            <w:r w:rsidRPr="00D67404">
              <w:rPr>
                <w:rFonts w:ascii="Arial" w:eastAsia="Times New Roman" w:hAnsi="Arial" w:cs="Arial"/>
                <w:lang w:eastAsia="en-GB"/>
              </w:rPr>
              <w:t xml:space="preserve">– Early Help </w:t>
            </w:r>
            <w:r w:rsidR="002C4EEF" w:rsidRPr="00D67404">
              <w:rPr>
                <w:rFonts w:ascii="Arial" w:eastAsia="Times New Roman" w:hAnsi="Arial" w:cs="Arial"/>
                <w:lang w:eastAsia="en-GB"/>
              </w:rPr>
              <w:t>response</w:t>
            </w:r>
          </w:p>
        </w:tc>
        <w:tc>
          <w:tcPr>
            <w:tcW w:w="122" w:type="pct"/>
          </w:tcPr>
          <w:p w14:paraId="3B36CA7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492671C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5</w:t>
            </w:r>
          </w:p>
        </w:tc>
      </w:tr>
      <w:tr w:rsidR="00D67404" w:rsidRPr="00D67404" w14:paraId="3B503CC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343B7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14</w:t>
            </w:r>
          </w:p>
        </w:tc>
        <w:tc>
          <w:tcPr>
            <w:cnfStyle w:val="000010000000" w:firstRow="0" w:lastRow="0" w:firstColumn="0" w:lastColumn="0" w:oddVBand="1" w:evenVBand="0" w:oddHBand="0" w:evenHBand="0" w:firstRowFirstColumn="0" w:firstRowLastColumn="0" w:lastRowFirstColumn="0" w:lastRowLastColumn="0"/>
            <w:tcW w:w="4194" w:type="pct"/>
          </w:tcPr>
          <w:p w14:paraId="37DA3FA3" w14:textId="434B71D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4AC8304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4EC9EEB2"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6</w:t>
            </w:r>
          </w:p>
        </w:tc>
      </w:tr>
      <w:tr w:rsidR="00D67404" w:rsidRPr="00D67404" w14:paraId="5C6DE30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038FEB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59019C0" w14:textId="405B21A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14.1 Risk </w:t>
            </w:r>
            <w:r w:rsidR="002C4EEF" w:rsidRPr="00D67404">
              <w:rPr>
                <w:rFonts w:ascii="Arial" w:eastAsia="Times New Roman" w:hAnsi="Arial" w:cs="Arial"/>
                <w:lang w:eastAsia="en-GB"/>
              </w:rPr>
              <w:t>reduction</w:t>
            </w:r>
          </w:p>
        </w:tc>
        <w:tc>
          <w:tcPr>
            <w:tcW w:w="122" w:type="pct"/>
          </w:tcPr>
          <w:p w14:paraId="3438DD34"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5BDDB8C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D03BE2">
              <w:rPr>
                <w:rFonts w:ascii="Arial" w:eastAsia="Times New Roman" w:hAnsi="Arial" w:cs="Arial"/>
                <w:lang w:eastAsia="en-GB"/>
              </w:rPr>
              <w:t>7</w:t>
            </w:r>
          </w:p>
        </w:tc>
      </w:tr>
      <w:tr w:rsidR="00D67404" w:rsidRPr="00D67404" w14:paraId="5FA3470C"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EABF25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57CC92D"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       14.2 Channel</w:t>
            </w:r>
          </w:p>
        </w:tc>
        <w:tc>
          <w:tcPr>
            <w:tcW w:w="122" w:type="pct"/>
          </w:tcPr>
          <w:p w14:paraId="3F3E879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7776524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7</w:t>
            </w:r>
          </w:p>
        </w:tc>
      </w:tr>
      <w:tr w:rsidR="00D67404" w:rsidRPr="00D67404" w14:paraId="32F2589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5E99325" w14:textId="77777777" w:rsidR="006F3F39" w:rsidRPr="00D67404" w:rsidRDefault="006F3F39" w:rsidP="006F3F39">
            <w:pPr>
              <w:rPr>
                <w:rFonts w:ascii="Arial" w:eastAsia="Times New Roman" w:hAnsi="Arial" w:cs="Arial"/>
                <w:b w:val="0"/>
                <w:lang w:eastAsia="en-GB"/>
              </w:rPr>
            </w:pPr>
            <w:r w:rsidRPr="00D67404">
              <w:rPr>
                <w:rFonts w:ascii="Arial" w:eastAsia="Times New Roman" w:hAnsi="Arial" w:cs="Arial"/>
                <w:b w:val="0"/>
                <w:lang w:eastAsia="en-GB"/>
              </w:rPr>
              <w:t>15</w:t>
            </w:r>
          </w:p>
        </w:tc>
        <w:tc>
          <w:tcPr>
            <w:cnfStyle w:val="000010000000" w:firstRow="0" w:lastRow="0" w:firstColumn="0" w:lastColumn="0" w:oddVBand="1" w:evenVBand="0" w:oddHBand="0" w:evenHBand="0" w:firstRowFirstColumn="0" w:firstRowLastColumn="0" w:lastRowFirstColumn="0" w:lastRowLastColumn="0"/>
            <w:tcW w:w="4194" w:type="pct"/>
          </w:tcPr>
          <w:p w14:paraId="3CBEA89D" w14:textId="541104CD"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Safeguarding </w:t>
            </w:r>
            <w:r w:rsidR="002C4EEF" w:rsidRPr="00D67404">
              <w:rPr>
                <w:rFonts w:ascii="Arial" w:eastAsia="Times New Roman" w:hAnsi="Arial" w:cs="Arial"/>
                <w:lang w:eastAsia="en-GB"/>
              </w:rPr>
              <w:t>pupils</w:t>
            </w:r>
            <w:r w:rsidRPr="00D67404">
              <w:rPr>
                <w:rFonts w:ascii="Arial" w:eastAsia="Times New Roman" w:hAnsi="Arial" w:cs="Arial"/>
                <w:lang w:eastAsia="en-GB"/>
              </w:rPr>
              <w:t>/</w:t>
            </w:r>
            <w:r w:rsidR="002C4EEF" w:rsidRPr="00D67404">
              <w:rPr>
                <w:rFonts w:ascii="Arial" w:eastAsia="Times New Roman" w:hAnsi="Arial" w:cs="Arial"/>
                <w:lang w:eastAsia="en-GB"/>
              </w:rPr>
              <w:t xml:space="preserve">students </w:t>
            </w:r>
            <w:r w:rsidRPr="00D67404">
              <w:rPr>
                <w:rFonts w:ascii="Arial" w:eastAsia="Times New Roman" w:hAnsi="Arial" w:cs="Arial"/>
                <w:lang w:eastAsia="en-GB"/>
              </w:rPr>
              <w:t xml:space="preserve">who are </w:t>
            </w:r>
            <w:r w:rsidR="002C4EEF" w:rsidRPr="00D67404">
              <w:rPr>
                <w:rFonts w:ascii="Arial" w:eastAsia="Times New Roman" w:hAnsi="Arial" w:cs="Arial"/>
                <w:lang w:eastAsia="en-GB"/>
              </w:rPr>
              <w:t xml:space="preserve">vulnerable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exploitation</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trafficking</w:t>
            </w:r>
            <w:r w:rsidRPr="00D67404">
              <w:rPr>
                <w:rFonts w:ascii="Arial" w:eastAsia="Times New Roman" w:hAnsi="Arial" w:cs="Arial"/>
                <w:lang w:eastAsia="en-GB"/>
              </w:rPr>
              <w:t>, or so-called ‘</w:t>
            </w:r>
            <w:r w:rsidR="002C4EEF" w:rsidRPr="00D67404">
              <w:rPr>
                <w:rFonts w:ascii="Arial" w:eastAsia="Times New Roman" w:hAnsi="Arial" w:cs="Arial"/>
                <w:lang w:eastAsia="en-GB"/>
              </w:rPr>
              <w:t>honour</w:t>
            </w:r>
            <w:r w:rsidRPr="00D67404">
              <w:rPr>
                <w:rFonts w:ascii="Arial" w:eastAsia="Times New Roman" w:hAnsi="Arial" w:cs="Arial"/>
                <w:lang w:eastAsia="en-GB"/>
              </w:rPr>
              <w:t xml:space="preserve">-based’ </w:t>
            </w:r>
            <w:r w:rsidR="002C4EEF" w:rsidRPr="00D67404">
              <w:rPr>
                <w:rFonts w:ascii="Arial" w:eastAsia="Times New Roman" w:hAnsi="Arial" w:cs="Arial"/>
                <w:lang w:eastAsia="en-GB"/>
              </w:rPr>
              <w:t xml:space="preserve">violence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female genital mutilation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forced marriage</w:t>
            </w:r>
            <w:r w:rsidRPr="00D67404">
              <w:rPr>
                <w:rFonts w:ascii="Arial" w:eastAsia="Times New Roman" w:hAnsi="Arial" w:cs="Arial"/>
                <w:lang w:eastAsia="en-GB"/>
              </w:rPr>
              <w:t>)</w:t>
            </w:r>
          </w:p>
        </w:tc>
        <w:tc>
          <w:tcPr>
            <w:tcW w:w="122" w:type="pct"/>
          </w:tcPr>
          <w:p w14:paraId="79577562" w14:textId="77777777" w:rsidR="006F3F39" w:rsidRPr="00D67404"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27602980" w:rsidR="006F3F39" w:rsidRPr="00D67404" w:rsidRDefault="006F3F39" w:rsidP="00BC6D71">
            <w:pPr>
              <w:jc w:val="center"/>
              <w:rPr>
                <w:rFonts w:ascii="Arial" w:eastAsia="Times New Roman" w:hAnsi="Arial" w:cs="Arial"/>
                <w:lang w:eastAsia="en-GB"/>
              </w:rPr>
            </w:pPr>
            <w:r w:rsidRPr="00D67404">
              <w:rPr>
                <w:rFonts w:ascii="Arial" w:eastAsia="Times New Roman" w:hAnsi="Arial" w:cs="Arial"/>
                <w:lang w:eastAsia="en-GB"/>
              </w:rPr>
              <w:t>1</w:t>
            </w:r>
            <w:r w:rsidR="00B06741">
              <w:rPr>
                <w:rFonts w:ascii="Arial" w:eastAsia="Times New Roman" w:hAnsi="Arial" w:cs="Arial"/>
                <w:lang w:eastAsia="en-GB"/>
              </w:rPr>
              <w:t>8</w:t>
            </w:r>
          </w:p>
        </w:tc>
      </w:tr>
      <w:tr w:rsidR="00D67404" w:rsidRPr="00D67404" w14:paraId="5718F8D8"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63C79B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16</w:t>
            </w:r>
          </w:p>
        </w:tc>
        <w:tc>
          <w:tcPr>
            <w:cnfStyle w:val="000010000000" w:firstRow="0" w:lastRow="0" w:firstColumn="0" w:lastColumn="0" w:oddVBand="1" w:evenVBand="0" w:oddHBand="0" w:evenHBand="0" w:firstRowFirstColumn="0" w:firstRowLastColumn="0" w:lastRowFirstColumn="0" w:lastRowLastColumn="0"/>
            <w:tcW w:w="4194" w:type="pct"/>
          </w:tcPr>
          <w:p w14:paraId="2915F616"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Children who go Missing from Education</w:t>
            </w:r>
          </w:p>
        </w:tc>
        <w:tc>
          <w:tcPr>
            <w:tcW w:w="122" w:type="pct"/>
          </w:tcPr>
          <w:p w14:paraId="4A8E81F5"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72B92101"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8</w:t>
            </w:r>
          </w:p>
        </w:tc>
      </w:tr>
      <w:tr w:rsidR="00D67404" w:rsidRPr="00D67404" w14:paraId="01D4A996"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40F61B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17</w:t>
            </w:r>
          </w:p>
        </w:tc>
        <w:tc>
          <w:tcPr>
            <w:cnfStyle w:val="000010000000" w:firstRow="0" w:lastRow="0" w:firstColumn="0" w:lastColumn="0" w:oddVBand="1" w:evenVBand="0" w:oddHBand="0" w:evenHBand="0" w:firstRowFirstColumn="0" w:firstRowLastColumn="0" w:lastRowFirstColumn="0" w:lastRowLastColumn="0"/>
            <w:tcW w:w="4194" w:type="pct"/>
          </w:tcPr>
          <w:p w14:paraId="0D239A5F" w14:textId="127FAA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Peer on </w:t>
            </w:r>
            <w:r w:rsidR="002C4EEF" w:rsidRPr="00D67404">
              <w:rPr>
                <w:rFonts w:ascii="Arial" w:eastAsia="Times New Roman" w:hAnsi="Arial" w:cs="Arial"/>
                <w:lang w:eastAsia="en-GB"/>
              </w:rPr>
              <w:t xml:space="preserve">peer abuse </w:t>
            </w:r>
            <w:r w:rsidRPr="00D67404">
              <w:rPr>
                <w:rFonts w:ascii="Arial" w:eastAsia="Times New Roman" w:hAnsi="Arial" w:cs="Arial"/>
                <w:lang w:eastAsia="en-GB"/>
              </w:rPr>
              <w:t xml:space="preserve">including </w:t>
            </w:r>
            <w:r w:rsidR="002C4EEF" w:rsidRPr="00D67404">
              <w:rPr>
                <w:rFonts w:ascii="Arial" w:eastAsia="Times New Roman" w:hAnsi="Arial" w:cs="Arial"/>
                <w:lang w:eastAsia="en-GB"/>
              </w:rPr>
              <w:t xml:space="preserve">sexual violence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harassment  </w:t>
            </w:r>
          </w:p>
        </w:tc>
        <w:tc>
          <w:tcPr>
            <w:tcW w:w="122" w:type="pct"/>
          </w:tcPr>
          <w:p w14:paraId="29E5E4B0"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2878B44D"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1</w:t>
            </w:r>
            <w:r w:rsidR="00704558">
              <w:rPr>
                <w:rFonts w:ascii="Arial" w:eastAsia="Times New Roman" w:hAnsi="Arial" w:cs="Arial"/>
                <w:lang w:eastAsia="en-GB"/>
              </w:rPr>
              <w:t>9</w:t>
            </w:r>
          </w:p>
        </w:tc>
      </w:tr>
      <w:tr w:rsidR="00D67404" w:rsidRPr="00D67404" w14:paraId="114EEF4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67A94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18</w:t>
            </w:r>
          </w:p>
        </w:tc>
        <w:tc>
          <w:tcPr>
            <w:cnfStyle w:val="000010000000" w:firstRow="0" w:lastRow="0" w:firstColumn="0" w:lastColumn="0" w:oddVBand="1" w:evenVBand="0" w:oddHBand="0" w:evenHBand="0" w:firstRowFirstColumn="0" w:firstRowLastColumn="0" w:lastRowFirstColumn="0" w:lastRowLastColumn="0"/>
            <w:tcW w:w="4194" w:type="pct"/>
          </w:tcPr>
          <w:p w14:paraId="37AFC268" w14:textId="64AE4478"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Criminal </w:t>
            </w:r>
            <w:r w:rsidR="002C4EEF" w:rsidRPr="00D67404">
              <w:rPr>
                <w:rFonts w:ascii="Arial" w:eastAsia="Times New Roman" w:hAnsi="Arial" w:cs="Arial"/>
                <w:lang w:eastAsia="en-GB"/>
              </w:rPr>
              <w:t xml:space="preserve">exploitation </w:t>
            </w:r>
          </w:p>
        </w:tc>
        <w:tc>
          <w:tcPr>
            <w:tcW w:w="122" w:type="pct"/>
          </w:tcPr>
          <w:p w14:paraId="6CC1E1C0"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741DA9E7" w:rsidR="006F3F39" w:rsidRPr="00D67404" w:rsidRDefault="00704558" w:rsidP="006F3F39">
            <w:pPr>
              <w:jc w:val="center"/>
              <w:rPr>
                <w:rFonts w:ascii="Arial" w:eastAsia="Times New Roman" w:hAnsi="Arial" w:cs="Arial"/>
                <w:lang w:eastAsia="en-GB"/>
              </w:rPr>
            </w:pPr>
            <w:r>
              <w:rPr>
                <w:rFonts w:ascii="Arial" w:eastAsia="Times New Roman" w:hAnsi="Arial" w:cs="Arial"/>
                <w:lang w:eastAsia="en-GB"/>
              </w:rPr>
              <w:t>20</w:t>
            </w:r>
          </w:p>
        </w:tc>
      </w:tr>
      <w:tr w:rsidR="00D67404" w:rsidRPr="00D67404" w14:paraId="6268BE8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1C3DFE4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15116A8" w14:textId="77777777" w:rsidR="006F3F39" w:rsidRPr="00D67404" w:rsidRDefault="006F3F39" w:rsidP="006F3F39">
            <w:pPr>
              <w:rPr>
                <w:rFonts w:ascii="Arial" w:eastAsia="Times New Roman" w:hAnsi="Arial" w:cs="Arial"/>
                <w:lang w:eastAsia="en-GB"/>
              </w:rPr>
            </w:pPr>
          </w:p>
        </w:tc>
        <w:tc>
          <w:tcPr>
            <w:tcW w:w="122" w:type="pct"/>
          </w:tcPr>
          <w:p w14:paraId="6EDEE0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77777777" w:rsidR="006F3F39" w:rsidRPr="00D67404" w:rsidRDefault="006F3F39" w:rsidP="006F3F39">
            <w:pPr>
              <w:jc w:val="center"/>
              <w:rPr>
                <w:rFonts w:ascii="Arial" w:eastAsia="Times New Roman" w:hAnsi="Arial" w:cs="Arial"/>
                <w:lang w:eastAsia="en-GB"/>
              </w:rPr>
            </w:pPr>
          </w:p>
        </w:tc>
      </w:tr>
      <w:tr w:rsidR="00D67404" w:rsidRPr="00D67404" w14:paraId="59522F93"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76138BF"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7CAE815" w14:textId="40A90268" w:rsidR="006F3F39" w:rsidRPr="00D67404" w:rsidRDefault="006F3F39" w:rsidP="006F3F39">
            <w:pPr>
              <w:pStyle w:val="Heading2"/>
              <w:outlineLvl w:val="1"/>
            </w:pPr>
            <w:r w:rsidRPr="00D67404">
              <w:t>Part 2: Key Procedures</w:t>
            </w:r>
          </w:p>
        </w:tc>
        <w:tc>
          <w:tcPr>
            <w:tcW w:w="122" w:type="pct"/>
          </w:tcPr>
          <w:p w14:paraId="5E36284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D67404" w:rsidRDefault="006F3F39" w:rsidP="006F3F39">
            <w:pPr>
              <w:jc w:val="center"/>
              <w:rPr>
                <w:rFonts w:ascii="Arial" w:eastAsia="Times New Roman" w:hAnsi="Arial" w:cs="Arial"/>
                <w:sz w:val="24"/>
                <w:lang w:eastAsia="en-GB"/>
              </w:rPr>
            </w:pPr>
          </w:p>
        </w:tc>
      </w:tr>
      <w:tr w:rsidR="00D67404" w:rsidRPr="00D67404" w14:paraId="4EF9123D"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0F80C98"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07F62B" w14:textId="1887CB1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Chart: Responding to </w:t>
            </w:r>
            <w:r w:rsidR="002C4EEF" w:rsidRPr="00D67404">
              <w:rPr>
                <w:rFonts w:ascii="Arial" w:eastAsia="Times New Roman" w:hAnsi="Arial" w:cs="Arial"/>
                <w:lang w:eastAsia="en-GB"/>
              </w:rPr>
              <w:t xml:space="preserve">concerns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child</w:t>
            </w:r>
          </w:p>
        </w:tc>
        <w:tc>
          <w:tcPr>
            <w:tcW w:w="122" w:type="pct"/>
          </w:tcPr>
          <w:p w14:paraId="577B860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0DF09F0C"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21</w:t>
            </w:r>
          </w:p>
        </w:tc>
      </w:tr>
      <w:tr w:rsidR="00D67404" w:rsidRPr="00D67404" w14:paraId="2169FD76"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43D8AF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19</w:t>
            </w:r>
          </w:p>
        </w:tc>
        <w:tc>
          <w:tcPr>
            <w:cnfStyle w:val="000010000000" w:firstRow="0" w:lastRow="0" w:firstColumn="0" w:lastColumn="0" w:oddVBand="1" w:evenVBand="0" w:oddHBand="0" w:evenHBand="0" w:firstRowFirstColumn="0" w:firstRowLastColumn="0" w:lastRowFirstColumn="0" w:lastRowLastColumn="0"/>
            <w:tcW w:w="4194" w:type="pct"/>
          </w:tcPr>
          <w:p w14:paraId="080A3481" w14:textId="67492E1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Involving </w:t>
            </w:r>
            <w:r w:rsidR="002C4EEF" w:rsidRPr="00D67404">
              <w:rPr>
                <w:rFonts w:ascii="Arial" w:eastAsia="Times New Roman" w:hAnsi="Arial" w:cs="Arial"/>
                <w:lang w:eastAsia="en-GB"/>
              </w:rPr>
              <w:t>parents</w:t>
            </w:r>
            <w:r w:rsidRPr="00D67404">
              <w:rPr>
                <w:rFonts w:ascii="Arial" w:eastAsia="Times New Roman" w:hAnsi="Arial" w:cs="Arial"/>
                <w:lang w:eastAsia="en-GB"/>
              </w:rPr>
              <w:t>/</w:t>
            </w:r>
            <w:r w:rsidR="002C4EEF" w:rsidRPr="00D67404">
              <w:rPr>
                <w:rFonts w:ascii="Arial" w:eastAsia="Times New Roman" w:hAnsi="Arial" w:cs="Arial"/>
                <w:lang w:eastAsia="en-GB"/>
              </w:rPr>
              <w:t>carers</w:t>
            </w:r>
          </w:p>
        </w:tc>
        <w:tc>
          <w:tcPr>
            <w:tcW w:w="122" w:type="pct"/>
          </w:tcPr>
          <w:p w14:paraId="0A8CE081"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0932782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988199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A2D5142"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20</w:t>
            </w:r>
          </w:p>
        </w:tc>
        <w:tc>
          <w:tcPr>
            <w:cnfStyle w:val="000010000000" w:firstRow="0" w:lastRow="0" w:firstColumn="0" w:lastColumn="0" w:oddVBand="1" w:evenVBand="0" w:oddHBand="0" w:evenHBand="0" w:firstRowFirstColumn="0" w:firstRowLastColumn="0" w:lastRowFirstColumn="0" w:lastRowLastColumn="0"/>
            <w:tcW w:w="4194" w:type="pct"/>
          </w:tcPr>
          <w:p w14:paraId="3793566D" w14:textId="2BDE03FC"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Multi-</w:t>
            </w:r>
            <w:r w:rsidR="002C4EEF" w:rsidRPr="00D67404">
              <w:rPr>
                <w:rFonts w:ascii="Arial" w:eastAsia="Times New Roman" w:hAnsi="Arial" w:cs="Arial"/>
                <w:lang w:eastAsia="en-GB"/>
              </w:rPr>
              <w:t>agency work</w:t>
            </w:r>
          </w:p>
        </w:tc>
        <w:tc>
          <w:tcPr>
            <w:tcW w:w="122" w:type="pct"/>
          </w:tcPr>
          <w:p w14:paraId="2A675A68"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4BBECE8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6DA425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54A4B49"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21</w:t>
            </w:r>
          </w:p>
        </w:tc>
        <w:tc>
          <w:tcPr>
            <w:cnfStyle w:val="000010000000" w:firstRow="0" w:lastRow="0" w:firstColumn="0" w:lastColumn="0" w:oddVBand="1" w:evenVBand="0" w:oddHBand="0" w:evenHBand="0" w:firstRowFirstColumn="0" w:firstRowLastColumn="0" w:lastRowFirstColumn="0" w:lastRowLastColumn="0"/>
            <w:tcW w:w="4194" w:type="pct"/>
          </w:tcPr>
          <w:p w14:paraId="2E370769" w14:textId="5E832081"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Our </w:t>
            </w:r>
            <w:r w:rsidR="002C4EEF" w:rsidRPr="00D67404">
              <w:rPr>
                <w:rFonts w:ascii="Arial" w:eastAsia="Times New Roman" w:hAnsi="Arial" w:cs="Arial"/>
                <w:lang w:eastAsia="en-GB"/>
              </w:rPr>
              <w:t xml:space="preserve">role </w:t>
            </w:r>
            <w:r w:rsidRPr="00D67404">
              <w:rPr>
                <w:rFonts w:ascii="Arial" w:eastAsia="Times New Roman" w:hAnsi="Arial" w:cs="Arial"/>
                <w:lang w:eastAsia="en-GB"/>
              </w:rPr>
              <w:t xml:space="preserve">in </w:t>
            </w:r>
            <w:r w:rsidR="002C4EEF" w:rsidRPr="00D67404">
              <w:rPr>
                <w:rFonts w:ascii="Arial" w:eastAsia="Times New Roman" w:hAnsi="Arial" w:cs="Arial"/>
                <w:lang w:eastAsia="en-GB"/>
              </w:rPr>
              <w:t>supporting children</w:t>
            </w:r>
          </w:p>
        </w:tc>
        <w:tc>
          <w:tcPr>
            <w:tcW w:w="122" w:type="pct"/>
          </w:tcPr>
          <w:p w14:paraId="1024237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7DCCDE95" w:rsidR="006F3F39" w:rsidRPr="00D67404" w:rsidRDefault="003C25D3" w:rsidP="006F3F39">
            <w:pPr>
              <w:jc w:val="center"/>
              <w:rPr>
                <w:rFonts w:ascii="Arial" w:eastAsia="Times New Roman" w:hAnsi="Arial" w:cs="Arial"/>
                <w:lang w:eastAsia="en-GB"/>
              </w:rPr>
            </w:pPr>
            <w:r>
              <w:rPr>
                <w:rFonts w:ascii="Arial" w:eastAsia="Times New Roman" w:hAnsi="Arial" w:cs="Arial"/>
                <w:lang w:eastAsia="en-GB"/>
              </w:rPr>
              <w:t>22</w:t>
            </w:r>
          </w:p>
        </w:tc>
      </w:tr>
      <w:tr w:rsidR="00D67404" w:rsidRPr="00D67404" w14:paraId="5D6640B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4D311736"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22</w:t>
            </w:r>
          </w:p>
        </w:tc>
        <w:tc>
          <w:tcPr>
            <w:cnfStyle w:val="000010000000" w:firstRow="0" w:lastRow="0" w:firstColumn="0" w:lastColumn="0" w:oddVBand="1" w:evenVBand="0" w:oddHBand="0" w:evenHBand="0" w:firstRowFirstColumn="0" w:firstRowLastColumn="0" w:lastRowFirstColumn="0" w:lastRowLastColumn="0"/>
            <w:tcW w:w="4194" w:type="pct"/>
          </w:tcPr>
          <w:p w14:paraId="6F5463AE" w14:textId="595CCC1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Responding to an </w:t>
            </w:r>
            <w:r w:rsidR="002C4EEF" w:rsidRPr="00D67404">
              <w:rPr>
                <w:rFonts w:ascii="Arial" w:eastAsia="Times New Roman" w:hAnsi="Arial" w:cs="Arial"/>
                <w:lang w:eastAsia="en-GB"/>
              </w:rPr>
              <w:t xml:space="preserve">allegation 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 xml:space="preserve">staff </w:t>
            </w:r>
          </w:p>
        </w:tc>
        <w:tc>
          <w:tcPr>
            <w:tcW w:w="122" w:type="pct"/>
          </w:tcPr>
          <w:p w14:paraId="13810E1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1FDC5D5F" w:rsidR="006F3F39" w:rsidRPr="00D67404" w:rsidRDefault="00EB2885" w:rsidP="006F3F39">
            <w:pPr>
              <w:jc w:val="center"/>
              <w:rPr>
                <w:rFonts w:ascii="Arial" w:eastAsia="Times New Roman" w:hAnsi="Arial" w:cs="Arial"/>
                <w:lang w:eastAsia="en-GB"/>
              </w:rPr>
            </w:pPr>
            <w:r>
              <w:rPr>
                <w:rFonts w:ascii="Arial" w:eastAsia="Times New Roman" w:hAnsi="Arial" w:cs="Arial"/>
                <w:lang w:eastAsia="en-GB"/>
              </w:rPr>
              <w:t>23</w:t>
            </w:r>
          </w:p>
        </w:tc>
      </w:tr>
      <w:tr w:rsidR="00D67404" w:rsidRPr="00D67404" w14:paraId="52BCD75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36CE999B"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23</w:t>
            </w:r>
          </w:p>
        </w:tc>
        <w:tc>
          <w:tcPr>
            <w:cnfStyle w:val="000010000000" w:firstRow="0" w:lastRow="0" w:firstColumn="0" w:lastColumn="0" w:oddVBand="1" w:evenVBand="0" w:oddHBand="0" w:evenHBand="0" w:firstRowFirstColumn="0" w:firstRowLastColumn="0" w:lastRowFirstColumn="0" w:lastRowLastColumn="0"/>
            <w:tcW w:w="4194" w:type="pct"/>
          </w:tcPr>
          <w:p w14:paraId="2EE7AE52" w14:textId="17DA554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with </w:t>
            </w:r>
            <w:r w:rsidR="002C4EEF" w:rsidRPr="00D67404">
              <w:rPr>
                <w:rFonts w:ascii="Arial" w:eastAsia="Times New Roman" w:hAnsi="Arial" w:cs="Arial"/>
                <w:lang w:eastAsia="en-GB"/>
              </w:rPr>
              <w:t>additional needs</w:t>
            </w:r>
          </w:p>
        </w:tc>
        <w:tc>
          <w:tcPr>
            <w:tcW w:w="122" w:type="pct"/>
          </w:tcPr>
          <w:p w14:paraId="09173F8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0DCCD4EF"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EB2885">
              <w:rPr>
                <w:rFonts w:ascii="Arial" w:eastAsia="Times New Roman" w:hAnsi="Arial" w:cs="Arial"/>
                <w:lang w:eastAsia="en-GB"/>
              </w:rPr>
              <w:t>3</w:t>
            </w:r>
          </w:p>
        </w:tc>
      </w:tr>
      <w:tr w:rsidR="00D67404" w:rsidRPr="00D67404" w14:paraId="5DB4255F"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19DBD2F"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24</w:t>
            </w:r>
          </w:p>
        </w:tc>
        <w:tc>
          <w:tcPr>
            <w:cnfStyle w:val="000010000000" w:firstRow="0" w:lastRow="0" w:firstColumn="0" w:lastColumn="0" w:oddVBand="1" w:evenVBand="0" w:oddHBand="0" w:evenHBand="0" w:firstRowFirstColumn="0" w:firstRowLastColumn="0" w:lastRowFirstColumn="0" w:lastRowLastColumn="0"/>
            <w:tcW w:w="4194" w:type="pct"/>
          </w:tcPr>
          <w:p w14:paraId="0B6F7DBB" w14:textId="5621976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Children in </w:t>
            </w:r>
            <w:r w:rsidR="002C4EEF" w:rsidRPr="00D67404">
              <w:rPr>
                <w:rFonts w:ascii="Arial" w:eastAsia="Times New Roman" w:hAnsi="Arial" w:cs="Arial"/>
                <w:lang w:eastAsia="en-GB"/>
              </w:rPr>
              <w:t xml:space="preserve">specific circumstances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private fostering</w:t>
            </w:r>
          </w:p>
        </w:tc>
        <w:tc>
          <w:tcPr>
            <w:tcW w:w="122" w:type="pct"/>
          </w:tcPr>
          <w:p w14:paraId="4F37379D"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5938710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5CE89042"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630A9908"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25</w:t>
            </w:r>
          </w:p>
        </w:tc>
        <w:tc>
          <w:tcPr>
            <w:cnfStyle w:val="000010000000" w:firstRow="0" w:lastRow="0" w:firstColumn="0" w:lastColumn="0" w:oddVBand="1" w:evenVBand="0" w:oddHBand="0" w:evenHBand="0" w:firstRowFirstColumn="0" w:firstRowLastColumn="0" w:lastRowFirstColumn="0" w:lastRowLastColumn="0"/>
            <w:tcW w:w="4194" w:type="pct"/>
          </w:tcPr>
          <w:p w14:paraId="289DBAD9"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Links to additional information about safeguarding issues and forms of abuse</w:t>
            </w:r>
          </w:p>
        </w:tc>
        <w:tc>
          <w:tcPr>
            <w:tcW w:w="122" w:type="pct"/>
          </w:tcPr>
          <w:p w14:paraId="4615E2B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7D8FB5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0A116B">
              <w:rPr>
                <w:rFonts w:ascii="Arial" w:eastAsia="Times New Roman" w:hAnsi="Arial" w:cs="Arial"/>
                <w:lang w:eastAsia="en-GB"/>
              </w:rPr>
              <w:t>4</w:t>
            </w:r>
          </w:p>
        </w:tc>
      </w:tr>
      <w:tr w:rsidR="00D67404" w:rsidRPr="00D67404" w14:paraId="379E5BD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60F3093E"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6B6847C" w14:textId="77777777" w:rsidR="006F3F39" w:rsidRPr="00D67404" w:rsidRDefault="006F3F39" w:rsidP="006F3F39">
            <w:pPr>
              <w:rPr>
                <w:rFonts w:ascii="Arial" w:eastAsia="Times New Roman" w:hAnsi="Arial" w:cs="Arial"/>
                <w:lang w:eastAsia="en-GB"/>
              </w:rPr>
            </w:pPr>
          </w:p>
        </w:tc>
        <w:tc>
          <w:tcPr>
            <w:tcW w:w="122" w:type="pct"/>
          </w:tcPr>
          <w:p w14:paraId="030577A5"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D67404" w:rsidRDefault="006F3F39" w:rsidP="006F3F39">
            <w:pPr>
              <w:jc w:val="center"/>
              <w:rPr>
                <w:rFonts w:ascii="Arial" w:eastAsia="Times New Roman" w:hAnsi="Arial" w:cs="Arial"/>
                <w:lang w:eastAsia="en-GB"/>
              </w:rPr>
            </w:pPr>
          </w:p>
        </w:tc>
      </w:tr>
      <w:tr w:rsidR="00D67404" w:rsidRPr="00D67404" w14:paraId="374F8F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DFA4635" w14:textId="77777777" w:rsidR="00833262" w:rsidRPr="00D67404" w:rsidRDefault="0083326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B43A85F" w14:textId="77777777" w:rsidR="00833262" w:rsidRDefault="00D45A32" w:rsidP="006F3F39">
            <w:pPr>
              <w:rPr>
                <w:rFonts w:ascii="Arial" w:eastAsia="Times New Roman" w:hAnsi="Arial" w:cs="Arial"/>
                <w:b/>
                <w:bCs/>
                <w:lang w:eastAsia="en-GB"/>
              </w:rPr>
            </w:pPr>
            <w:r w:rsidRPr="00D45A32">
              <w:rPr>
                <w:rFonts w:ascii="Arial" w:eastAsia="Times New Roman" w:hAnsi="Arial" w:cs="Arial"/>
                <w:b/>
                <w:bCs/>
                <w:lang w:eastAsia="en-GB"/>
              </w:rPr>
              <w:t>Part  3 Quality Assurance , Learning from Cases and Continuous Improvement</w:t>
            </w:r>
          </w:p>
          <w:p w14:paraId="65644155" w14:textId="30A5FF66" w:rsidR="00D45A32" w:rsidRPr="00D45A32" w:rsidRDefault="00D45A32" w:rsidP="006F3F39">
            <w:pPr>
              <w:rPr>
                <w:rFonts w:ascii="Arial" w:eastAsia="Times New Roman" w:hAnsi="Arial" w:cs="Arial"/>
                <w:b/>
                <w:bCs/>
                <w:lang w:eastAsia="en-GB"/>
              </w:rPr>
            </w:pPr>
          </w:p>
        </w:tc>
        <w:tc>
          <w:tcPr>
            <w:tcW w:w="122" w:type="pct"/>
          </w:tcPr>
          <w:p w14:paraId="522B512A" w14:textId="77777777" w:rsidR="00833262" w:rsidRPr="00D67404" w:rsidRDefault="0083326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D67404" w:rsidRDefault="00833262" w:rsidP="006F3F39">
            <w:pPr>
              <w:jc w:val="center"/>
              <w:rPr>
                <w:rFonts w:ascii="Arial" w:eastAsia="Times New Roman" w:hAnsi="Arial" w:cs="Arial"/>
                <w:lang w:eastAsia="en-GB"/>
              </w:rPr>
            </w:pPr>
          </w:p>
        </w:tc>
      </w:tr>
      <w:tr w:rsidR="00D45A32" w:rsidRPr="00D67404" w14:paraId="22C867E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C13579"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682D3587" w14:textId="37CBB3F1"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Quality Assurance</w:t>
            </w:r>
          </w:p>
        </w:tc>
        <w:tc>
          <w:tcPr>
            <w:tcW w:w="122" w:type="pct"/>
          </w:tcPr>
          <w:p w14:paraId="296B5C54" w14:textId="77777777" w:rsidR="00D45A32" w:rsidRPr="00D67404" w:rsidRDefault="00D45A32"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77777777" w:rsidR="00D45A32" w:rsidRPr="00D67404" w:rsidRDefault="00D45A32" w:rsidP="006F3F39">
            <w:pPr>
              <w:jc w:val="center"/>
              <w:rPr>
                <w:rFonts w:ascii="Arial" w:eastAsia="Times New Roman" w:hAnsi="Arial" w:cs="Arial"/>
                <w:lang w:eastAsia="en-GB"/>
              </w:rPr>
            </w:pPr>
          </w:p>
        </w:tc>
      </w:tr>
      <w:tr w:rsidR="00D45A32" w:rsidRPr="00D67404" w14:paraId="10BEE1A4"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135DC28" w14:textId="77777777" w:rsidR="00D45A32" w:rsidRPr="00D67404" w:rsidRDefault="00D45A32"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2A4B9E02" w14:textId="41D98D3F" w:rsidR="00D45A32" w:rsidRPr="00D45A32" w:rsidRDefault="00D45A32" w:rsidP="006F3F39">
            <w:pPr>
              <w:rPr>
                <w:rFonts w:ascii="Arial" w:eastAsia="Times New Roman" w:hAnsi="Arial" w:cs="Arial"/>
                <w:b/>
                <w:bCs/>
                <w:lang w:eastAsia="en-GB"/>
              </w:rPr>
            </w:pPr>
            <w:r w:rsidRPr="00D45A32">
              <w:rPr>
                <w:rFonts w:ascii="Arial" w:eastAsia="Times New Roman" w:hAnsi="Arial" w:cs="Arial"/>
                <w:b/>
                <w:bCs/>
                <w:lang w:eastAsia="en-GB"/>
              </w:rPr>
              <w:t>Learning from Cases and Continuous Improvement</w:t>
            </w:r>
          </w:p>
        </w:tc>
        <w:tc>
          <w:tcPr>
            <w:tcW w:w="122" w:type="pct"/>
          </w:tcPr>
          <w:p w14:paraId="31F98466" w14:textId="77777777" w:rsidR="00D45A32" w:rsidRPr="00D67404" w:rsidRDefault="00D45A32"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77777777" w:rsidR="00D45A32" w:rsidRPr="00D67404" w:rsidRDefault="00D45A32" w:rsidP="006F3F39">
            <w:pPr>
              <w:jc w:val="center"/>
              <w:rPr>
                <w:rFonts w:ascii="Arial" w:eastAsia="Times New Roman" w:hAnsi="Arial" w:cs="Arial"/>
                <w:lang w:eastAsia="en-GB"/>
              </w:rPr>
            </w:pPr>
          </w:p>
        </w:tc>
      </w:tr>
      <w:tr w:rsidR="00046D7C" w:rsidRPr="00D67404" w14:paraId="036EBC8E"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955032D" w14:textId="77777777" w:rsidR="00046D7C" w:rsidRPr="00D67404" w:rsidRDefault="00046D7C"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D679F4E" w14:textId="77777777" w:rsidR="00046D7C" w:rsidRPr="00D67404" w:rsidRDefault="00046D7C" w:rsidP="006F3F39">
            <w:pPr>
              <w:pStyle w:val="Heading2"/>
              <w:outlineLvl w:val="1"/>
            </w:pPr>
          </w:p>
        </w:tc>
        <w:tc>
          <w:tcPr>
            <w:tcW w:w="122" w:type="pct"/>
          </w:tcPr>
          <w:p w14:paraId="5B573186" w14:textId="77777777" w:rsidR="00046D7C" w:rsidRPr="00D67404" w:rsidRDefault="00046D7C"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D67404" w:rsidRDefault="00046D7C" w:rsidP="006F3F39">
            <w:pPr>
              <w:jc w:val="center"/>
              <w:rPr>
                <w:rFonts w:ascii="Arial" w:eastAsia="Times New Roman" w:hAnsi="Arial" w:cs="Arial"/>
                <w:sz w:val="24"/>
                <w:lang w:eastAsia="en-GB"/>
              </w:rPr>
            </w:pPr>
          </w:p>
        </w:tc>
      </w:tr>
      <w:tr w:rsidR="00D67404" w:rsidRPr="00D67404" w14:paraId="682D001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51356131" w14:textId="77777777" w:rsidR="006F3F39" w:rsidRPr="00D67404" w:rsidRDefault="006F3F39" w:rsidP="006F3F39">
            <w:pPr>
              <w:jc w:val="right"/>
              <w:rPr>
                <w:rFonts w:ascii="Arial" w:eastAsia="Times New Roman" w:hAnsi="Arial" w:cs="Arial"/>
                <w:b w:val="0"/>
                <w:sz w:val="24"/>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7DE8486" w14:textId="2B5902AC" w:rsidR="006F3F39" w:rsidRPr="00D67404" w:rsidRDefault="006F3F39" w:rsidP="006F3F39">
            <w:pPr>
              <w:pStyle w:val="Heading2"/>
              <w:outlineLvl w:val="1"/>
            </w:pPr>
            <w:r w:rsidRPr="00D67404">
              <w:t>Appendices</w:t>
            </w:r>
          </w:p>
        </w:tc>
        <w:tc>
          <w:tcPr>
            <w:tcW w:w="122" w:type="pct"/>
          </w:tcPr>
          <w:p w14:paraId="7E8EB57C"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D67404" w:rsidRDefault="006F3F39" w:rsidP="006F3F39">
            <w:pPr>
              <w:jc w:val="center"/>
              <w:rPr>
                <w:rFonts w:ascii="Arial" w:eastAsia="Times New Roman" w:hAnsi="Arial" w:cs="Arial"/>
                <w:sz w:val="24"/>
                <w:lang w:eastAsia="en-GB"/>
              </w:rPr>
            </w:pPr>
          </w:p>
        </w:tc>
      </w:tr>
      <w:tr w:rsidR="00D67404" w:rsidRPr="00D67404" w14:paraId="28E58AE5"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692635"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C9C9391" w14:textId="3D83A459"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1:</w:t>
            </w:r>
            <w:r w:rsidRPr="00D67404">
              <w:rPr>
                <w:rFonts w:ascii="Arial" w:eastAsia="Times New Roman" w:hAnsi="Arial" w:cs="Arial"/>
                <w:lang w:eastAsia="en-GB"/>
              </w:rPr>
              <w:t xml:space="preserve"> Definitions and </w:t>
            </w:r>
            <w:r w:rsidR="002C4EEF" w:rsidRPr="00D67404">
              <w:rPr>
                <w:rFonts w:ascii="Arial" w:eastAsia="Times New Roman" w:hAnsi="Arial" w:cs="Arial"/>
                <w:lang w:eastAsia="en-GB"/>
              </w:rPr>
              <w:t xml:space="preserve">indicators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5DD5F1C6"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25574DA6" w:rsidR="006F3F39" w:rsidRPr="00D67404" w:rsidRDefault="00DB3A3B"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53F2FAA1"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090E435E"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1</w:t>
            </w:r>
          </w:p>
        </w:tc>
        <w:tc>
          <w:tcPr>
            <w:cnfStyle w:val="000010000000" w:firstRow="0" w:lastRow="0" w:firstColumn="0" w:lastColumn="0" w:oddVBand="1" w:evenVBand="0" w:oddHBand="0" w:evenHBand="0" w:firstRowFirstColumn="0" w:firstRowLastColumn="0" w:lastRowFirstColumn="0" w:lastRowLastColumn="0"/>
            <w:tcW w:w="4194" w:type="pct"/>
          </w:tcPr>
          <w:p w14:paraId="033B2E44" w14:textId="77777777"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Neglect</w:t>
            </w:r>
          </w:p>
        </w:tc>
        <w:tc>
          <w:tcPr>
            <w:tcW w:w="122" w:type="pct"/>
          </w:tcPr>
          <w:p w14:paraId="106A9443"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47CD3EAD" w:rsidR="006F3F39" w:rsidRPr="00D67404" w:rsidRDefault="007273CA" w:rsidP="006F3F39">
            <w:pPr>
              <w:jc w:val="center"/>
              <w:rPr>
                <w:rFonts w:ascii="Arial" w:eastAsia="Times New Roman" w:hAnsi="Arial" w:cs="Arial"/>
                <w:lang w:eastAsia="en-GB"/>
              </w:rPr>
            </w:pPr>
            <w:r>
              <w:rPr>
                <w:rFonts w:ascii="Arial" w:eastAsia="Times New Roman" w:hAnsi="Arial" w:cs="Arial"/>
                <w:lang w:eastAsia="en-GB"/>
              </w:rPr>
              <w:t>28</w:t>
            </w:r>
          </w:p>
        </w:tc>
      </w:tr>
      <w:tr w:rsidR="00D67404" w:rsidRPr="00D67404" w14:paraId="360EE49B"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B85E6C7"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2</w:t>
            </w:r>
          </w:p>
        </w:tc>
        <w:tc>
          <w:tcPr>
            <w:cnfStyle w:val="000010000000" w:firstRow="0" w:lastRow="0" w:firstColumn="0" w:lastColumn="0" w:oddVBand="1" w:evenVBand="0" w:oddHBand="0" w:evenHBand="0" w:firstRowFirstColumn="0" w:firstRowLastColumn="0" w:lastRowFirstColumn="0" w:lastRowLastColumn="0"/>
            <w:tcW w:w="4194" w:type="pct"/>
          </w:tcPr>
          <w:p w14:paraId="4AF33689" w14:textId="7E44B43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Physical </w:t>
            </w:r>
            <w:r w:rsidR="002C4EEF" w:rsidRPr="00D67404">
              <w:rPr>
                <w:rFonts w:ascii="Arial" w:eastAsia="Times New Roman" w:hAnsi="Arial" w:cs="Arial"/>
                <w:lang w:eastAsia="en-GB"/>
              </w:rPr>
              <w:t>abuse</w:t>
            </w:r>
          </w:p>
        </w:tc>
        <w:tc>
          <w:tcPr>
            <w:tcW w:w="122" w:type="pct"/>
          </w:tcPr>
          <w:p w14:paraId="6F8002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602E48E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7273CA">
              <w:rPr>
                <w:rFonts w:ascii="Arial" w:eastAsia="Times New Roman" w:hAnsi="Arial" w:cs="Arial"/>
                <w:lang w:eastAsia="en-GB"/>
              </w:rPr>
              <w:t>8</w:t>
            </w:r>
          </w:p>
        </w:tc>
      </w:tr>
      <w:tr w:rsidR="00D67404" w:rsidRPr="00D67404" w14:paraId="43229A4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7464F09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3</w:t>
            </w:r>
          </w:p>
        </w:tc>
        <w:tc>
          <w:tcPr>
            <w:cnfStyle w:val="000010000000" w:firstRow="0" w:lastRow="0" w:firstColumn="0" w:lastColumn="0" w:oddVBand="1" w:evenVBand="0" w:oddHBand="0" w:evenHBand="0" w:firstRowFirstColumn="0" w:firstRowLastColumn="0" w:lastRowFirstColumn="0" w:lastRowLastColumn="0"/>
            <w:tcW w:w="4194" w:type="pct"/>
          </w:tcPr>
          <w:p w14:paraId="5F6F9CDC" w14:textId="2CC25934"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abuse</w:t>
            </w:r>
          </w:p>
        </w:tc>
        <w:tc>
          <w:tcPr>
            <w:tcW w:w="122" w:type="pct"/>
          </w:tcPr>
          <w:p w14:paraId="57E19E6E"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6439BC35"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18712DE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186A0D1"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4</w:t>
            </w:r>
          </w:p>
        </w:tc>
        <w:tc>
          <w:tcPr>
            <w:cnfStyle w:val="000010000000" w:firstRow="0" w:lastRow="0" w:firstColumn="0" w:lastColumn="0" w:oddVBand="1" w:evenVBand="0" w:oddHBand="0" w:evenHBand="0" w:firstRowFirstColumn="0" w:firstRowLastColumn="0" w:lastRowFirstColumn="0" w:lastRowLastColumn="0"/>
            <w:tcW w:w="4194" w:type="pct"/>
          </w:tcPr>
          <w:p w14:paraId="44D43CC7" w14:textId="36E4F4C9"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Sexual </w:t>
            </w:r>
            <w:r w:rsidR="002C4EEF" w:rsidRPr="00D67404">
              <w:rPr>
                <w:rFonts w:ascii="Arial" w:eastAsia="Times New Roman" w:hAnsi="Arial" w:cs="Arial"/>
                <w:lang w:eastAsia="en-GB"/>
              </w:rPr>
              <w:t>exploitation</w:t>
            </w:r>
          </w:p>
        </w:tc>
        <w:tc>
          <w:tcPr>
            <w:tcW w:w="122" w:type="pct"/>
          </w:tcPr>
          <w:p w14:paraId="1D2C89BE"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20B2196C"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2</w:t>
            </w:r>
            <w:r w:rsidR="0096628C">
              <w:rPr>
                <w:rFonts w:ascii="Arial" w:eastAsia="Times New Roman" w:hAnsi="Arial" w:cs="Arial"/>
                <w:lang w:eastAsia="en-GB"/>
              </w:rPr>
              <w:t>9</w:t>
            </w:r>
          </w:p>
        </w:tc>
      </w:tr>
      <w:tr w:rsidR="00D67404" w:rsidRPr="00D67404" w14:paraId="620C431F"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48F9C3EA"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5</w:t>
            </w:r>
          </w:p>
        </w:tc>
        <w:tc>
          <w:tcPr>
            <w:cnfStyle w:val="000010000000" w:firstRow="0" w:lastRow="0" w:firstColumn="0" w:lastColumn="0" w:oddVBand="1" w:evenVBand="0" w:oddHBand="0" w:evenHBand="0" w:firstRowFirstColumn="0" w:firstRowLastColumn="0" w:lastRowFirstColumn="0" w:lastRowLastColumn="0"/>
            <w:tcW w:w="4194" w:type="pct"/>
          </w:tcPr>
          <w:p w14:paraId="30DDC42C" w14:textId="088F9525"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Emotional </w:t>
            </w:r>
            <w:r w:rsidR="002C4EEF" w:rsidRPr="00D67404">
              <w:rPr>
                <w:rFonts w:ascii="Arial" w:eastAsia="Times New Roman" w:hAnsi="Arial" w:cs="Arial"/>
                <w:lang w:eastAsia="en-GB"/>
              </w:rPr>
              <w:t>abuse</w:t>
            </w:r>
          </w:p>
        </w:tc>
        <w:tc>
          <w:tcPr>
            <w:tcW w:w="122" w:type="pct"/>
          </w:tcPr>
          <w:p w14:paraId="46BB8F7F"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0DA13795"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63C199A1"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0B77F44D"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6</w:t>
            </w:r>
          </w:p>
        </w:tc>
        <w:tc>
          <w:tcPr>
            <w:cnfStyle w:val="000010000000" w:firstRow="0" w:lastRow="0" w:firstColumn="0" w:lastColumn="0" w:oddVBand="1" w:evenVBand="0" w:oddHBand="0" w:evenHBand="0" w:firstRowFirstColumn="0" w:firstRowLastColumn="0" w:lastRowFirstColumn="0" w:lastRowLastColumn="0"/>
            <w:tcW w:w="4194" w:type="pct"/>
          </w:tcPr>
          <w:p w14:paraId="13E3E100" w14:textId="075962EB"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Responses from </w:t>
            </w:r>
            <w:r w:rsidR="002C4EEF" w:rsidRPr="00D67404">
              <w:rPr>
                <w:rFonts w:ascii="Arial" w:eastAsia="Times New Roman" w:hAnsi="Arial" w:cs="Arial"/>
                <w:lang w:eastAsia="en-GB"/>
              </w:rPr>
              <w:t>parents</w:t>
            </w:r>
          </w:p>
        </w:tc>
        <w:tc>
          <w:tcPr>
            <w:tcW w:w="122" w:type="pct"/>
          </w:tcPr>
          <w:p w14:paraId="283B8B3A"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3D7E32B1" w:rsidR="006F3F39" w:rsidRPr="00D67404" w:rsidRDefault="00CB76DB" w:rsidP="006F3F39">
            <w:pPr>
              <w:jc w:val="center"/>
              <w:rPr>
                <w:rFonts w:ascii="Arial" w:eastAsia="Times New Roman" w:hAnsi="Arial" w:cs="Arial"/>
                <w:lang w:eastAsia="en-GB"/>
              </w:rPr>
            </w:pPr>
            <w:r>
              <w:rPr>
                <w:rFonts w:ascii="Arial" w:eastAsia="Times New Roman" w:hAnsi="Arial" w:cs="Arial"/>
                <w:lang w:eastAsia="en-GB"/>
              </w:rPr>
              <w:t>30</w:t>
            </w:r>
          </w:p>
        </w:tc>
      </w:tr>
      <w:tr w:rsidR="00D67404" w:rsidRPr="00D67404" w14:paraId="726232F5"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52F9660" w14:textId="77777777" w:rsidR="006F3F39" w:rsidRPr="00D67404" w:rsidRDefault="006F3F39" w:rsidP="006F3F39">
            <w:pPr>
              <w:jc w:val="right"/>
              <w:rPr>
                <w:rFonts w:ascii="Arial" w:eastAsia="Times New Roman" w:hAnsi="Arial" w:cs="Arial"/>
                <w:b w:val="0"/>
                <w:lang w:eastAsia="en-GB"/>
              </w:rPr>
            </w:pPr>
            <w:r w:rsidRPr="00D67404">
              <w:rPr>
                <w:rFonts w:ascii="Arial" w:eastAsia="Times New Roman" w:hAnsi="Arial" w:cs="Arial"/>
                <w:b w:val="0"/>
                <w:lang w:eastAsia="en-GB"/>
              </w:rPr>
              <w:t>7</w:t>
            </w:r>
          </w:p>
        </w:tc>
        <w:tc>
          <w:tcPr>
            <w:cnfStyle w:val="000010000000" w:firstRow="0" w:lastRow="0" w:firstColumn="0" w:lastColumn="0" w:oddVBand="1" w:evenVBand="0" w:oddHBand="0" w:evenHBand="0" w:firstRowFirstColumn="0" w:firstRowLastColumn="0" w:lastRowFirstColumn="0" w:lastRowLastColumn="0"/>
            <w:tcW w:w="4194" w:type="pct"/>
          </w:tcPr>
          <w:p w14:paraId="5DA88F08" w14:textId="0B3486E0" w:rsidR="006F3F39" w:rsidRPr="00D67404" w:rsidRDefault="006F3F39" w:rsidP="006F3F39">
            <w:pPr>
              <w:rPr>
                <w:rFonts w:ascii="Arial" w:eastAsia="Times New Roman" w:hAnsi="Arial" w:cs="Arial"/>
                <w:lang w:eastAsia="en-GB"/>
              </w:rPr>
            </w:pPr>
            <w:r w:rsidRPr="00D67404">
              <w:rPr>
                <w:rFonts w:ascii="Arial" w:eastAsia="Times New Roman" w:hAnsi="Arial" w:cs="Arial"/>
                <w:lang w:eastAsia="en-GB"/>
              </w:rPr>
              <w:t xml:space="preserve">Disabled </w:t>
            </w:r>
            <w:r w:rsidR="002C4EEF" w:rsidRPr="00D67404">
              <w:rPr>
                <w:rFonts w:ascii="Arial" w:eastAsia="Times New Roman" w:hAnsi="Arial" w:cs="Arial"/>
                <w:lang w:eastAsia="en-GB"/>
              </w:rPr>
              <w:t>children</w:t>
            </w:r>
          </w:p>
        </w:tc>
        <w:tc>
          <w:tcPr>
            <w:tcW w:w="122" w:type="pct"/>
          </w:tcPr>
          <w:p w14:paraId="2683FB8D"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B8595F" w14:textId="7555C622" w:rsidR="006F3F39" w:rsidRPr="00D67404" w:rsidRDefault="00FF614D"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1</w:t>
            </w:r>
          </w:p>
        </w:tc>
      </w:tr>
      <w:tr w:rsidR="00D67404" w:rsidRPr="00D67404" w14:paraId="49C80532"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C49E6FA"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7A2ED5F7" w14:textId="64793B4C" w:rsidR="006F3F39" w:rsidRPr="00D67404" w:rsidRDefault="006F3F39" w:rsidP="006F3F39">
            <w:pPr>
              <w:rPr>
                <w:rFonts w:ascii="Arial" w:eastAsia="Times New Roman" w:hAnsi="Arial" w:cs="Arial"/>
                <w:lang w:eastAsia="en-GB"/>
              </w:rPr>
            </w:pPr>
            <w:r w:rsidRPr="00D67404">
              <w:rPr>
                <w:rFonts w:ascii="Arial" w:eastAsia="Times New Roman" w:hAnsi="Arial" w:cs="Arial"/>
                <w:b/>
                <w:lang w:eastAsia="en-GB"/>
              </w:rPr>
              <w:t>Appendix 2:</w:t>
            </w:r>
            <w:r w:rsidRPr="00D67404">
              <w:rPr>
                <w:rFonts w:ascii="Arial" w:eastAsia="Times New Roman" w:hAnsi="Arial" w:cs="Arial"/>
                <w:lang w:eastAsia="en-GB"/>
              </w:rPr>
              <w:t xml:space="preserve"> Dealing with a </w:t>
            </w:r>
            <w:r w:rsidR="002C4EEF" w:rsidRPr="00D67404">
              <w:rPr>
                <w:rFonts w:ascii="Arial" w:eastAsia="Times New Roman" w:hAnsi="Arial" w:cs="Arial"/>
                <w:lang w:eastAsia="en-GB"/>
              </w:rPr>
              <w:t xml:space="preserve">disclosure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abuse</w:t>
            </w:r>
          </w:p>
        </w:tc>
        <w:tc>
          <w:tcPr>
            <w:tcW w:w="122" w:type="pct"/>
          </w:tcPr>
          <w:p w14:paraId="71D35A11"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4A530F5E" w:rsidR="006F3F39" w:rsidRPr="00D67404" w:rsidRDefault="007E3BDE"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2</w:t>
            </w:r>
          </w:p>
        </w:tc>
      </w:tr>
      <w:tr w:rsidR="00D67404" w:rsidRPr="00D67404" w14:paraId="659C0760"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197C3286"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4CAAEC9C" w14:textId="12682701"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3:</w:t>
            </w:r>
            <w:r w:rsidRPr="00D67404">
              <w:rPr>
                <w:rFonts w:ascii="Arial" w:eastAsia="Times New Roman" w:hAnsi="Arial" w:cs="Arial"/>
                <w:lang w:eastAsia="en-GB"/>
              </w:rPr>
              <w:t xml:space="preserve"> Allegations </w:t>
            </w:r>
            <w:r w:rsidR="002C4EEF" w:rsidRPr="00D67404">
              <w:rPr>
                <w:rFonts w:ascii="Arial" w:eastAsia="Times New Roman" w:hAnsi="Arial" w:cs="Arial"/>
                <w:lang w:eastAsia="en-GB"/>
              </w:rPr>
              <w:t xml:space="preserve">about </w:t>
            </w:r>
            <w:r w:rsidRPr="00D67404">
              <w:rPr>
                <w:rFonts w:ascii="Arial" w:eastAsia="Times New Roman" w:hAnsi="Arial" w:cs="Arial"/>
                <w:lang w:eastAsia="en-GB"/>
              </w:rPr>
              <w:t xml:space="preserve">a </w:t>
            </w:r>
            <w:r w:rsidR="002C4EEF" w:rsidRPr="00D67404">
              <w:rPr>
                <w:rFonts w:ascii="Arial" w:eastAsia="Times New Roman" w:hAnsi="Arial" w:cs="Arial"/>
                <w:lang w:eastAsia="en-GB"/>
              </w:rPr>
              <w:t xml:space="preserve">member </w:t>
            </w:r>
            <w:r w:rsidRPr="00D67404">
              <w:rPr>
                <w:rFonts w:ascii="Arial" w:eastAsia="Times New Roman" w:hAnsi="Arial" w:cs="Arial"/>
                <w:lang w:eastAsia="en-GB"/>
              </w:rPr>
              <w:t xml:space="preserve">of </w:t>
            </w:r>
            <w:r w:rsidR="002C4EEF" w:rsidRPr="00D67404">
              <w:rPr>
                <w:rFonts w:ascii="Arial" w:eastAsia="Times New Roman" w:hAnsi="Arial" w:cs="Arial"/>
                <w:lang w:eastAsia="en-GB"/>
              </w:rPr>
              <w:t>staff</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governor </w:t>
            </w:r>
            <w:r w:rsidRPr="00D67404">
              <w:rPr>
                <w:rFonts w:ascii="Arial" w:eastAsia="Times New Roman" w:hAnsi="Arial" w:cs="Arial"/>
                <w:lang w:eastAsia="en-GB"/>
              </w:rPr>
              <w:t xml:space="preserve">or </w:t>
            </w:r>
            <w:r w:rsidR="002C4EEF" w:rsidRPr="00D67404">
              <w:rPr>
                <w:rFonts w:ascii="Arial" w:eastAsia="Times New Roman" w:hAnsi="Arial" w:cs="Arial"/>
                <w:lang w:eastAsia="en-GB"/>
              </w:rPr>
              <w:t>volunteer</w:t>
            </w:r>
          </w:p>
        </w:tc>
        <w:tc>
          <w:tcPr>
            <w:tcW w:w="122" w:type="pct"/>
          </w:tcPr>
          <w:p w14:paraId="544403C6"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54E4315F" w:rsidR="006F3F39" w:rsidRPr="00D67404" w:rsidRDefault="001660A6" w:rsidP="006F3F39">
            <w:pPr>
              <w:jc w:val="center"/>
              <w:rPr>
                <w:rFonts w:ascii="Arial" w:eastAsia="Times New Roman" w:hAnsi="Arial" w:cs="Arial"/>
                <w:lang w:eastAsia="en-GB"/>
              </w:rPr>
            </w:pPr>
            <w:r>
              <w:rPr>
                <w:rFonts w:ascii="Arial" w:eastAsia="Times New Roman" w:hAnsi="Arial" w:cs="Arial"/>
                <w:lang w:eastAsia="en-GB"/>
              </w:rPr>
              <w:t>3</w:t>
            </w:r>
            <w:r w:rsidR="00A71F4C">
              <w:rPr>
                <w:rFonts w:ascii="Arial" w:eastAsia="Times New Roman" w:hAnsi="Arial" w:cs="Arial"/>
                <w:lang w:eastAsia="en-GB"/>
              </w:rPr>
              <w:t>3</w:t>
            </w:r>
          </w:p>
        </w:tc>
      </w:tr>
      <w:tr w:rsidR="00D67404" w:rsidRPr="00D67404" w14:paraId="5EEC628A" w14:textId="77777777" w:rsidTr="00647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2DD3D80D"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33142CF6" w14:textId="4A31EBAC"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4:</w:t>
            </w:r>
            <w:r w:rsidRPr="00D67404">
              <w:rPr>
                <w:rFonts w:ascii="Arial" w:eastAsia="Times New Roman" w:hAnsi="Arial" w:cs="Arial"/>
                <w:lang w:eastAsia="en-GB"/>
              </w:rPr>
              <w:t xml:space="preserve"> Indicators of </w:t>
            </w:r>
            <w:r w:rsidR="002C4EEF" w:rsidRPr="00D67404">
              <w:rPr>
                <w:rFonts w:ascii="Arial" w:eastAsia="Times New Roman" w:hAnsi="Arial" w:cs="Arial"/>
                <w:lang w:eastAsia="en-GB"/>
              </w:rPr>
              <w:t xml:space="preserve">vulnerability </w:t>
            </w:r>
            <w:r w:rsidRPr="00D67404">
              <w:rPr>
                <w:rFonts w:ascii="Arial" w:eastAsia="Times New Roman" w:hAnsi="Arial" w:cs="Arial"/>
                <w:lang w:eastAsia="en-GB"/>
              </w:rPr>
              <w:t xml:space="preserve">to </w:t>
            </w:r>
            <w:r w:rsidR="002C4EEF" w:rsidRPr="00D67404">
              <w:rPr>
                <w:rFonts w:ascii="Arial" w:eastAsia="Times New Roman" w:hAnsi="Arial" w:cs="Arial"/>
                <w:lang w:eastAsia="en-GB"/>
              </w:rPr>
              <w:t>radicalisation</w:t>
            </w:r>
          </w:p>
        </w:tc>
        <w:tc>
          <w:tcPr>
            <w:tcW w:w="122" w:type="pct"/>
          </w:tcPr>
          <w:p w14:paraId="280DA2B9" w14:textId="77777777" w:rsidR="006F3F39" w:rsidRPr="00D67404" w:rsidRDefault="006F3F39" w:rsidP="006F3F3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253ECD1A" w:rsidR="006F3F39" w:rsidRPr="00D67404" w:rsidRDefault="006F3F39" w:rsidP="006F3F39">
            <w:pPr>
              <w:jc w:val="center"/>
              <w:rPr>
                <w:rFonts w:ascii="Arial" w:eastAsia="Times New Roman" w:hAnsi="Arial" w:cs="Arial"/>
                <w:lang w:eastAsia="en-GB"/>
              </w:rPr>
            </w:pPr>
            <w:r w:rsidRPr="00D67404">
              <w:rPr>
                <w:rFonts w:ascii="Arial" w:eastAsia="Times New Roman" w:hAnsi="Arial" w:cs="Arial"/>
                <w:lang w:eastAsia="en-GB"/>
              </w:rPr>
              <w:t>3</w:t>
            </w:r>
            <w:r w:rsidR="00B76051">
              <w:rPr>
                <w:rFonts w:ascii="Arial" w:eastAsia="Times New Roman" w:hAnsi="Arial" w:cs="Arial"/>
                <w:lang w:eastAsia="en-GB"/>
              </w:rPr>
              <w:t>4</w:t>
            </w:r>
          </w:p>
        </w:tc>
      </w:tr>
      <w:tr w:rsidR="00D67404" w:rsidRPr="00D67404" w14:paraId="7364A0AB" w14:textId="77777777" w:rsidTr="00647CD0">
        <w:tc>
          <w:tcPr>
            <w:cnfStyle w:val="001000000000" w:firstRow="0" w:lastRow="0" w:firstColumn="1" w:lastColumn="0" w:oddVBand="0" w:evenVBand="0" w:oddHBand="0" w:evenHBand="0" w:firstRowFirstColumn="0" w:firstRowLastColumn="0" w:lastRowFirstColumn="0" w:lastRowLastColumn="0"/>
            <w:tcW w:w="240" w:type="pct"/>
          </w:tcPr>
          <w:p w14:paraId="2D8D3707"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1D84DACA" w14:textId="4625EAF3" w:rsidR="006F3F39" w:rsidRPr="00D67404" w:rsidRDefault="006F3F39" w:rsidP="006F3F39">
            <w:pPr>
              <w:rPr>
                <w:rFonts w:ascii="Arial" w:eastAsia="Times New Roman" w:hAnsi="Arial" w:cs="Arial"/>
                <w:b/>
                <w:lang w:eastAsia="en-GB"/>
              </w:rPr>
            </w:pPr>
            <w:r w:rsidRPr="00D67404">
              <w:rPr>
                <w:rFonts w:ascii="Arial" w:eastAsia="Times New Roman" w:hAnsi="Arial" w:cs="Arial"/>
                <w:b/>
                <w:lang w:eastAsia="en-GB"/>
              </w:rPr>
              <w:t>Appendix 5</w:t>
            </w:r>
            <w:r w:rsidRPr="00D67404">
              <w:rPr>
                <w:rFonts w:ascii="Arial" w:eastAsia="Times New Roman" w:hAnsi="Arial" w:cs="Arial"/>
                <w:b/>
                <w:i/>
                <w:lang w:eastAsia="en-GB"/>
              </w:rPr>
              <w:t>:</w:t>
            </w:r>
            <w:r w:rsidRPr="00D67404">
              <w:rPr>
                <w:rFonts w:ascii="Arial" w:eastAsia="Times New Roman" w:hAnsi="Arial" w:cs="Arial"/>
                <w:i/>
                <w:lang w:eastAsia="en-GB"/>
              </w:rPr>
              <w:t xml:space="preserve"> </w:t>
            </w:r>
            <w:r w:rsidRPr="00D67404">
              <w:rPr>
                <w:rFonts w:ascii="Arial" w:eastAsia="Times New Roman" w:hAnsi="Arial" w:cs="Arial"/>
                <w:lang w:eastAsia="en-GB"/>
              </w:rPr>
              <w:t xml:space="preserve">Preventing </w:t>
            </w:r>
            <w:r w:rsidR="002C4EEF" w:rsidRPr="00D67404">
              <w:rPr>
                <w:rFonts w:ascii="Arial" w:eastAsia="Times New Roman" w:hAnsi="Arial" w:cs="Arial"/>
                <w:lang w:eastAsia="en-GB"/>
              </w:rPr>
              <w:t xml:space="preserve">violent extremism </w:t>
            </w:r>
            <w:r w:rsidRPr="00D67404">
              <w:rPr>
                <w:rFonts w:ascii="Arial" w:eastAsia="Times New Roman" w:hAnsi="Arial" w:cs="Arial"/>
                <w:lang w:eastAsia="en-GB"/>
              </w:rPr>
              <w:t xml:space="preserve">- </w:t>
            </w:r>
            <w:r w:rsidR="002C4EEF" w:rsidRPr="00D67404">
              <w:rPr>
                <w:rFonts w:ascii="Arial" w:eastAsia="Times New Roman" w:hAnsi="Arial" w:cs="Arial"/>
                <w:lang w:eastAsia="en-GB"/>
              </w:rPr>
              <w:t xml:space="preserve">roles </w:t>
            </w:r>
            <w:r w:rsidRPr="00D67404">
              <w:rPr>
                <w:rFonts w:ascii="Arial" w:eastAsia="Times New Roman" w:hAnsi="Arial" w:cs="Arial"/>
                <w:lang w:eastAsia="en-GB"/>
              </w:rPr>
              <w:t xml:space="preserve">and </w:t>
            </w:r>
            <w:r w:rsidR="002C4EEF" w:rsidRPr="00D67404">
              <w:rPr>
                <w:rFonts w:ascii="Arial" w:eastAsia="Times New Roman" w:hAnsi="Arial" w:cs="Arial"/>
                <w:lang w:eastAsia="en-GB"/>
              </w:rPr>
              <w:t xml:space="preserve">responsibilities </w:t>
            </w:r>
            <w:r w:rsidRPr="00D67404">
              <w:rPr>
                <w:rFonts w:ascii="Arial" w:eastAsia="Times New Roman" w:hAnsi="Arial" w:cs="Arial"/>
                <w:lang w:eastAsia="en-GB"/>
              </w:rPr>
              <w:t>(SPOC)</w:t>
            </w:r>
          </w:p>
        </w:tc>
        <w:tc>
          <w:tcPr>
            <w:tcW w:w="122" w:type="pct"/>
          </w:tcPr>
          <w:p w14:paraId="0CCA49A8" w14:textId="77777777" w:rsidR="006F3F39" w:rsidRPr="00D67404" w:rsidRDefault="006F3F39" w:rsidP="006F3F3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73BEBF2C" w:rsidR="006F3F39" w:rsidRPr="00D67404" w:rsidRDefault="008822C9"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6</w:t>
            </w:r>
          </w:p>
        </w:tc>
      </w:tr>
      <w:tr w:rsidR="00D67404" w:rsidRPr="00D67404" w14:paraId="61BD0D02" w14:textId="77777777" w:rsidTr="00647C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37A30694" w14:textId="77777777" w:rsidR="006F3F39" w:rsidRPr="00D67404" w:rsidRDefault="006F3F39" w:rsidP="006F3F39">
            <w:pPr>
              <w:jc w:val="right"/>
              <w:rPr>
                <w:rFonts w:ascii="Arial" w:eastAsia="Times New Roman" w:hAnsi="Arial" w:cs="Arial"/>
                <w:b w:val="0"/>
                <w:lang w:eastAsia="en-GB"/>
              </w:rPr>
            </w:pPr>
          </w:p>
        </w:tc>
        <w:tc>
          <w:tcPr>
            <w:cnfStyle w:val="000010000000" w:firstRow="0" w:lastRow="0" w:firstColumn="0" w:lastColumn="0" w:oddVBand="1" w:evenVBand="0" w:oddHBand="0" w:evenHBand="0" w:firstRowFirstColumn="0" w:firstRowLastColumn="0" w:lastRowFirstColumn="0" w:lastRowLastColumn="0"/>
            <w:tcW w:w="4194" w:type="pct"/>
          </w:tcPr>
          <w:p w14:paraId="04403A8E" w14:textId="73B27D46" w:rsidR="006F3F39" w:rsidRPr="00D67404" w:rsidRDefault="006F3F39" w:rsidP="006F3F39">
            <w:pPr>
              <w:rPr>
                <w:rFonts w:ascii="Arial" w:eastAsia="Times New Roman" w:hAnsi="Arial" w:cs="Arial"/>
                <w:b w:val="0"/>
                <w:lang w:eastAsia="en-GB"/>
              </w:rPr>
            </w:pPr>
            <w:r w:rsidRPr="00D67404">
              <w:rPr>
                <w:rFonts w:ascii="Arial" w:eastAsia="Times New Roman" w:hAnsi="Arial" w:cs="Arial"/>
                <w:bCs w:val="0"/>
                <w:lang w:eastAsia="en-GB"/>
              </w:rPr>
              <w:t>Appendix 6:</w:t>
            </w:r>
            <w:r w:rsidRPr="00D67404">
              <w:rPr>
                <w:rFonts w:ascii="Arial" w:eastAsia="Times New Roman" w:hAnsi="Arial" w:cs="Arial"/>
                <w:b w:val="0"/>
                <w:lang w:eastAsia="en-GB"/>
              </w:rPr>
              <w:t xml:space="preserve"> </w:t>
            </w:r>
            <w:r w:rsidR="00DC7D3E" w:rsidRPr="00D67404">
              <w:rPr>
                <w:rFonts w:ascii="Arial" w:eastAsia="Times New Roman" w:hAnsi="Arial" w:cs="Arial"/>
                <w:b w:val="0"/>
                <w:lang w:eastAsia="en-GB"/>
              </w:rPr>
              <w:t>COVID-</w:t>
            </w:r>
            <w:r w:rsidRPr="00D67404">
              <w:rPr>
                <w:rFonts w:ascii="Arial" w:eastAsia="Times New Roman" w:hAnsi="Arial" w:cs="Arial"/>
                <w:b w:val="0"/>
                <w:lang w:eastAsia="en-GB"/>
              </w:rPr>
              <w:t xml:space="preserve">19 and </w:t>
            </w:r>
            <w:r w:rsidR="002C4EEF" w:rsidRPr="00D67404">
              <w:rPr>
                <w:rFonts w:ascii="Arial" w:eastAsia="Times New Roman" w:hAnsi="Arial" w:cs="Arial"/>
                <w:b w:val="0"/>
                <w:lang w:eastAsia="en-GB"/>
              </w:rPr>
              <w:t>safeguarding</w:t>
            </w:r>
          </w:p>
        </w:tc>
        <w:tc>
          <w:tcPr>
            <w:tcW w:w="122" w:type="pct"/>
          </w:tcPr>
          <w:p w14:paraId="2F130472" w14:textId="77777777" w:rsidR="006F3F39" w:rsidRPr="00D67404" w:rsidRDefault="006F3F39" w:rsidP="006F3F39">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0BB4D2C7" w:rsidR="006F3F39" w:rsidRPr="00D67404" w:rsidRDefault="00642E51" w:rsidP="006F3F39">
            <w:pPr>
              <w:jc w:val="center"/>
              <w:rPr>
                <w:rFonts w:ascii="Arial" w:eastAsia="Times New Roman" w:hAnsi="Arial" w:cs="Arial"/>
                <w:lang w:eastAsia="en-GB"/>
              </w:rPr>
            </w:pPr>
            <w:r>
              <w:rPr>
                <w:rFonts w:ascii="Arial" w:eastAsia="Times New Roman" w:hAnsi="Arial" w:cs="Arial"/>
                <w:lang w:eastAsia="en-GB"/>
              </w:rPr>
              <w:t>3</w:t>
            </w:r>
            <w:r w:rsidR="000D4329">
              <w:rPr>
                <w:rFonts w:ascii="Arial" w:eastAsia="Times New Roman" w:hAnsi="Arial" w:cs="Arial"/>
                <w:lang w:eastAsia="en-GB"/>
              </w:rPr>
              <w:t>7</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D67404" w:rsidRPr="00D67404" w14:paraId="32BC74DD" w14:textId="77777777" w:rsidTr="003509EC">
        <w:trPr>
          <w:tblHeader/>
        </w:trPr>
        <w:tc>
          <w:tcPr>
            <w:tcW w:w="5778" w:type="dxa"/>
          </w:tcPr>
          <w:p w14:paraId="33590D89" w14:textId="40E9A8FE" w:rsidR="008446A7" w:rsidRPr="00D67404" w:rsidRDefault="00F223A6" w:rsidP="003F0979">
            <w:pPr>
              <w:pStyle w:val="Heading2"/>
              <w:outlineLvl w:val="1"/>
            </w:pPr>
            <w:r w:rsidRPr="00D67404">
              <w:br w:type="page"/>
              <w:t>P</w:t>
            </w:r>
            <w:r w:rsidR="008446A7" w:rsidRPr="00D67404">
              <w:t>art One</w:t>
            </w:r>
            <w:r w:rsidRPr="00D67404">
              <w:t xml:space="preserve">: </w:t>
            </w:r>
            <w:r w:rsidR="008446A7" w:rsidRPr="00D67404">
              <w:t>Safeguarding Policy</w:t>
            </w:r>
            <w:r w:rsidRPr="00D67404">
              <w:t xml:space="preserve"> </w:t>
            </w:r>
            <w:bookmarkStart w:id="1" w:name="_Hlk47441149"/>
          </w:p>
          <w:p w14:paraId="297FCEC4" w14:textId="77777777" w:rsidR="008446A7" w:rsidRPr="00D67404" w:rsidRDefault="008446A7" w:rsidP="003F0979">
            <w:pPr>
              <w:pStyle w:val="Heading2"/>
              <w:outlineLvl w:val="1"/>
            </w:pPr>
          </w:p>
          <w:p w14:paraId="72697306" w14:textId="7A690207" w:rsidR="00C258B0" w:rsidRPr="00D67404" w:rsidRDefault="00C258B0" w:rsidP="003F0979">
            <w:pPr>
              <w:pStyle w:val="Heading2"/>
              <w:outlineLvl w:val="1"/>
            </w:pPr>
            <w:r w:rsidRPr="00D67404">
              <w:t>1.0</w:t>
            </w:r>
            <w:r w:rsidR="00DF41F2" w:rsidRPr="00D67404">
              <w:tab/>
            </w:r>
            <w:r w:rsidRPr="00D67404">
              <w:t>I</w:t>
            </w:r>
            <w:r w:rsidR="007F20F2" w:rsidRPr="00D67404">
              <w:t>ntroduction</w:t>
            </w:r>
          </w:p>
          <w:p w14:paraId="526E9687" w14:textId="77777777" w:rsidR="00C258B0" w:rsidRPr="00D67404" w:rsidRDefault="00C258B0" w:rsidP="00C258B0">
            <w:pPr>
              <w:jc w:val="both"/>
              <w:rPr>
                <w:rFonts w:ascii="Arial" w:hAnsi="Arial" w:cs="Arial"/>
                <w:sz w:val="22"/>
                <w:szCs w:val="22"/>
              </w:rPr>
            </w:pPr>
          </w:p>
          <w:p w14:paraId="4BC5AB74" w14:textId="73738B96" w:rsidR="00F578E5" w:rsidRDefault="00C258B0" w:rsidP="00C258B0">
            <w:pPr>
              <w:jc w:val="both"/>
              <w:rPr>
                <w:rFonts w:ascii="Arial" w:hAnsi="Arial" w:cs="Arial"/>
                <w:sz w:val="22"/>
                <w:szCs w:val="22"/>
              </w:rPr>
            </w:pPr>
            <w:r w:rsidRPr="00D67404">
              <w:rPr>
                <w:rFonts w:ascii="Arial" w:hAnsi="Arial" w:cs="Arial"/>
                <w:sz w:val="22"/>
                <w:szCs w:val="22"/>
              </w:rPr>
              <w:t xml:space="preserve">Safeguarding </w:t>
            </w:r>
            <w:r w:rsidRPr="00D67404">
              <w:rPr>
                <w:rFonts w:ascii="Arial" w:eastAsia="Arial" w:hAnsi="Arial" w:cs="Arial"/>
                <w:sz w:val="22"/>
                <w:szCs w:val="22"/>
              </w:rPr>
              <w:t>and promoting</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t</w:t>
            </w:r>
            <w:r w:rsidRPr="00D67404">
              <w:rPr>
                <w:rFonts w:ascii="Arial" w:eastAsia="Arial" w:hAnsi="Arial" w:cs="Arial"/>
                <w:sz w:val="22"/>
                <w:szCs w:val="22"/>
              </w:rPr>
              <w:t>he</w:t>
            </w:r>
            <w:r w:rsidRPr="00D67404">
              <w:rPr>
                <w:rFonts w:ascii="Arial" w:eastAsia="Arial" w:hAnsi="Arial" w:cs="Arial"/>
                <w:spacing w:val="-2"/>
                <w:sz w:val="22"/>
                <w:szCs w:val="22"/>
              </w:rPr>
              <w:t xml:space="preserve"> </w:t>
            </w:r>
            <w:r w:rsidRPr="00D67404">
              <w:rPr>
                <w:rFonts w:ascii="Arial" w:eastAsia="Arial" w:hAnsi="Arial" w:cs="Arial"/>
                <w:spacing w:val="-1"/>
                <w:sz w:val="22"/>
                <w:szCs w:val="22"/>
              </w:rPr>
              <w:t>w</w:t>
            </w:r>
            <w:r w:rsidRPr="00D67404">
              <w:rPr>
                <w:rFonts w:ascii="Arial" w:eastAsia="Arial" w:hAnsi="Arial" w:cs="Arial"/>
                <w:sz w:val="22"/>
                <w:szCs w:val="22"/>
              </w:rPr>
              <w:t>e</w:t>
            </w:r>
            <w:r w:rsidRPr="00D67404">
              <w:rPr>
                <w:rFonts w:ascii="Arial" w:eastAsia="Arial" w:hAnsi="Arial" w:cs="Arial"/>
                <w:spacing w:val="-1"/>
                <w:sz w:val="22"/>
                <w:szCs w:val="22"/>
              </w:rPr>
              <w:t>l</w:t>
            </w:r>
            <w:r w:rsidRPr="00D67404">
              <w:rPr>
                <w:rFonts w:ascii="Arial" w:eastAsia="Arial" w:hAnsi="Arial" w:cs="Arial"/>
                <w:spacing w:val="1"/>
                <w:sz w:val="22"/>
                <w:szCs w:val="22"/>
              </w:rPr>
              <w:t>f</w:t>
            </w:r>
            <w:r w:rsidRPr="00D67404">
              <w:rPr>
                <w:rFonts w:ascii="Arial" w:eastAsia="Arial" w:hAnsi="Arial" w:cs="Arial"/>
                <w:sz w:val="22"/>
                <w:szCs w:val="22"/>
              </w:rPr>
              <w:t>are</w:t>
            </w:r>
            <w:r w:rsidRPr="00D67404">
              <w:rPr>
                <w:rFonts w:ascii="Arial" w:eastAsia="Arial" w:hAnsi="Arial" w:cs="Arial"/>
                <w:spacing w:val="-1"/>
                <w:sz w:val="22"/>
                <w:szCs w:val="22"/>
              </w:rPr>
              <w:t xml:space="preserve"> </w:t>
            </w:r>
            <w:r w:rsidRPr="00D67404">
              <w:rPr>
                <w:rFonts w:ascii="Arial" w:eastAsia="Arial" w:hAnsi="Arial" w:cs="Arial"/>
                <w:sz w:val="22"/>
                <w:szCs w:val="22"/>
              </w:rPr>
              <w:t>of</w:t>
            </w:r>
            <w:r w:rsidRPr="00D67404">
              <w:rPr>
                <w:rFonts w:ascii="Arial" w:eastAsia="Arial" w:hAnsi="Arial" w:cs="Arial"/>
                <w:spacing w:val="-1"/>
                <w:sz w:val="22"/>
                <w:szCs w:val="22"/>
              </w:rPr>
              <w:t xml:space="preserve"> </w:t>
            </w:r>
            <w:r w:rsidRPr="00D67404">
              <w:rPr>
                <w:rFonts w:ascii="Arial" w:eastAsia="Arial" w:hAnsi="Arial" w:cs="Arial"/>
                <w:sz w:val="22"/>
                <w:szCs w:val="22"/>
              </w:rPr>
              <w:t>ch</w:t>
            </w:r>
            <w:r w:rsidRPr="00D67404">
              <w:rPr>
                <w:rFonts w:ascii="Arial" w:eastAsia="Arial" w:hAnsi="Arial" w:cs="Arial"/>
                <w:spacing w:val="-1"/>
                <w:sz w:val="22"/>
                <w:szCs w:val="22"/>
              </w:rPr>
              <w:t>il</w:t>
            </w:r>
            <w:r w:rsidRPr="00D67404">
              <w:rPr>
                <w:rFonts w:ascii="Arial" w:eastAsia="Arial" w:hAnsi="Arial" w:cs="Arial"/>
                <w:sz w:val="22"/>
                <w:szCs w:val="22"/>
              </w:rPr>
              <w:t>dren</w:t>
            </w:r>
            <w:r w:rsidRPr="00D67404">
              <w:rPr>
                <w:rFonts w:ascii="Arial" w:hAnsi="Arial" w:cs="Arial"/>
                <w:sz w:val="22"/>
                <w:szCs w:val="22"/>
              </w:rPr>
              <w:t xml:space="preserve"> is defined as</w:t>
            </w:r>
          </w:p>
          <w:p w14:paraId="32BEF619" w14:textId="77777777" w:rsidR="00F578E5" w:rsidRPr="00D67404" w:rsidRDefault="00F578E5" w:rsidP="00C258B0">
            <w:pPr>
              <w:jc w:val="both"/>
              <w:rPr>
                <w:rFonts w:ascii="Arial" w:hAnsi="Arial" w:cs="Arial"/>
                <w:sz w:val="22"/>
                <w:szCs w:val="22"/>
              </w:rPr>
            </w:pPr>
          </w:p>
          <w:p w14:paraId="5832749A" w14:textId="44BC08C0"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rotecting children from maltreatment</w:t>
            </w:r>
          </w:p>
          <w:p w14:paraId="22B01250" w14:textId="6918B582" w:rsidR="00C258B0" w:rsidRPr="00D67404" w:rsidRDefault="00F578E5" w:rsidP="00F578E5">
            <w:pPr>
              <w:numPr>
                <w:ilvl w:val="0"/>
                <w:numId w:val="4"/>
              </w:numPr>
              <w:rPr>
                <w:rFonts w:ascii="Arial" w:hAnsi="Arial" w:cs="Arial"/>
                <w:sz w:val="22"/>
                <w:szCs w:val="22"/>
              </w:rPr>
            </w:pPr>
            <w:r>
              <w:rPr>
                <w:rFonts w:ascii="Arial" w:hAnsi="Arial" w:cs="Arial"/>
                <w:sz w:val="22"/>
                <w:szCs w:val="22"/>
              </w:rPr>
              <w:t>p</w:t>
            </w:r>
            <w:r w:rsidR="00C258B0" w:rsidRPr="00D67404">
              <w:rPr>
                <w:rFonts w:ascii="Arial" w:hAnsi="Arial" w:cs="Arial"/>
                <w:sz w:val="22"/>
                <w:szCs w:val="22"/>
              </w:rPr>
              <w:t>reventing impairment of children's mental and physical health or development</w:t>
            </w:r>
          </w:p>
          <w:p w14:paraId="57BB3CC9" w14:textId="11564620" w:rsidR="00C258B0" w:rsidRPr="00D67404" w:rsidRDefault="00F578E5" w:rsidP="00F578E5">
            <w:pPr>
              <w:numPr>
                <w:ilvl w:val="0"/>
                <w:numId w:val="4"/>
              </w:numPr>
              <w:rPr>
                <w:rFonts w:ascii="Arial" w:hAnsi="Arial" w:cs="Arial"/>
                <w:sz w:val="22"/>
                <w:szCs w:val="22"/>
              </w:rPr>
            </w:pPr>
            <w:r>
              <w:rPr>
                <w:rFonts w:ascii="Arial" w:hAnsi="Arial" w:cs="Arial"/>
                <w:sz w:val="22"/>
                <w:szCs w:val="22"/>
              </w:rPr>
              <w:t>e</w:t>
            </w:r>
            <w:r w:rsidR="00C258B0" w:rsidRPr="00D67404">
              <w:rPr>
                <w:rFonts w:ascii="Arial" w:hAnsi="Arial" w:cs="Arial"/>
                <w:sz w:val="22"/>
                <w:szCs w:val="22"/>
              </w:rPr>
              <w:t>nsuring that children are growing up in circumstances consistent with the provision of safe and effective care</w:t>
            </w:r>
          </w:p>
          <w:p w14:paraId="4517CDED" w14:textId="116053BE" w:rsidR="00C258B0" w:rsidRPr="00D67404" w:rsidRDefault="00F578E5" w:rsidP="00F578E5">
            <w:pPr>
              <w:numPr>
                <w:ilvl w:val="0"/>
                <w:numId w:val="4"/>
              </w:numPr>
              <w:rPr>
                <w:rFonts w:ascii="Arial" w:hAnsi="Arial" w:cs="Arial"/>
                <w:sz w:val="22"/>
                <w:szCs w:val="22"/>
              </w:rPr>
            </w:pPr>
            <w:r>
              <w:rPr>
                <w:rFonts w:ascii="Arial" w:hAnsi="Arial" w:cs="Arial"/>
                <w:sz w:val="22"/>
                <w:szCs w:val="22"/>
              </w:rPr>
              <w:t>t</w:t>
            </w:r>
            <w:r w:rsidR="00C258B0" w:rsidRPr="00D67404">
              <w:rPr>
                <w:rFonts w:ascii="Arial" w:hAnsi="Arial" w:cs="Arial"/>
                <w:sz w:val="22"/>
                <w:szCs w:val="22"/>
              </w:rPr>
              <w:t>aking action to enable all children to have the best outcomes</w:t>
            </w:r>
          </w:p>
          <w:p w14:paraId="67361413" w14:textId="77777777" w:rsidR="006B28A2" w:rsidRPr="00D67404" w:rsidRDefault="006B28A2" w:rsidP="006B28A2">
            <w:pPr>
              <w:jc w:val="both"/>
              <w:rPr>
                <w:rFonts w:ascii="Arial" w:eastAsia="Arial" w:hAnsi="Arial" w:cs="Arial"/>
                <w:spacing w:val="-1"/>
                <w:sz w:val="22"/>
                <w:szCs w:val="22"/>
              </w:rPr>
            </w:pPr>
          </w:p>
          <w:p w14:paraId="3D43CDF2" w14:textId="20AD1D55" w:rsidR="00C258B0" w:rsidRPr="00D67404" w:rsidRDefault="00C258B0" w:rsidP="001A6088">
            <w:pPr>
              <w:jc w:val="both"/>
              <w:rPr>
                <w:rFonts w:ascii="Arial" w:hAnsi="Arial" w:cs="Arial"/>
                <w:b/>
                <w:bCs/>
                <w:i/>
                <w:iCs/>
                <w:sz w:val="22"/>
                <w:szCs w:val="22"/>
              </w:rPr>
            </w:pPr>
            <w:r w:rsidRPr="00D67404">
              <w:rPr>
                <w:rFonts w:ascii="Arial" w:eastAsia="Arial" w:hAnsi="Arial" w:cs="Arial"/>
                <w:b/>
                <w:bCs/>
                <w:i/>
                <w:iCs/>
                <w:spacing w:val="-1"/>
                <w:sz w:val="22"/>
                <w:szCs w:val="22"/>
              </w:rPr>
              <w:t>C</w:t>
            </w:r>
            <w:r w:rsidRPr="00D67404">
              <w:rPr>
                <w:rFonts w:ascii="Arial" w:eastAsia="Arial" w:hAnsi="Arial" w:cs="Arial"/>
                <w:b/>
                <w:bCs/>
                <w:i/>
                <w:iCs/>
                <w:sz w:val="22"/>
                <w:szCs w:val="22"/>
              </w:rPr>
              <w:t>h</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 xml:space="preserve">dren </w:t>
            </w:r>
            <w:r w:rsidRPr="00D67404">
              <w:rPr>
                <w:rFonts w:ascii="Arial" w:eastAsia="Arial" w:hAnsi="Arial" w:cs="Arial"/>
                <w:b/>
                <w:bCs/>
                <w:i/>
                <w:iCs/>
                <w:spacing w:val="-1"/>
                <w:sz w:val="22"/>
                <w:szCs w:val="22"/>
              </w:rPr>
              <w:t>i</w:t>
            </w:r>
            <w:r w:rsidRPr="00D67404">
              <w:rPr>
                <w:rFonts w:ascii="Arial" w:eastAsia="Arial" w:hAnsi="Arial" w:cs="Arial"/>
                <w:b/>
                <w:bCs/>
                <w:i/>
                <w:iCs/>
                <w:spacing w:val="1"/>
                <w:sz w:val="22"/>
                <w:szCs w:val="22"/>
              </w:rPr>
              <w:t>n</w:t>
            </w:r>
            <w:r w:rsidRPr="00D67404">
              <w:rPr>
                <w:rFonts w:ascii="Arial" w:eastAsia="Arial" w:hAnsi="Arial" w:cs="Arial"/>
                <w:b/>
                <w:bCs/>
                <w:i/>
                <w:iCs/>
                <w:sz w:val="22"/>
                <w:szCs w:val="22"/>
              </w:rPr>
              <w:t>c</w:t>
            </w:r>
            <w:r w:rsidRPr="00D67404">
              <w:rPr>
                <w:rFonts w:ascii="Arial" w:eastAsia="Arial" w:hAnsi="Arial" w:cs="Arial"/>
                <w:b/>
                <w:bCs/>
                <w:i/>
                <w:iCs/>
                <w:spacing w:val="-1"/>
                <w:sz w:val="22"/>
                <w:szCs w:val="22"/>
              </w:rPr>
              <w:t>l</w:t>
            </w:r>
            <w:r w:rsidRPr="00D67404">
              <w:rPr>
                <w:rFonts w:ascii="Arial" w:eastAsia="Arial" w:hAnsi="Arial" w:cs="Arial"/>
                <w:b/>
                <w:bCs/>
                <w:i/>
                <w:iCs/>
                <w:sz w:val="22"/>
                <w:szCs w:val="22"/>
              </w:rPr>
              <w:t>ude</w:t>
            </w:r>
            <w:r w:rsidR="006B28A2" w:rsidRPr="00D67404">
              <w:rPr>
                <w:rFonts w:ascii="Arial" w:eastAsia="Arial" w:hAnsi="Arial" w:cs="Arial"/>
                <w:b/>
                <w:bCs/>
                <w:i/>
                <w:iCs/>
                <w:sz w:val="22"/>
                <w:szCs w:val="22"/>
              </w:rPr>
              <w:t>s</w:t>
            </w:r>
            <w:r w:rsidRPr="00D67404">
              <w:rPr>
                <w:rFonts w:ascii="Arial" w:eastAsia="Arial" w:hAnsi="Arial" w:cs="Arial"/>
                <w:b/>
                <w:bCs/>
                <w:i/>
                <w:iCs/>
                <w:sz w:val="22"/>
                <w:szCs w:val="22"/>
              </w:rPr>
              <w:t xml:space="preserve"> eve</w:t>
            </w:r>
            <w:r w:rsidRPr="00D67404">
              <w:rPr>
                <w:rFonts w:ascii="Arial" w:eastAsia="Arial" w:hAnsi="Arial" w:cs="Arial"/>
                <w:b/>
                <w:bCs/>
                <w:i/>
                <w:iCs/>
                <w:spacing w:val="2"/>
                <w:sz w:val="22"/>
                <w:szCs w:val="22"/>
              </w:rPr>
              <w:t>r</w:t>
            </w:r>
            <w:r w:rsidRPr="00D67404">
              <w:rPr>
                <w:rFonts w:ascii="Arial" w:eastAsia="Arial" w:hAnsi="Arial" w:cs="Arial"/>
                <w:b/>
                <w:bCs/>
                <w:i/>
                <w:iCs/>
                <w:sz w:val="22"/>
                <w:szCs w:val="22"/>
              </w:rPr>
              <w:t>yone under</w:t>
            </w:r>
            <w:r w:rsidRPr="00D67404">
              <w:rPr>
                <w:rFonts w:ascii="Arial" w:eastAsia="Arial" w:hAnsi="Arial" w:cs="Arial"/>
                <w:b/>
                <w:bCs/>
                <w:i/>
                <w:iCs/>
                <w:spacing w:val="2"/>
                <w:sz w:val="22"/>
                <w:szCs w:val="22"/>
              </w:rPr>
              <w:t xml:space="preserve"> </w:t>
            </w:r>
            <w:r w:rsidRPr="00D67404">
              <w:rPr>
                <w:rFonts w:ascii="Arial" w:eastAsia="Arial" w:hAnsi="Arial" w:cs="Arial"/>
                <w:b/>
                <w:bCs/>
                <w:i/>
                <w:iCs/>
                <w:spacing w:val="1"/>
                <w:sz w:val="22"/>
                <w:szCs w:val="22"/>
              </w:rPr>
              <w:t>t</w:t>
            </w:r>
            <w:r w:rsidRPr="00D67404">
              <w:rPr>
                <w:rFonts w:ascii="Arial" w:eastAsia="Arial" w:hAnsi="Arial" w:cs="Arial"/>
                <w:b/>
                <w:bCs/>
                <w:i/>
                <w:iCs/>
                <w:sz w:val="22"/>
                <w:szCs w:val="22"/>
              </w:rPr>
              <w:t>he</w:t>
            </w:r>
            <w:r w:rsidRPr="00D67404">
              <w:rPr>
                <w:rFonts w:ascii="Arial" w:eastAsia="Arial" w:hAnsi="Arial" w:cs="Arial"/>
                <w:b/>
                <w:bCs/>
                <w:i/>
                <w:iCs/>
                <w:spacing w:val="-1"/>
                <w:sz w:val="22"/>
                <w:szCs w:val="22"/>
              </w:rPr>
              <w:t xml:space="preserve"> </w:t>
            </w:r>
            <w:r w:rsidRPr="00D67404">
              <w:rPr>
                <w:rFonts w:ascii="Arial" w:eastAsia="Arial" w:hAnsi="Arial" w:cs="Arial"/>
                <w:b/>
                <w:bCs/>
                <w:i/>
                <w:iCs/>
                <w:sz w:val="22"/>
                <w:szCs w:val="22"/>
              </w:rPr>
              <w:t>age of</w:t>
            </w:r>
            <w:r w:rsidRPr="00D67404">
              <w:rPr>
                <w:rFonts w:ascii="Arial" w:eastAsia="Arial" w:hAnsi="Arial" w:cs="Arial"/>
                <w:b/>
                <w:bCs/>
                <w:i/>
                <w:iCs/>
                <w:spacing w:val="-2"/>
                <w:sz w:val="22"/>
                <w:szCs w:val="22"/>
              </w:rPr>
              <w:t xml:space="preserve"> </w:t>
            </w:r>
            <w:r w:rsidRPr="00D67404">
              <w:rPr>
                <w:rFonts w:ascii="Arial" w:eastAsia="Arial" w:hAnsi="Arial" w:cs="Arial"/>
                <w:b/>
                <w:bCs/>
                <w:i/>
                <w:iCs/>
                <w:sz w:val="22"/>
                <w:szCs w:val="22"/>
              </w:rPr>
              <w:t>18</w:t>
            </w:r>
            <w:r w:rsidR="00D16A3C" w:rsidRPr="00D67404">
              <w:rPr>
                <w:rFonts w:ascii="Arial" w:eastAsia="Arial" w:hAnsi="Arial" w:cs="Arial"/>
                <w:b/>
                <w:bCs/>
                <w:i/>
                <w:iCs/>
                <w:sz w:val="22"/>
                <w:szCs w:val="22"/>
              </w:rPr>
              <w:t>.</w:t>
            </w:r>
          </w:p>
          <w:p w14:paraId="6D409660" w14:textId="77777777" w:rsidR="00C258B0" w:rsidRPr="00D67404" w:rsidRDefault="00C258B0" w:rsidP="00C258B0">
            <w:pPr>
              <w:jc w:val="both"/>
              <w:rPr>
                <w:rFonts w:ascii="Arial" w:eastAsia="Arial" w:hAnsi="Arial" w:cs="Arial"/>
                <w:sz w:val="22"/>
                <w:szCs w:val="22"/>
              </w:rPr>
            </w:pPr>
          </w:p>
          <w:p w14:paraId="4EBBA6F3" w14:textId="4216AC1F" w:rsidR="00633C75" w:rsidRPr="00D67404" w:rsidRDefault="00F578E5" w:rsidP="00633C75">
            <w:pPr>
              <w:rPr>
                <w:rFonts w:ascii="Arial" w:hAnsi="Arial" w:cs="Arial"/>
                <w:sz w:val="22"/>
                <w:szCs w:val="22"/>
              </w:rPr>
            </w:pPr>
            <w:r>
              <w:rPr>
                <w:rFonts w:ascii="Arial" w:hAnsi="Arial" w:cs="Arial"/>
                <w:sz w:val="22"/>
                <w:szCs w:val="22"/>
              </w:rPr>
              <w:t>P</w:t>
            </w:r>
            <w:r w:rsidR="00633C75" w:rsidRPr="00D67404">
              <w:rPr>
                <w:rFonts w:ascii="Arial" w:hAnsi="Arial" w:cs="Arial"/>
                <w:sz w:val="22"/>
                <w:szCs w:val="22"/>
              </w:rPr>
              <w:t xml:space="preserve">lease note that this </w:t>
            </w:r>
            <w:r>
              <w:rPr>
                <w:rFonts w:ascii="Arial" w:hAnsi="Arial" w:cs="Arial"/>
                <w:sz w:val="22"/>
                <w:szCs w:val="22"/>
              </w:rPr>
              <w:t>p</w:t>
            </w:r>
            <w:r w:rsidR="00E250B1" w:rsidRPr="00D67404">
              <w:rPr>
                <w:rFonts w:ascii="Arial" w:hAnsi="Arial" w:cs="Arial"/>
                <w:sz w:val="22"/>
                <w:szCs w:val="22"/>
              </w:rPr>
              <w:t xml:space="preserve">olicy </w:t>
            </w:r>
            <w:r w:rsidR="00230DF7" w:rsidRPr="00D67404">
              <w:rPr>
                <w:rFonts w:ascii="Arial" w:hAnsi="Arial" w:cs="Arial"/>
                <w:sz w:val="22"/>
                <w:szCs w:val="22"/>
              </w:rPr>
              <w:t xml:space="preserve">and the </w:t>
            </w:r>
            <w:r>
              <w:rPr>
                <w:rFonts w:ascii="Arial" w:hAnsi="Arial" w:cs="Arial"/>
                <w:sz w:val="22"/>
                <w:szCs w:val="22"/>
              </w:rPr>
              <w:t>s</w:t>
            </w:r>
            <w:r w:rsidR="00230DF7" w:rsidRPr="00D67404">
              <w:rPr>
                <w:rFonts w:ascii="Arial" w:hAnsi="Arial" w:cs="Arial"/>
                <w:sz w:val="22"/>
                <w:szCs w:val="22"/>
              </w:rPr>
              <w:t>ta</w:t>
            </w:r>
            <w:r w:rsidR="00D33AC6" w:rsidRPr="00D67404">
              <w:rPr>
                <w:rFonts w:ascii="Arial" w:hAnsi="Arial" w:cs="Arial"/>
                <w:sz w:val="22"/>
                <w:szCs w:val="22"/>
              </w:rPr>
              <w:t xml:space="preserve">tutory </w:t>
            </w:r>
            <w:r>
              <w:rPr>
                <w:rFonts w:ascii="Arial" w:hAnsi="Arial" w:cs="Arial"/>
                <w:sz w:val="22"/>
                <w:szCs w:val="22"/>
              </w:rPr>
              <w:t>g</w:t>
            </w:r>
            <w:r w:rsidR="00D33AC6" w:rsidRPr="00D67404">
              <w:rPr>
                <w:rFonts w:ascii="Arial" w:hAnsi="Arial" w:cs="Arial"/>
                <w:sz w:val="22"/>
                <w:szCs w:val="22"/>
              </w:rPr>
              <w:t xml:space="preserve">uidance behind it </w:t>
            </w:r>
            <w:r w:rsidR="00633C75" w:rsidRPr="00D67404">
              <w:rPr>
                <w:rFonts w:ascii="Arial" w:hAnsi="Arial" w:cs="Arial"/>
                <w:sz w:val="22"/>
                <w:szCs w:val="22"/>
              </w:rPr>
              <w:t xml:space="preserve">will now also be applicable to </w:t>
            </w:r>
            <w:r>
              <w:rPr>
                <w:rFonts w:ascii="Arial" w:hAnsi="Arial" w:cs="Arial"/>
                <w:sz w:val="22"/>
                <w:szCs w:val="22"/>
              </w:rPr>
              <w:t>g</w:t>
            </w:r>
            <w:r w:rsidR="00633C75" w:rsidRPr="00D67404">
              <w:rPr>
                <w:rFonts w:ascii="Arial" w:hAnsi="Arial" w:cs="Arial"/>
                <w:sz w:val="22"/>
                <w:szCs w:val="22"/>
              </w:rPr>
              <w:t>overnment funded post 16 Education; 16-19 Academies, Special Post-16 institutions and Independent Training Providers, who are</w:t>
            </w:r>
            <w:r w:rsidR="00004F27" w:rsidRPr="00D67404">
              <w:rPr>
                <w:rFonts w:ascii="Arial" w:hAnsi="Arial" w:cs="Arial"/>
                <w:sz w:val="22"/>
                <w:szCs w:val="22"/>
              </w:rPr>
              <w:t xml:space="preserve"> now </w:t>
            </w:r>
            <w:r w:rsidR="00633C75" w:rsidRPr="00D67404">
              <w:rPr>
                <w:rFonts w:ascii="Arial" w:hAnsi="Arial" w:cs="Arial"/>
                <w:sz w:val="22"/>
                <w:szCs w:val="22"/>
              </w:rPr>
              <w:t xml:space="preserve"> required to have regard to KCS</w:t>
            </w:r>
            <w:r w:rsidR="008A00EB">
              <w:rPr>
                <w:rFonts w:ascii="Arial" w:hAnsi="Arial" w:cs="Arial"/>
                <w:sz w:val="22"/>
                <w:szCs w:val="22"/>
              </w:rPr>
              <w:t>i</w:t>
            </w:r>
            <w:r w:rsidR="00633C75" w:rsidRPr="00D67404">
              <w:rPr>
                <w:rFonts w:ascii="Arial" w:hAnsi="Arial" w:cs="Arial"/>
                <w:sz w:val="22"/>
                <w:szCs w:val="22"/>
              </w:rPr>
              <w:t>E following the enactment of The Education and Training (Welfare of Children) Act 2021.</w:t>
            </w:r>
          </w:p>
          <w:p w14:paraId="41F26E2F" w14:textId="77777777" w:rsidR="00C8334E" w:rsidRPr="00D67404" w:rsidRDefault="00C8334E" w:rsidP="00633C75">
            <w:pPr>
              <w:rPr>
                <w:rFonts w:ascii="Arial" w:hAnsi="Arial" w:cs="Arial"/>
                <w:sz w:val="22"/>
                <w:szCs w:val="22"/>
              </w:rPr>
            </w:pPr>
          </w:p>
          <w:p w14:paraId="2D100743" w14:textId="7E98DFE8" w:rsidR="00F578E5" w:rsidRDefault="00C739A1" w:rsidP="00F578E5">
            <w:pPr>
              <w:rPr>
                <w:rFonts w:ascii="Arial" w:hAnsi="Arial" w:cs="Arial"/>
                <w:i/>
                <w:iCs/>
                <w:sz w:val="22"/>
                <w:szCs w:val="22"/>
              </w:rPr>
            </w:pPr>
            <w:r w:rsidRPr="00D67404">
              <w:rPr>
                <w:rFonts w:ascii="Arial" w:hAnsi="Arial" w:cs="Arial"/>
                <w:i/>
                <w:iCs/>
                <w:sz w:val="22"/>
                <w:szCs w:val="22"/>
              </w:rPr>
              <w:t xml:space="preserve">Please </w:t>
            </w:r>
            <w:r w:rsidR="00AD4430" w:rsidRPr="00D67404">
              <w:rPr>
                <w:rFonts w:ascii="Arial" w:hAnsi="Arial" w:cs="Arial"/>
                <w:i/>
                <w:iCs/>
                <w:sz w:val="22"/>
                <w:szCs w:val="22"/>
              </w:rPr>
              <w:t>refer to KCS</w:t>
            </w:r>
            <w:r w:rsidR="008A00EB">
              <w:rPr>
                <w:rFonts w:ascii="Arial" w:hAnsi="Arial" w:cs="Arial"/>
                <w:i/>
                <w:iCs/>
                <w:sz w:val="22"/>
                <w:szCs w:val="22"/>
              </w:rPr>
              <w:t>i</w:t>
            </w:r>
            <w:r w:rsidR="00AD4430" w:rsidRPr="00D67404">
              <w:rPr>
                <w:rFonts w:ascii="Arial" w:hAnsi="Arial" w:cs="Arial"/>
                <w:i/>
                <w:iCs/>
                <w:sz w:val="22"/>
                <w:szCs w:val="22"/>
              </w:rPr>
              <w:t xml:space="preserve">E Part </w:t>
            </w:r>
            <w:r w:rsidR="00F578E5">
              <w:rPr>
                <w:rFonts w:ascii="Arial" w:hAnsi="Arial" w:cs="Arial"/>
                <w:i/>
                <w:iCs/>
                <w:sz w:val="22"/>
                <w:szCs w:val="22"/>
              </w:rPr>
              <w:t>O</w:t>
            </w:r>
            <w:r w:rsidR="00AD4430" w:rsidRPr="00D67404">
              <w:rPr>
                <w:rFonts w:ascii="Arial" w:hAnsi="Arial" w:cs="Arial"/>
                <w:i/>
                <w:iCs/>
                <w:sz w:val="22"/>
                <w:szCs w:val="22"/>
              </w:rPr>
              <w:t>ne</w:t>
            </w:r>
          </w:p>
          <w:p w14:paraId="43BB9A66" w14:textId="7636ED62"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Safeguarding information for all staff</w:t>
            </w:r>
            <w:r w:rsidR="00F578E5" w:rsidRPr="00F578E5">
              <w:rPr>
                <w:rFonts w:ascii="Arial" w:hAnsi="Arial" w:cs="Arial"/>
                <w:i/>
                <w:iCs/>
              </w:rPr>
              <w:t xml:space="preserve"> </w:t>
            </w:r>
          </w:p>
          <w:p w14:paraId="34B99AA7" w14:textId="343DB7DF" w:rsidR="00F578E5" w:rsidRPr="00F578E5" w:rsidRDefault="00AD4430" w:rsidP="00EA4D06">
            <w:pPr>
              <w:pStyle w:val="ListParagraph"/>
              <w:numPr>
                <w:ilvl w:val="0"/>
                <w:numId w:val="43"/>
              </w:numPr>
              <w:rPr>
                <w:rFonts w:ascii="Arial" w:hAnsi="Arial" w:cs="Arial"/>
                <w:i/>
                <w:iCs/>
              </w:rPr>
            </w:pPr>
            <w:r w:rsidRPr="00F578E5">
              <w:rPr>
                <w:rFonts w:ascii="Arial" w:hAnsi="Arial" w:cs="Arial"/>
                <w:i/>
                <w:iCs/>
              </w:rPr>
              <w:t>What school and college staff should know and do</w:t>
            </w:r>
          </w:p>
          <w:p w14:paraId="61D5DC6E" w14:textId="3EC3B5D0" w:rsidR="00C739A1" w:rsidRPr="00F578E5" w:rsidRDefault="00AD4430" w:rsidP="00EA4D06">
            <w:pPr>
              <w:pStyle w:val="ListParagraph"/>
              <w:numPr>
                <w:ilvl w:val="0"/>
                <w:numId w:val="43"/>
              </w:numPr>
              <w:rPr>
                <w:rFonts w:ascii="Arial" w:hAnsi="Arial" w:cs="Arial"/>
                <w:i/>
                <w:iCs/>
              </w:rPr>
            </w:pPr>
            <w:r w:rsidRPr="00F578E5">
              <w:rPr>
                <w:rFonts w:ascii="Arial" w:hAnsi="Arial" w:cs="Arial"/>
                <w:i/>
                <w:iCs/>
              </w:rPr>
              <w:t>A child centred and coordinated approach to safeguarding</w:t>
            </w:r>
          </w:p>
        </w:tc>
        <w:tc>
          <w:tcPr>
            <w:tcW w:w="4140" w:type="dxa"/>
            <w:shd w:val="clear" w:color="auto" w:fill="F2F2F2"/>
          </w:tcPr>
          <w:p w14:paraId="64765607" w14:textId="75EBDCF5" w:rsidR="00C258B0" w:rsidRPr="00D67404" w:rsidRDefault="00C258B0" w:rsidP="00C258B0">
            <w:pPr>
              <w:jc w:val="both"/>
              <w:rPr>
                <w:rFonts w:ascii="Arial" w:hAnsi="Arial" w:cs="Arial"/>
                <w:i/>
                <w:sz w:val="22"/>
                <w:szCs w:val="22"/>
              </w:rPr>
            </w:pPr>
            <w:r w:rsidRPr="00D67404">
              <w:rPr>
                <w:rFonts w:ascii="Arial" w:hAnsi="Arial" w:cs="Arial"/>
                <w:i/>
                <w:sz w:val="22"/>
                <w:szCs w:val="22"/>
              </w:rPr>
              <w:t>This means that our school is committed to safeguarding</w:t>
            </w:r>
            <w:r w:rsidR="00F578E5">
              <w:rPr>
                <w:rFonts w:ascii="Arial" w:hAnsi="Arial" w:cs="Arial"/>
                <w:i/>
                <w:sz w:val="22"/>
                <w:szCs w:val="22"/>
              </w:rPr>
              <w:t xml:space="preserve"> </w:t>
            </w:r>
            <w:r w:rsidRPr="00D67404">
              <w:rPr>
                <w:rFonts w:ascii="Arial" w:hAnsi="Arial" w:cs="Arial"/>
                <w:i/>
                <w:sz w:val="22"/>
                <w:szCs w:val="22"/>
              </w:rPr>
              <w:t xml:space="preserve">and promoting the welfare of all its </w:t>
            </w:r>
            <w:r w:rsidRPr="00D67404">
              <w:rPr>
                <w:rFonts w:ascii="Arial" w:hAnsi="Arial" w:cs="Arial"/>
                <w:b/>
                <w:bCs/>
                <w:i/>
                <w:sz w:val="22"/>
                <w:szCs w:val="22"/>
              </w:rPr>
              <w:t xml:space="preserve">pupils.  </w:t>
            </w:r>
            <w:r w:rsidRPr="00D67404">
              <w:rPr>
                <w:rFonts w:ascii="Arial" w:hAnsi="Arial" w:cs="Arial"/>
                <w:i/>
                <w:sz w:val="22"/>
                <w:szCs w:val="22"/>
              </w:rPr>
              <w:t>We believe that:</w:t>
            </w:r>
          </w:p>
          <w:p w14:paraId="6C793E4F" w14:textId="77777777" w:rsidR="00C258B0" w:rsidRPr="00D67404" w:rsidRDefault="00C258B0" w:rsidP="00C258B0">
            <w:pPr>
              <w:jc w:val="both"/>
              <w:rPr>
                <w:rFonts w:ascii="Arial" w:hAnsi="Arial" w:cs="Arial"/>
                <w:i/>
                <w:sz w:val="22"/>
                <w:szCs w:val="22"/>
              </w:rPr>
            </w:pPr>
          </w:p>
          <w:p w14:paraId="0258435B" w14:textId="6E17C827"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children</w:t>
            </w:r>
            <w:r w:rsidRPr="00D67404">
              <w:rPr>
                <w:rFonts w:ascii="Arial" w:hAnsi="Arial" w:cs="Arial"/>
                <w:i/>
                <w:sz w:val="22"/>
                <w:szCs w:val="22"/>
              </w:rPr>
              <w:t xml:space="preserve"> have the right to be protected from harm, abuse and neglect</w:t>
            </w:r>
          </w:p>
          <w:p w14:paraId="0F1CA7D8" w14:textId="15EB25E2"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children</w:t>
            </w:r>
            <w:r w:rsidRPr="00D67404">
              <w:rPr>
                <w:rFonts w:ascii="Arial" w:hAnsi="Arial" w:cs="Arial"/>
                <w:i/>
                <w:sz w:val="22"/>
                <w:szCs w:val="22"/>
              </w:rPr>
              <w:t xml:space="preserve"> have the right to experience their optimum mental and physical health </w:t>
            </w:r>
          </w:p>
          <w:p w14:paraId="595FBC45" w14:textId="17EC217E" w:rsidR="00C258B0" w:rsidRPr="00D67404" w:rsidRDefault="00F578E5" w:rsidP="00F578E5">
            <w:pPr>
              <w:numPr>
                <w:ilvl w:val="0"/>
                <w:numId w:val="3"/>
              </w:numPr>
              <w:rPr>
                <w:rFonts w:ascii="Arial" w:hAnsi="Arial" w:cs="Arial"/>
                <w:i/>
                <w:sz w:val="22"/>
                <w:szCs w:val="22"/>
              </w:rPr>
            </w:pPr>
            <w:r>
              <w:rPr>
                <w:rFonts w:ascii="Arial" w:hAnsi="Arial" w:cs="Arial"/>
                <w:i/>
                <w:sz w:val="22"/>
                <w:szCs w:val="22"/>
              </w:rPr>
              <w:t>E</w:t>
            </w:r>
            <w:r w:rsidR="00C258B0" w:rsidRPr="00D67404">
              <w:rPr>
                <w:rFonts w:ascii="Arial" w:hAnsi="Arial" w:cs="Arial"/>
                <w:i/>
                <w:sz w:val="22"/>
                <w:szCs w:val="22"/>
              </w:rPr>
              <w:t>very child has the right to an education and</w:t>
            </w:r>
            <w:r w:rsidR="00BC38EA" w:rsidRPr="00D67404">
              <w:rPr>
                <w:rFonts w:ascii="Arial" w:hAnsi="Arial" w:cs="Arial"/>
                <w:i/>
                <w:sz w:val="22"/>
                <w:szCs w:val="22"/>
              </w:rPr>
              <w:t xml:space="preserve">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00C258B0" w:rsidRPr="00D67404">
              <w:rPr>
                <w:rFonts w:ascii="Arial" w:hAnsi="Arial" w:cs="Arial"/>
                <w:i/>
                <w:sz w:val="22"/>
                <w:szCs w:val="22"/>
              </w:rPr>
              <w:t>need to be safe and to feel safe in school</w:t>
            </w:r>
          </w:p>
          <w:p w14:paraId="48C699C1" w14:textId="1E834DFE" w:rsidR="00C258B0" w:rsidRPr="00D67404" w:rsidRDefault="00BC38EA" w:rsidP="00F578E5">
            <w:pPr>
              <w:numPr>
                <w:ilvl w:val="0"/>
                <w:numId w:val="3"/>
              </w:numPr>
              <w:rPr>
                <w:rFonts w:ascii="Arial" w:hAnsi="Arial" w:cs="Arial"/>
                <w:i/>
                <w:sz w:val="22"/>
                <w:szCs w:val="22"/>
              </w:rPr>
            </w:pPr>
            <w:r w:rsidRPr="00D67404">
              <w:rPr>
                <w:rFonts w:ascii="Arial" w:hAnsi="Arial" w:cs="Arial"/>
                <w:b/>
                <w:bCs/>
                <w:i/>
                <w:sz w:val="22"/>
                <w:szCs w:val="22"/>
              </w:rPr>
              <w:t>children</w:t>
            </w:r>
            <w:r w:rsidRPr="00D67404">
              <w:rPr>
                <w:rFonts w:ascii="Arial" w:hAnsi="Arial" w:cs="Arial"/>
                <w:i/>
                <w:sz w:val="22"/>
                <w:szCs w:val="22"/>
              </w:rPr>
              <w:t xml:space="preserve"> </w:t>
            </w:r>
            <w:r w:rsidR="00C258B0" w:rsidRPr="00D67404">
              <w:rPr>
                <w:rFonts w:ascii="Arial" w:hAnsi="Arial" w:cs="Arial"/>
                <w:i/>
                <w:sz w:val="22"/>
                <w:szCs w:val="22"/>
              </w:rPr>
              <w:t>need support that matches their individual needs, including those who may have experienced abuse</w:t>
            </w:r>
          </w:p>
          <w:p w14:paraId="0605502B" w14:textId="0F2D03F8"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have the right to express their views, feelings and wishes and voice their own values and beliefs</w:t>
            </w:r>
          </w:p>
          <w:p w14:paraId="14E126F0" w14:textId="0B429DD1"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 xml:space="preserve">Our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should be encouraged to respect each other’s values and support each other</w:t>
            </w:r>
          </w:p>
          <w:p w14:paraId="1C9F8A33" w14:textId="7F47D1BD"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Our</w:t>
            </w:r>
            <w:r w:rsidR="00BB3B0E">
              <w:rPr>
                <w:rFonts w:ascii="Arial" w:hAnsi="Arial" w:cs="Arial"/>
                <w:i/>
                <w:sz w:val="22"/>
                <w:szCs w:val="22"/>
              </w:rPr>
              <w:t xml:space="preserve">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D67404" w:rsidRDefault="00C258B0" w:rsidP="00F578E5">
            <w:pPr>
              <w:numPr>
                <w:ilvl w:val="0"/>
                <w:numId w:val="3"/>
              </w:numPr>
              <w:rPr>
                <w:rFonts w:ascii="Arial" w:hAnsi="Arial" w:cs="Arial"/>
                <w:i/>
                <w:sz w:val="22"/>
                <w:szCs w:val="22"/>
              </w:rPr>
            </w:pPr>
            <w:r w:rsidRPr="00D67404">
              <w:rPr>
                <w:rFonts w:ascii="Arial" w:hAnsi="Arial" w:cs="Arial"/>
                <w:i/>
                <w:sz w:val="22"/>
                <w:szCs w:val="22"/>
              </w:rPr>
              <w:t>Our school will contribute to the prevention</w:t>
            </w:r>
            <w:r w:rsidR="00010936" w:rsidRPr="00D67404">
              <w:rPr>
                <w:rFonts w:ascii="Arial" w:hAnsi="Arial" w:cs="Arial"/>
                <w:i/>
                <w:sz w:val="22"/>
                <w:szCs w:val="22"/>
              </w:rPr>
              <w:t xml:space="preserve"> </w:t>
            </w:r>
            <w:r w:rsidRPr="00D67404">
              <w:rPr>
                <w:rFonts w:ascii="Arial" w:hAnsi="Arial" w:cs="Arial"/>
                <w:i/>
                <w:sz w:val="22"/>
                <w:szCs w:val="22"/>
              </w:rPr>
              <w:t>of abuse, risk/involvement in serious violent crime, victimisation, bullying (including homophobic, biphobic, transphobic and cyber</w:t>
            </w:r>
            <w:r w:rsidR="006B28A2" w:rsidRPr="00D67404">
              <w:rPr>
                <w:rFonts w:ascii="Arial" w:hAnsi="Arial" w:cs="Arial"/>
                <w:i/>
                <w:sz w:val="22"/>
                <w:szCs w:val="22"/>
              </w:rPr>
              <w:t xml:space="preserve"> </w:t>
            </w:r>
            <w:r w:rsidRPr="00D67404">
              <w:rPr>
                <w:rFonts w:ascii="Arial" w:hAnsi="Arial" w:cs="Arial"/>
                <w:i/>
                <w:sz w:val="22"/>
                <w:szCs w:val="22"/>
              </w:rPr>
              <w:t>bullying), exploitation, extreme behaviours, discriminatory views and risk-taking behaviours</w:t>
            </w:r>
          </w:p>
          <w:p w14:paraId="6B6EB65E" w14:textId="77777777" w:rsidR="00C258B0" w:rsidRPr="00D67404" w:rsidRDefault="00C258B0" w:rsidP="00C258B0">
            <w:pPr>
              <w:jc w:val="both"/>
              <w:rPr>
                <w:rFonts w:ascii="Arial" w:hAnsi="Arial" w:cs="Arial"/>
                <w:i/>
                <w:sz w:val="22"/>
                <w:szCs w:val="22"/>
              </w:rPr>
            </w:pPr>
          </w:p>
          <w:p w14:paraId="115713D6" w14:textId="3E9BD8F1" w:rsidR="00C258B0" w:rsidRPr="00D67404" w:rsidRDefault="00C258B0" w:rsidP="00F578E5">
            <w:pPr>
              <w:rPr>
                <w:rFonts w:ascii="Arial" w:hAnsi="Arial" w:cs="Arial"/>
                <w:i/>
                <w:sz w:val="22"/>
                <w:szCs w:val="22"/>
              </w:rPr>
            </w:pPr>
            <w:r w:rsidRPr="00D67404">
              <w:rPr>
                <w:rFonts w:ascii="Arial" w:hAnsi="Arial" w:cs="Arial"/>
                <w:i/>
                <w:sz w:val="22"/>
                <w:szCs w:val="22"/>
              </w:rPr>
              <w:t xml:space="preserve">All staff and visitors have an important role to play in safeguarding </w:t>
            </w:r>
            <w:r w:rsidR="00BC38EA" w:rsidRPr="00D67404">
              <w:rPr>
                <w:rFonts w:ascii="Arial" w:hAnsi="Arial" w:cs="Arial"/>
                <w:b/>
                <w:bCs/>
                <w:i/>
                <w:sz w:val="22"/>
                <w:szCs w:val="22"/>
              </w:rPr>
              <w:t>children</w:t>
            </w:r>
            <w:r w:rsidR="00BC38EA" w:rsidRPr="00D67404">
              <w:rPr>
                <w:rFonts w:ascii="Arial" w:hAnsi="Arial" w:cs="Arial"/>
                <w:i/>
                <w:sz w:val="22"/>
                <w:szCs w:val="22"/>
              </w:rPr>
              <w:t xml:space="preserve"> </w:t>
            </w:r>
            <w:r w:rsidRPr="00D67404">
              <w:rPr>
                <w:rFonts w:ascii="Arial" w:hAnsi="Arial" w:cs="Arial"/>
                <w:i/>
                <w:sz w:val="22"/>
                <w:szCs w:val="22"/>
              </w:rPr>
              <w:t>and protecting them from abuse and considering when mental health may become a safeguarding issue</w:t>
            </w:r>
            <w:r w:rsidR="00D16A3C" w:rsidRPr="00D67404">
              <w:rPr>
                <w:rFonts w:ascii="Arial" w:hAnsi="Arial" w:cs="Arial"/>
                <w:i/>
                <w:sz w:val="22"/>
                <w:szCs w:val="22"/>
              </w:rPr>
              <w:t>.</w:t>
            </w:r>
          </w:p>
          <w:p w14:paraId="024A3FF1" w14:textId="77777777" w:rsidR="00971937" w:rsidRPr="00D67404" w:rsidRDefault="00971937" w:rsidP="00C258B0">
            <w:pPr>
              <w:jc w:val="both"/>
              <w:rPr>
                <w:rFonts w:ascii="Arial" w:hAnsi="Arial" w:cs="Arial"/>
                <w:i/>
                <w:sz w:val="22"/>
                <w:szCs w:val="22"/>
              </w:rPr>
            </w:pPr>
          </w:p>
          <w:p w14:paraId="35FA8868" w14:textId="77777777" w:rsidR="00C258B0" w:rsidRPr="00D67404" w:rsidRDefault="00C258B0" w:rsidP="00C258B0">
            <w:pPr>
              <w:jc w:val="both"/>
              <w:rPr>
                <w:rFonts w:ascii="Arial" w:hAnsi="Arial" w:cs="Arial"/>
                <w:sz w:val="22"/>
                <w:szCs w:val="22"/>
              </w:rPr>
            </w:pPr>
          </w:p>
          <w:p w14:paraId="54A0AA92" w14:textId="008CD601" w:rsidR="00453744" w:rsidRPr="00D67404" w:rsidRDefault="00453744" w:rsidP="00C258B0">
            <w:pPr>
              <w:jc w:val="both"/>
              <w:rPr>
                <w:rFonts w:ascii="Arial" w:hAnsi="Arial" w:cs="Arial"/>
                <w:sz w:val="22"/>
                <w:szCs w:val="22"/>
              </w:rPr>
            </w:pPr>
          </w:p>
        </w:tc>
      </w:tr>
      <w:tr w:rsidR="00D67404" w:rsidRPr="00D67404" w14:paraId="3152AE94" w14:textId="77777777" w:rsidTr="006A6D1A">
        <w:tc>
          <w:tcPr>
            <w:tcW w:w="5778" w:type="dxa"/>
          </w:tcPr>
          <w:p w14:paraId="02DC0341" w14:textId="77777777" w:rsidR="00C258B0" w:rsidRPr="00D67404" w:rsidRDefault="00C258B0" w:rsidP="00C258B0">
            <w:pPr>
              <w:jc w:val="both"/>
              <w:rPr>
                <w:rFonts w:ascii="Arial" w:hAnsi="Arial" w:cs="Arial"/>
                <w:sz w:val="22"/>
                <w:szCs w:val="22"/>
              </w:rPr>
            </w:pPr>
            <w:r w:rsidRPr="00D67404">
              <w:rPr>
                <w:rFonts w:ascii="Arial" w:hAnsi="Arial" w:cs="Arial"/>
                <w:sz w:val="22"/>
                <w:szCs w:val="22"/>
              </w:rPr>
              <w:t>Schools will fulfil their local and national responsibilities as laid out in the following documents:</w:t>
            </w:r>
          </w:p>
          <w:p w14:paraId="4D75743C" w14:textId="77777777" w:rsidR="00C258B0" w:rsidRPr="00D67404" w:rsidRDefault="00C258B0" w:rsidP="00C258B0">
            <w:pPr>
              <w:jc w:val="both"/>
              <w:rPr>
                <w:rFonts w:ascii="Arial" w:hAnsi="Arial" w:cs="Arial"/>
                <w:sz w:val="22"/>
                <w:szCs w:val="22"/>
              </w:rPr>
            </w:pPr>
          </w:p>
          <w:p w14:paraId="2DF8EE4D" w14:textId="4EE5BFE8" w:rsidR="00C258B0" w:rsidRPr="000C7131" w:rsidRDefault="00D622D6" w:rsidP="00F578E5">
            <w:pPr>
              <w:numPr>
                <w:ilvl w:val="0"/>
                <w:numId w:val="5"/>
              </w:numPr>
              <w:jc w:val="both"/>
              <w:rPr>
                <w:rFonts w:ascii="Arial" w:hAnsi="Arial" w:cs="Arial"/>
                <w:b/>
                <w:bCs/>
                <w:iCs/>
                <w:sz w:val="22"/>
                <w:szCs w:val="22"/>
                <w:u w:val="single"/>
              </w:rPr>
            </w:pPr>
            <w:hyperlink r:id="rId19" w:history="1">
              <w:r w:rsidR="00C258B0" w:rsidRPr="000C7131">
                <w:rPr>
                  <w:rFonts w:ascii="Arial" w:hAnsi="Arial" w:cs="Arial"/>
                  <w:b/>
                  <w:bCs/>
                  <w:iCs/>
                  <w:sz w:val="22"/>
                  <w:szCs w:val="22"/>
                  <w:u w:val="single"/>
                </w:rPr>
                <w:t>Working Together to Safeguard Children</w:t>
              </w:r>
            </w:hyperlink>
            <w:r w:rsidR="00C258B0" w:rsidRPr="000C7131">
              <w:rPr>
                <w:rFonts w:ascii="Arial" w:hAnsi="Arial" w:cs="Arial"/>
                <w:b/>
                <w:bCs/>
                <w:iCs/>
                <w:sz w:val="22"/>
                <w:szCs w:val="22"/>
                <w:u w:val="single"/>
              </w:rPr>
              <w:t xml:space="preserve"> (DfE)</w:t>
            </w:r>
          </w:p>
          <w:p w14:paraId="41DADBE9" w14:textId="77777777" w:rsidR="00C258B0" w:rsidRPr="00D67404" w:rsidRDefault="00C258B0" w:rsidP="00C258B0">
            <w:pPr>
              <w:jc w:val="both"/>
              <w:rPr>
                <w:rFonts w:ascii="Arial" w:hAnsi="Arial" w:cs="Arial"/>
                <w:sz w:val="22"/>
                <w:szCs w:val="22"/>
              </w:rPr>
            </w:pPr>
          </w:p>
          <w:p w14:paraId="3C66C257" w14:textId="30ABBF0E" w:rsidR="00C258B0" w:rsidRPr="00F578E5" w:rsidRDefault="00D622D6" w:rsidP="000C7131">
            <w:pPr>
              <w:numPr>
                <w:ilvl w:val="0"/>
                <w:numId w:val="5"/>
              </w:numPr>
              <w:jc w:val="both"/>
              <w:rPr>
                <w:rFonts w:ascii="Arial" w:hAnsi="Arial" w:cs="Arial"/>
                <w:i/>
                <w:sz w:val="22"/>
                <w:szCs w:val="22"/>
              </w:rPr>
            </w:pPr>
            <w:hyperlink r:id="rId20" w:history="1">
              <w:r w:rsidR="00C258B0" w:rsidRPr="00F578E5">
                <w:rPr>
                  <w:rFonts w:ascii="Arial" w:hAnsi="Arial" w:cs="Arial"/>
                  <w:b/>
                  <w:bCs/>
                  <w:sz w:val="22"/>
                  <w:szCs w:val="22"/>
                  <w:u w:val="single"/>
                </w:rPr>
                <w:t xml:space="preserve">Keeping Children Safe in </w:t>
              </w:r>
              <w:r w:rsidR="00C258B0" w:rsidRPr="00F578E5">
                <w:rPr>
                  <w:rFonts w:ascii="Arial" w:hAnsi="Arial" w:cs="Arial"/>
                  <w:b/>
                  <w:bCs/>
                  <w:sz w:val="22"/>
                  <w:szCs w:val="22"/>
                </w:rPr>
                <w:t>Education</w:t>
              </w:r>
            </w:hyperlink>
            <w:r w:rsidR="00F578E5" w:rsidRPr="00F578E5">
              <w:rPr>
                <w:rFonts w:ascii="Arial" w:hAnsi="Arial" w:cs="Arial"/>
                <w:b/>
                <w:bCs/>
              </w:rPr>
              <w:t xml:space="preserve"> </w:t>
            </w:r>
          </w:p>
          <w:p w14:paraId="4D3A5FD7" w14:textId="77777777" w:rsidR="00C258B0" w:rsidRPr="00D67404" w:rsidRDefault="00D622D6" w:rsidP="00C258B0">
            <w:pPr>
              <w:keepNext/>
              <w:numPr>
                <w:ilvl w:val="0"/>
                <w:numId w:val="5"/>
              </w:numPr>
              <w:jc w:val="both"/>
              <w:outlineLvl w:val="1"/>
              <w:rPr>
                <w:rFonts w:ascii="Arial" w:hAnsi="Arial" w:cs="Arial"/>
                <w:b/>
                <w:bCs/>
                <w:sz w:val="22"/>
                <w:szCs w:val="22"/>
                <w:u w:val="single"/>
              </w:rPr>
            </w:pPr>
            <w:hyperlink r:id="rId21" w:history="1">
              <w:r w:rsidR="00C258B0" w:rsidRPr="00D67404">
                <w:rPr>
                  <w:rFonts w:ascii="Arial" w:hAnsi="Arial" w:cs="Arial"/>
                  <w:b/>
                  <w:bCs/>
                  <w:sz w:val="22"/>
                  <w:szCs w:val="22"/>
                  <w:u w:val="single"/>
                </w:rPr>
                <w:t>West Midlands Safeguarding Children Procedures</w:t>
              </w:r>
            </w:hyperlink>
            <w:r w:rsidR="00C258B0" w:rsidRPr="00D67404">
              <w:rPr>
                <w:rFonts w:ascii="Arial" w:hAnsi="Arial" w:cs="Arial"/>
                <w:b/>
                <w:bCs/>
                <w:sz w:val="22"/>
                <w:szCs w:val="22"/>
                <w:u w:val="single"/>
              </w:rPr>
              <w:t xml:space="preserve"> </w:t>
            </w:r>
          </w:p>
          <w:p w14:paraId="537BABF2" w14:textId="77777777" w:rsidR="00C258B0" w:rsidRPr="00D67404" w:rsidRDefault="00C258B0" w:rsidP="00C258B0">
            <w:pPr>
              <w:jc w:val="both"/>
              <w:rPr>
                <w:rFonts w:ascii="Arial" w:hAnsi="Arial" w:cs="Arial"/>
                <w:sz w:val="22"/>
                <w:szCs w:val="22"/>
              </w:rPr>
            </w:pPr>
          </w:p>
          <w:p w14:paraId="3B488C8D" w14:textId="796F8729" w:rsidR="00C258B0" w:rsidRPr="000C7131" w:rsidRDefault="00D622D6" w:rsidP="000C7131">
            <w:pPr>
              <w:keepNext/>
              <w:numPr>
                <w:ilvl w:val="0"/>
                <w:numId w:val="5"/>
              </w:numPr>
              <w:jc w:val="both"/>
              <w:outlineLvl w:val="1"/>
              <w:rPr>
                <w:rFonts w:ascii="Arial" w:hAnsi="Arial" w:cs="Arial"/>
                <w:i/>
                <w:sz w:val="22"/>
                <w:szCs w:val="22"/>
              </w:rPr>
            </w:pPr>
            <w:hyperlink r:id="rId22" w:history="1">
              <w:r w:rsidR="00C258B0" w:rsidRPr="00D67404">
                <w:rPr>
                  <w:rFonts w:ascii="Arial" w:hAnsi="Arial" w:cs="Arial"/>
                  <w:b/>
                  <w:bCs/>
                  <w:sz w:val="22"/>
                  <w:szCs w:val="22"/>
                  <w:u w:val="single"/>
                </w:rPr>
                <w:t>The Education Act 2002</w:t>
              </w:r>
            </w:hyperlink>
            <w:r w:rsidR="00C258B0" w:rsidRPr="00D67404">
              <w:rPr>
                <w:rFonts w:ascii="Arial" w:hAnsi="Arial" w:cs="Arial"/>
                <w:i/>
                <w:sz w:val="22"/>
                <w:szCs w:val="22"/>
              </w:rPr>
              <w:t xml:space="preserve"> </w:t>
            </w:r>
            <w:r w:rsidR="00F578E5">
              <w:rPr>
                <w:rFonts w:ascii="Arial" w:hAnsi="Arial" w:cs="Arial"/>
                <w:i/>
                <w:sz w:val="22"/>
                <w:szCs w:val="22"/>
              </w:rPr>
              <w:t>S</w:t>
            </w:r>
            <w:r w:rsidR="00C258B0" w:rsidRPr="00D67404">
              <w:rPr>
                <w:rFonts w:ascii="Arial" w:hAnsi="Arial" w:cs="Arial"/>
                <w:i/>
                <w:sz w:val="22"/>
                <w:szCs w:val="22"/>
              </w:rPr>
              <w:t xml:space="preserve">175 </w:t>
            </w:r>
          </w:p>
          <w:p w14:paraId="203D3CA8" w14:textId="77777777" w:rsidR="000C7131" w:rsidRPr="000C7131" w:rsidRDefault="000C7131" w:rsidP="000C7131">
            <w:pPr>
              <w:jc w:val="both"/>
              <w:rPr>
                <w:rFonts w:ascii="Arial" w:hAnsi="Arial" w:cs="Arial"/>
              </w:rPr>
            </w:pPr>
          </w:p>
          <w:p w14:paraId="6944CD52" w14:textId="1C5C1E8B" w:rsidR="00C258B0" w:rsidRPr="000C7131" w:rsidRDefault="00D622D6" w:rsidP="00C258B0">
            <w:pPr>
              <w:numPr>
                <w:ilvl w:val="0"/>
                <w:numId w:val="5"/>
              </w:numPr>
              <w:jc w:val="both"/>
              <w:rPr>
                <w:rFonts w:ascii="Arial" w:hAnsi="Arial" w:cs="Arial"/>
                <w:b/>
                <w:bCs/>
                <w:sz w:val="22"/>
                <w:szCs w:val="22"/>
                <w:u w:val="single"/>
              </w:rPr>
            </w:pPr>
            <w:hyperlink r:id="rId23" w:history="1">
              <w:r w:rsidR="00C258B0" w:rsidRPr="000C7131">
                <w:rPr>
                  <w:rStyle w:val="Hyperlink"/>
                  <w:rFonts w:ascii="Arial" w:hAnsi="Arial" w:cs="Arial"/>
                  <w:b/>
                  <w:bCs/>
                  <w:color w:val="auto"/>
                  <w:sz w:val="22"/>
                  <w:szCs w:val="22"/>
                </w:rPr>
                <w:t>General Data Protection Legislation (2018)</w:t>
              </w:r>
            </w:hyperlink>
            <w:r w:rsidR="00C258B0" w:rsidRPr="000C7131">
              <w:rPr>
                <w:rFonts w:ascii="Arial" w:hAnsi="Arial" w:cs="Arial"/>
                <w:b/>
                <w:bCs/>
                <w:sz w:val="22"/>
                <w:szCs w:val="22"/>
                <w:u w:val="single"/>
              </w:rPr>
              <w:t xml:space="preserve"> </w:t>
            </w:r>
          </w:p>
          <w:p w14:paraId="14D672A7" w14:textId="77777777" w:rsidR="00C258B0" w:rsidRPr="000C7131" w:rsidRDefault="00C258B0" w:rsidP="00C258B0">
            <w:pPr>
              <w:ind w:left="720"/>
              <w:jc w:val="both"/>
              <w:rPr>
                <w:rFonts w:ascii="Arial" w:hAnsi="Arial" w:cs="Arial"/>
                <w:sz w:val="22"/>
                <w:szCs w:val="22"/>
              </w:rPr>
            </w:pPr>
          </w:p>
          <w:p w14:paraId="01F9348F" w14:textId="1CDF72AF" w:rsidR="00C258B0" w:rsidRPr="000C7131" w:rsidRDefault="00D622D6" w:rsidP="00C258B0">
            <w:pPr>
              <w:numPr>
                <w:ilvl w:val="0"/>
                <w:numId w:val="5"/>
              </w:numPr>
              <w:jc w:val="both"/>
              <w:rPr>
                <w:rFonts w:ascii="Arial" w:hAnsi="Arial" w:cs="Arial"/>
                <w:b/>
                <w:bCs/>
                <w:sz w:val="22"/>
                <w:szCs w:val="22"/>
                <w:u w:val="single"/>
              </w:rPr>
            </w:pPr>
            <w:hyperlink r:id="rId24" w:history="1">
              <w:r w:rsidR="00C258B0" w:rsidRPr="000C7131">
                <w:rPr>
                  <w:rStyle w:val="Hyperlink"/>
                  <w:rFonts w:ascii="Arial" w:hAnsi="Arial" w:cs="Arial"/>
                  <w:b/>
                  <w:bCs/>
                  <w:color w:val="auto"/>
                  <w:sz w:val="22"/>
                  <w:szCs w:val="22"/>
                </w:rPr>
                <w:t>Mental Health &amp; Behaviour in Schools</w:t>
              </w:r>
            </w:hyperlink>
            <w:r w:rsidR="00C258B0" w:rsidRPr="000C7131">
              <w:rPr>
                <w:rFonts w:ascii="Arial" w:hAnsi="Arial" w:cs="Arial"/>
                <w:b/>
                <w:bCs/>
                <w:sz w:val="22"/>
                <w:szCs w:val="22"/>
                <w:u w:val="single"/>
              </w:rPr>
              <w:t xml:space="preserve"> </w:t>
            </w:r>
          </w:p>
          <w:p w14:paraId="5061F4CA" w14:textId="77777777" w:rsidR="00C258B0" w:rsidRPr="000C7131" w:rsidRDefault="00C258B0" w:rsidP="00C258B0">
            <w:pPr>
              <w:ind w:left="720"/>
              <w:jc w:val="both"/>
              <w:rPr>
                <w:rFonts w:ascii="Arial" w:hAnsi="Arial" w:cs="Arial"/>
                <w:sz w:val="22"/>
                <w:szCs w:val="22"/>
              </w:rPr>
            </w:pPr>
          </w:p>
          <w:p w14:paraId="384F1F66" w14:textId="7ABC4ED3" w:rsidR="00EA26F7" w:rsidRPr="000C7131" w:rsidRDefault="00D622D6" w:rsidP="000C7131">
            <w:pPr>
              <w:numPr>
                <w:ilvl w:val="0"/>
                <w:numId w:val="5"/>
              </w:numPr>
              <w:rPr>
                <w:rFonts w:ascii="Arial" w:hAnsi="Arial" w:cs="Arial"/>
                <w:sz w:val="22"/>
                <w:szCs w:val="22"/>
                <w:u w:val="single"/>
              </w:rPr>
            </w:pPr>
            <w:hyperlink r:id="rId25" w:history="1">
              <w:r w:rsidR="00C258B0" w:rsidRPr="000C7131">
                <w:rPr>
                  <w:rStyle w:val="Hyperlink"/>
                  <w:rFonts w:ascii="Arial" w:hAnsi="Arial" w:cs="Arial"/>
                  <w:b/>
                  <w:bCs/>
                  <w:color w:val="auto"/>
                  <w:sz w:val="22"/>
                  <w:szCs w:val="22"/>
                </w:rPr>
                <w:t>Birmingham Criminal Exploitation &amp; Gang Affiliation Practice Guidance (2018)</w:t>
              </w:r>
            </w:hyperlink>
          </w:p>
          <w:p w14:paraId="38706A03" w14:textId="77777777" w:rsidR="00C258B0" w:rsidRPr="000C7131" w:rsidRDefault="00C258B0" w:rsidP="00C258B0">
            <w:pPr>
              <w:jc w:val="both"/>
              <w:rPr>
                <w:rFonts w:ascii="Arial" w:hAnsi="Arial" w:cs="Arial"/>
                <w:sz w:val="22"/>
                <w:szCs w:val="22"/>
                <w:u w:val="single"/>
              </w:rPr>
            </w:pPr>
          </w:p>
          <w:p w14:paraId="7D3281BD" w14:textId="5BED0B48" w:rsidR="00FE24B6" w:rsidRPr="000C7131" w:rsidRDefault="00C258B0" w:rsidP="00FE24B6">
            <w:pPr>
              <w:numPr>
                <w:ilvl w:val="0"/>
                <w:numId w:val="5"/>
              </w:numPr>
              <w:jc w:val="both"/>
              <w:rPr>
                <w:rStyle w:val="Hyperlink"/>
                <w:rFonts w:ascii="Arial" w:hAnsi="Arial" w:cs="Arial"/>
                <w:b/>
                <w:bCs/>
                <w:sz w:val="22"/>
                <w:szCs w:val="22"/>
              </w:rPr>
            </w:pPr>
            <w:r w:rsidRPr="000C7131">
              <w:rPr>
                <w:rFonts w:ascii="Arial" w:hAnsi="Arial" w:cs="Arial"/>
                <w:b/>
                <w:bCs/>
                <w:sz w:val="22"/>
                <w:szCs w:val="22"/>
              </w:rPr>
              <w:t xml:space="preserve">Birmingham Safeguarding Children Partnership threshold guidance </w:t>
            </w:r>
            <w:r w:rsidR="00F578E5" w:rsidRPr="000C7131">
              <w:rPr>
                <w:rFonts w:ascii="Arial" w:hAnsi="Arial" w:cs="Arial"/>
                <w:b/>
                <w:bCs/>
                <w:u w:val="single"/>
              </w:rPr>
              <w:fldChar w:fldCharType="begin"/>
            </w:r>
            <w:r w:rsidR="00F578E5" w:rsidRPr="000C7131">
              <w:rPr>
                <w:rFonts w:ascii="Arial" w:hAnsi="Arial" w:cs="Arial"/>
                <w:b/>
                <w:bCs/>
                <w:sz w:val="22"/>
                <w:szCs w:val="22"/>
                <w:u w:val="single"/>
              </w:rPr>
              <w:instrText xml:space="preserve"> HYPERLINK "https://www.lscpbirmingham.org.uk/delivering-effective-support" </w:instrText>
            </w:r>
            <w:r w:rsidR="00F578E5" w:rsidRPr="000C7131">
              <w:rPr>
                <w:rFonts w:ascii="Arial" w:hAnsi="Arial" w:cs="Arial"/>
                <w:b/>
                <w:bCs/>
                <w:u w:val="single"/>
              </w:rPr>
              <w:fldChar w:fldCharType="separate"/>
            </w:r>
            <w:r w:rsidRPr="000C7131">
              <w:rPr>
                <w:rStyle w:val="Hyperlink"/>
                <w:rFonts w:ascii="Arial" w:hAnsi="Arial" w:cs="Arial"/>
                <w:b/>
                <w:bCs/>
                <w:sz w:val="22"/>
                <w:szCs w:val="22"/>
              </w:rPr>
              <w:t>Right Help Right Ti</w:t>
            </w:r>
            <w:r w:rsidR="00396DE1" w:rsidRPr="000C7131">
              <w:rPr>
                <w:rStyle w:val="Hyperlink"/>
                <w:rFonts w:ascii="Arial" w:hAnsi="Arial" w:cs="Arial"/>
                <w:b/>
                <w:bCs/>
                <w:sz w:val="22"/>
                <w:szCs w:val="22"/>
              </w:rPr>
              <w:t>m</w:t>
            </w:r>
            <w:r w:rsidRPr="000C7131">
              <w:rPr>
                <w:rStyle w:val="Hyperlink"/>
                <w:rFonts w:ascii="Arial" w:hAnsi="Arial" w:cs="Arial"/>
                <w:b/>
                <w:bCs/>
                <w:sz w:val="22"/>
                <w:szCs w:val="22"/>
              </w:rPr>
              <w:t>e</w:t>
            </w:r>
          </w:p>
          <w:p w14:paraId="4D032FEF" w14:textId="02AD7E10" w:rsidR="00C258B0" w:rsidRPr="000C7131" w:rsidRDefault="00F578E5" w:rsidP="00FE24B6">
            <w:pPr>
              <w:jc w:val="both"/>
              <w:rPr>
                <w:rFonts w:ascii="Arial" w:hAnsi="Arial" w:cs="Arial"/>
                <w:sz w:val="22"/>
                <w:szCs w:val="22"/>
              </w:rPr>
            </w:pPr>
            <w:r w:rsidRPr="000C7131">
              <w:rPr>
                <w:rFonts w:ascii="Arial" w:hAnsi="Arial" w:cs="Arial"/>
                <w:b/>
                <w:bCs/>
                <w:u w:val="single"/>
              </w:rPr>
              <w:fldChar w:fldCharType="end"/>
            </w:r>
          </w:p>
          <w:p w14:paraId="079419E2" w14:textId="77777777" w:rsidR="008A00EB" w:rsidRPr="00F66A57" w:rsidRDefault="00D622D6" w:rsidP="008A00EB">
            <w:pPr>
              <w:numPr>
                <w:ilvl w:val="0"/>
                <w:numId w:val="5"/>
              </w:numPr>
              <w:spacing w:after="200" w:line="276" w:lineRule="auto"/>
              <w:contextualSpacing/>
              <w:jc w:val="both"/>
              <w:rPr>
                <w:rStyle w:val="Hyperlink"/>
                <w:rFonts w:ascii="Arial" w:hAnsi="Arial" w:cs="Arial"/>
                <w:b/>
                <w:bCs/>
                <w:color w:val="000000" w:themeColor="text1"/>
                <w:sz w:val="22"/>
                <w:szCs w:val="22"/>
              </w:rPr>
            </w:pPr>
            <w:hyperlink r:id="rId26" w:history="1">
              <w:r w:rsidR="008A00EB" w:rsidRPr="00F66A57">
                <w:rPr>
                  <w:rStyle w:val="Hyperlink"/>
                  <w:rFonts w:ascii="Arial" w:hAnsi="Arial" w:cs="Arial"/>
                  <w:b/>
                  <w:bCs/>
                  <w:color w:val="000000" w:themeColor="text1"/>
                  <w:sz w:val="22"/>
                  <w:szCs w:val="22"/>
                  <w:lang w:val="en"/>
                </w:rPr>
                <w:t xml:space="preserve">Multi-agency Statutory Guidance on Female Genital Mutilation </w:t>
              </w:r>
            </w:hyperlink>
          </w:p>
          <w:p w14:paraId="1ED3C0C1" w14:textId="77777777" w:rsidR="00C258B0" w:rsidRPr="000C7131" w:rsidRDefault="00C258B0" w:rsidP="00C258B0">
            <w:pPr>
              <w:spacing w:after="200" w:line="276" w:lineRule="auto"/>
              <w:contextualSpacing/>
              <w:jc w:val="both"/>
              <w:rPr>
                <w:rFonts w:ascii="Arial" w:hAnsi="Arial" w:cs="Arial"/>
                <w:sz w:val="22"/>
                <w:szCs w:val="22"/>
              </w:rPr>
            </w:pPr>
          </w:p>
          <w:p w14:paraId="3C96601D" w14:textId="5D216B99" w:rsidR="00C258B0" w:rsidRPr="00F42D9B" w:rsidRDefault="00D622D6" w:rsidP="00A85B8F">
            <w:pPr>
              <w:numPr>
                <w:ilvl w:val="0"/>
                <w:numId w:val="5"/>
              </w:numPr>
              <w:spacing w:after="200" w:line="276" w:lineRule="auto"/>
              <w:contextualSpacing/>
              <w:rPr>
                <w:rFonts w:ascii="Arial" w:hAnsi="Arial" w:cs="Arial"/>
                <w:b/>
                <w:bCs/>
                <w:i/>
                <w:iCs/>
                <w:sz w:val="22"/>
                <w:szCs w:val="22"/>
                <w:u w:val="single"/>
              </w:rPr>
            </w:pPr>
            <w:hyperlink r:id="rId27" w:history="1">
              <w:r w:rsidR="00C258B0" w:rsidRPr="00D67404">
                <w:rPr>
                  <w:rStyle w:val="Hyperlink"/>
                  <w:rFonts w:ascii="Arial" w:hAnsi="Arial" w:cs="Arial"/>
                  <w:b/>
                  <w:bCs/>
                  <w:color w:val="auto"/>
                  <w:sz w:val="22"/>
                  <w:szCs w:val="22"/>
                  <w:lang w:val="en"/>
                </w:rPr>
                <w:t xml:space="preserve">Protecting Children from Radicalisation: </w:t>
              </w:r>
              <w:r w:rsidR="00E939F9" w:rsidRPr="00D67404">
                <w:rPr>
                  <w:rStyle w:val="Hyperlink"/>
                  <w:rFonts w:ascii="Arial" w:hAnsi="Arial" w:cs="Arial"/>
                  <w:b/>
                  <w:bCs/>
                  <w:color w:val="auto"/>
                  <w:sz w:val="22"/>
                  <w:szCs w:val="22"/>
                  <w:lang w:val="en"/>
                </w:rPr>
                <w:t>The</w:t>
              </w:r>
              <w:r w:rsidR="00C258B0" w:rsidRPr="00D67404">
                <w:rPr>
                  <w:rStyle w:val="Hyperlink"/>
                  <w:rFonts w:ascii="Arial" w:hAnsi="Arial" w:cs="Arial"/>
                  <w:b/>
                  <w:bCs/>
                  <w:color w:val="auto"/>
                  <w:sz w:val="22"/>
                  <w:szCs w:val="22"/>
                  <w:lang w:val="en"/>
                </w:rPr>
                <w:t xml:space="preserve"> </w:t>
              </w:r>
              <w:r w:rsidR="000848C3" w:rsidRPr="00D67404">
                <w:rPr>
                  <w:rStyle w:val="Hyperlink"/>
                  <w:rFonts w:ascii="Arial" w:hAnsi="Arial" w:cs="Arial"/>
                  <w:b/>
                  <w:bCs/>
                  <w:color w:val="auto"/>
                  <w:sz w:val="22"/>
                  <w:szCs w:val="22"/>
                  <w:lang w:val="en"/>
                </w:rPr>
                <w:t>P</w:t>
              </w:r>
              <w:r w:rsidR="00C258B0" w:rsidRPr="00D67404">
                <w:rPr>
                  <w:rStyle w:val="Hyperlink"/>
                  <w:rFonts w:ascii="Arial" w:hAnsi="Arial" w:cs="Arial"/>
                  <w:b/>
                  <w:bCs/>
                  <w:color w:val="auto"/>
                  <w:sz w:val="22"/>
                  <w:szCs w:val="22"/>
                  <w:lang w:val="en"/>
                </w:rPr>
                <w:t xml:space="preserve">revent </w:t>
              </w:r>
              <w:r w:rsidR="00010075" w:rsidRPr="00D67404">
                <w:rPr>
                  <w:rStyle w:val="Hyperlink"/>
                  <w:rFonts w:ascii="Arial" w:hAnsi="Arial" w:cs="Arial"/>
                  <w:b/>
                  <w:bCs/>
                  <w:color w:val="auto"/>
                  <w:sz w:val="22"/>
                  <w:szCs w:val="22"/>
                  <w:lang w:val="en"/>
                </w:rPr>
                <w:t>D</w:t>
              </w:r>
              <w:r w:rsidR="00C258B0" w:rsidRPr="00D67404">
                <w:rPr>
                  <w:rStyle w:val="Hyperlink"/>
                  <w:rFonts w:ascii="Arial" w:hAnsi="Arial" w:cs="Arial"/>
                  <w:b/>
                  <w:bCs/>
                  <w:color w:val="auto"/>
                  <w:sz w:val="22"/>
                  <w:szCs w:val="22"/>
                  <w:lang w:val="en"/>
                </w:rPr>
                <w:t>uty,</w:t>
              </w:r>
              <w:r w:rsidR="000848C3" w:rsidRPr="00D67404">
                <w:rPr>
                  <w:rStyle w:val="Hyperlink"/>
                  <w:rFonts w:ascii="Arial" w:hAnsi="Arial" w:cs="Arial"/>
                  <w:b/>
                  <w:bCs/>
                  <w:color w:val="auto"/>
                  <w:sz w:val="22"/>
                  <w:szCs w:val="22"/>
                  <w:lang w:val="en"/>
                </w:rPr>
                <w:t xml:space="preserve"> </w:t>
              </w:r>
              <w:r w:rsidR="00C258B0" w:rsidRPr="00D67404">
                <w:rPr>
                  <w:rStyle w:val="Hyperlink"/>
                  <w:rFonts w:ascii="Arial" w:hAnsi="Arial" w:cs="Arial"/>
                  <w:b/>
                  <w:bCs/>
                  <w:color w:val="auto"/>
                  <w:sz w:val="22"/>
                  <w:szCs w:val="22"/>
                  <w:lang w:val="en"/>
                </w:rPr>
                <w:t>2015</w:t>
              </w:r>
            </w:hyperlink>
            <w:r w:rsidR="00C258B0" w:rsidRPr="00D67404">
              <w:rPr>
                <w:rFonts w:ascii="Arial" w:hAnsi="Arial" w:cs="Arial"/>
                <w:b/>
                <w:bCs/>
                <w:sz w:val="22"/>
                <w:szCs w:val="22"/>
                <w:u w:val="single"/>
                <w:lang w:val="en"/>
              </w:rPr>
              <w:t xml:space="preserve"> </w:t>
            </w:r>
          </w:p>
          <w:p w14:paraId="6732CB48" w14:textId="77777777" w:rsidR="00F42D9B" w:rsidRDefault="00F42D9B" w:rsidP="00F42D9B">
            <w:pPr>
              <w:pStyle w:val="ListParagraph"/>
              <w:rPr>
                <w:rFonts w:ascii="Arial" w:hAnsi="Arial" w:cs="Arial"/>
                <w:b/>
                <w:bCs/>
                <w:i/>
                <w:iCs/>
                <w:sz w:val="22"/>
                <w:szCs w:val="22"/>
                <w:u w:val="single"/>
              </w:rPr>
            </w:pPr>
          </w:p>
          <w:p w14:paraId="22AD889D" w14:textId="77777777" w:rsidR="00F42D9B" w:rsidRPr="00F66A57" w:rsidRDefault="00D622D6" w:rsidP="00F42D9B">
            <w:pPr>
              <w:numPr>
                <w:ilvl w:val="0"/>
                <w:numId w:val="5"/>
              </w:numPr>
              <w:spacing w:after="200" w:line="276" w:lineRule="auto"/>
              <w:contextualSpacing/>
              <w:rPr>
                <w:rFonts w:ascii="Arial" w:hAnsi="Arial" w:cs="Arial"/>
                <w:b/>
                <w:bCs/>
                <w:i/>
                <w:iCs/>
                <w:color w:val="000000" w:themeColor="text1"/>
                <w:sz w:val="22"/>
                <w:szCs w:val="22"/>
                <w:u w:val="single"/>
              </w:rPr>
            </w:pPr>
            <w:hyperlink r:id="rId28" w:history="1">
              <w:r w:rsidR="00F42D9B" w:rsidRPr="00F66A57">
                <w:rPr>
                  <w:rStyle w:val="Hyperlink"/>
                  <w:rFonts w:ascii="Arial" w:hAnsi="Arial" w:cs="Arial"/>
                  <w:b/>
                  <w:bCs/>
                  <w:color w:val="000000" w:themeColor="text1"/>
                  <w:sz w:val="22"/>
                  <w:szCs w:val="22"/>
                  <w:lang w:val="en"/>
                </w:rPr>
                <w:t>Relationships Education, Relationships and Sex Education (RSE) and Health Education</w:t>
              </w:r>
            </w:hyperlink>
          </w:p>
          <w:p w14:paraId="6629A884" w14:textId="77777777" w:rsidR="00F42D9B" w:rsidRPr="00D67404" w:rsidRDefault="00F42D9B" w:rsidP="00E679CE">
            <w:pPr>
              <w:spacing w:after="200" w:line="276" w:lineRule="auto"/>
              <w:ind w:left="360"/>
              <w:contextualSpacing/>
              <w:rPr>
                <w:rFonts w:ascii="Arial" w:hAnsi="Arial" w:cs="Arial"/>
                <w:b/>
                <w:bCs/>
                <w:i/>
                <w:iCs/>
                <w:sz w:val="22"/>
                <w:szCs w:val="22"/>
                <w:u w:val="single"/>
              </w:rPr>
            </w:pPr>
          </w:p>
          <w:p w14:paraId="3BB44F37" w14:textId="77777777" w:rsidR="00E679CE" w:rsidRPr="00F66A57" w:rsidRDefault="00D622D6" w:rsidP="00E679CE">
            <w:pPr>
              <w:pStyle w:val="ListParagraph"/>
              <w:numPr>
                <w:ilvl w:val="0"/>
                <w:numId w:val="5"/>
              </w:numPr>
              <w:spacing w:after="200" w:line="276" w:lineRule="auto"/>
              <w:rPr>
                <w:rFonts w:ascii="Arial" w:hAnsi="Arial" w:cs="Arial"/>
                <w:b/>
                <w:bCs/>
                <w:iCs/>
                <w:color w:val="000000" w:themeColor="text1"/>
                <w:sz w:val="22"/>
                <w:szCs w:val="22"/>
                <w:u w:val="single"/>
              </w:rPr>
            </w:pPr>
            <w:hyperlink r:id="rId29" w:history="1">
              <w:r w:rsidR="00E679CE" w:rsidRPr="00F66A57">
                <w:rPr>
                  <w:rStyle w:val="Hyperlink"/>
                  <w:rFonts w:ascii="Arial" w:hAnsi="Arial" w:cs="Arial"/>
                  <w:b/>
                  <w:bCs/>
                  <w:color w:val="000000" w:themeColor="text1"/>
                  <w:sz w:val="22"/>
                  <w:szCs w:val="22"/>
                </w:rPr>
                <w:t>Sharing nudes and semi-nudes: advice for education settings working with children and young people</w:t>
              </w:r>
            </w:hyperlink>
          </w:p>
          <w:p w14:paraId="636CC01C" w14:textId="77777777" w:rsidR="006F674F" w:rsidRPr="00D67404" w:rsidRDefault="006F674F" w:rsidP="00FE24B6">
            <w:pPr>
              <w:spacing w:after="200" w:line="276" w:lineRule="auto"/>
              <w:contextualSpacing/>
              <w:rPr>
                <w:rFonts w:ascii="Arial" w:hAnsi="Arial" w:cs="Arial"/>
                <w:b/>
                <w:bCs/>
                <w:i/>
                <w:iCs/>
                <w:sz w:val="22"/>
                <w:szCs w:val="22"/>
                <w:u w:val="single"/>
              </w:rPr>
            </w:pPr>
          </w:p>
          <w:p w14:paraId="5856514E" w14:textId="30C540AA" w:rsidR="00F40D7B" w:rsidRPr="000C7131" w:rsidRDefault="00D622D6" w:rsidP="00F578E5">
            <w:pPr>
              <w:pStyle w:val="ListParagraph"/>
              <w:numPr>
                <w:ilvl w:val="0"/>
                <w:numId w:val="5"/>
              </w:numPr>
              <w:spacing w:after="200" w:line="276" w:lineRule="auto"/>
              <w:rPr>
                <w:rStyle w:val="Hyperlink"/>
                <w:rFonts w:ascii="Arial" w:hAnsi="Arial" w:cs="Arial"/>
                <w:b/>
                <w:bCs/>
                <w:iCs/>
                <w:color w:val="auto"/>
                <w:sz w:val="22"/>
                <w:szCs w:val="22"/>
              </w:rPr>
            </w:pPr>
            <w:hyperlink r:id="rId30" w:history="1">
              <w:r w:rsidR="00F578E5" w:rsidRPr="000C7131">
                <w:rPr>
                  <w:rStyle w:val="Hyperlink"/>
                  <w:rFonts w:ascii="Arial" w:hAnsi="Arial" w:cs="Arial"/>
                  <w:b/>
                  <w:bCs/>
                  <w:iCs/>
                  <w:color w:val="auto"/>
                  <w:sz w:val="22"/>
                  <w:szCs w:val="22"/>
                </w:rPr>
                <w:t>Birmingham RSE Primary Offer</w:t>
              </w:r>
            </w:hyperlink>
          </w:p>
          <w:p w14:paraId="1A4E7DCC" w14:textId="77777777" w:rsidR="000C7131" w:rsidRPr="000C7131" w:rsidRDefault="000C7131" w:rsidP="000C7131">
            <w:pPr>
              <w:pStyle w:val="ListParagraph"/>
              <w:spacing w:after="200" w:line="276" w:lineRule="auto"/>
              <w:ind w:left="360"/>
              <w:rPr>
                <w:rStyle w:val="Hyperlink"/>
                <w:rFonts w:ascii="Arial" w:hAnsi="Arial" w:cs="Arial"/>
                <w:b/>
                <w:bCs/>
                <w:iCs/>
                <w:color w:val="auto"/>
                <w:sz w:val="22"/>
                <w:szCs w:val="22"/>
              </w:rPr>
            </w:pPr>
          </w:p>
          <w:p w14:paraId="52FA4292" w14:textId="77777777" w:rsidR="00DA7C74" w:rsidRPr="00F66A57" w:rsidRDefault="00D622D6" w:rsidP="00DA7C74">
            <w:pPr>
              <w:pStyle w:val="ListParagraph"/>
              <w:numPr>
                <w:ilvl w:val="0"/>
                <w:numId w:val="5"/>
              </w:numPr>
              <w:spacing w:after="200" w:line="276" w:lineRule="auto"/>
              <w:rPr>
                <w:rStyle w:val="Hyperlink"/>
                <w:rFonts w:ascii="Arial" w:hAnsi="Arial" w:cs="Arial"/>
                <w:b/>
                <w:bCs/>
                <w:color w:val="000000" w:themeColor="text1"/>
                <w:sz w:val="22"/>
                <w:szCs w:val="22"/>
              </w:rPr>
            </w:pPr>
            <w:hyperlink r:id="rId31" w:history="1">
              <w:r w:rsidR="00DA7C74" w:rsidRPr="00F66A57">
                <w:rPr>
                  <w:rStyle w:val="Hyperlink"/>
                  <w:rFonts w:ascii="Arial" w:hAnsi="Arial" w:cs="Arial"/>
                  <w:b/>
                  <w:bCs/>
                  <w:color w:val="000000" w:themeColor="text1"/>
                  <w:sz w:val="22"/>
                  <w:szCs w:val="22"/>
                </w:rPr>
                <w:t>Voyeurism Offences Act 2019</w:t>
              </w:r>
            </w:hyperlink>
          </w:p>
          <w:p w14:paraId="58884275" w14:textId="77777777" w:rsidR="000C7131" w:rsidRPr="000C7131" w:rsidRDefault="000C7131" w:rsidP="000C7131">
            <w:pPr>
              <w:spacing w:after="200" w:line="276" w:lineRule="auto"/>
              <w:ind w:left="360"/>
              <w:contextualSpacing/>
              <w:rPr>
                <w:rStyle w:val="Hyperlink"/>
                <w:rFonts w:ascii="Arial" w:hAnsi="Arial" w:cs="Arial"/>
                <w:b/>
                <w:bCs/>
                <w:color w:val="auto"/>
                <w:sz w:val="22"/>
                <w:szCs w:val="22"/>
              </w:rPr>
            </w:pPr>
          </w:p>
          <w:p w14:paraId="1A36726B" w14:textId="6C1B9315" w:rsidR="000C7131" w:rsidRPr="000C7131" w:rsidRDefault="00D622D6" w:rsidP="000C7131">
            <w:pPr>
              <w:numPr>
                <w:ilvl w:val="0"/>
                <w:numId w:val="7"/>
              </w:numPr>
              <w:spacing w:after="200" w:line="276" w:lineRule="auto"/>
              <w:ind w:left="360"/>
              <w:contextualSpacing/>
              <w:rPr>
                <w:rFonts w:ascii="Arial" w:hAnsi="Arial" w:cs="Arial"/>
                <w:b/>
                <w:bCs/>
                <w:iCs/>
                <w:sz w:val="22"/>
                <w:szCs w:val="22"/>
                <w:u w:val="single"/>
              </w:rPr>
            </w:pPr>
            <w:hyperlink r:id="rId32" w:history="1">
              <w:r w:rsidR="000C7131" w:rsidRPr="000C7131">
                <w:rPr>
                  <w:rStyle w:val="Hyperlink"/>
                  <w:rFonts w:ascii="Arial" w:hAnsi="Arial" w:cs="Arial"/>
                  <w:b/>
                  <w:bCs/>
                  <w:iCs/>
                  <w:sz w:val="22"/>
                  <w:szCs w:val="22"/>
                </w:rPr>
                <w:t>DfE statutory guidance on Children Missing Education</w:t>
              </w:r>
            </w:hyperlink>
          </w:p>
          <w:p w14:paraId="0EC3A6EB" w14:textId="543BF706" w:rsidR="00C258B0" w:rsidRPr="000C7131" w:rsidRDefault="00C258B0" w:rsidP="000C7131">
            <w:pPr>
              <w:spacing w:after="200" w:line="276" w:lineRule="auto"/>
              <w:rPr>
                <w:rFonts w:ascii="Arial" w:hAnsi="Arial" w:cs="Arial"/>
              </w:rPr>
            </w:pPr>
          </w:p>
        </w:tc>
        <w:tc>
          <w:tcPr>
            <w:tcW w:w="4140" w:type="dxa"/>
            <w:shd w:val="clear" w:color="auto" w:fill="F2F2F2"/>
          </w:tcPr>
          <w:p w14:paraId="02E74E95" w14:textId="77777777" w:rsidR="00C258B0" w:rsidRPr="00D67404" w:rsidRDefault="00C258B0" w:rsidP="00C258B0">
            <w:pPr>
              <w:keepNext/>
              <w:jc w:val="both"/>
              <w:outlineLvl w:val="1"/>
              <w:rPr>
                <w:rFonts w:ascii="Arial" w:hAnsi="Arial" w:cs="Arial"/>
                <w:i/>
                <w:sz w:val="22"/>
                <w:szCs w:val="22"/>
              </w:rPr>
            </w:pPr>
            <w:r w:rsidRPr="00D67404">
              <w:rPr>
                <w:rFonts w:ascii="Arial" w:hAnsi="Arial" w:cs="Arial"/>
                <w:i/>
                <w:sz w:val="22"/>
                <w:szCs w:val="22"/>
              </w:rPr>
              <w:t>In our school the following people will take the lead in these areas:</w:t>
            </w:r>
          </w:p>
          <w:p w14:paraId="7EBE48FF" w14:textId="77777777" w:rsidR="00C258B0" w:rsidRPr="00D67404" w:rsidRDefault="00C258B0" w:rsidP="00C258B0">
            <w:pPr>
              <w:jc w:val="both"/>
              <w:rPr>
                <w:rFonts w:ascii="Arial" w:hAnsi="Arial" w:cs="Arial"/>
                <w:sz w:val="22"/>
                <w:szCs w:val="22"/>
              </w:rPr>
            </w:pPr>
          </w:p>
          <w:p w14:paraId="4C68D1A5" w14:textId="602C36AB" w:rsidR="00C258B0" w:rsidRDefault="00C258B0" w:rsidP="00C258B0">
            <w:pPr>
              <w:jc w:val="both"/>
              <w:rPr>
                <w:rFonts w:ascii="Arial" w:hAnsi="Arial" w:cs="Arial"/>
                <w:i/>
                <w:iCs/>
                <w:sz w:val="22"/>
                <w:szCs w:val="22"/>
              </w:rPr>
            </w:pPr>
            <w:r w:rsidRPr="00D67404">
              <w:rPr>
                <w:rFonts w:ascii="Arial" w:hAnsi="Arial" w:cs="Arial"/>
                <w:i/>
                <w:iCs/>
                <w:sz w:val="22"/>
                <w:szCs w:val="22"/>
              </w:rPr>
              <w:t>Our Data Protection officer is:</w:t>
            </w:r>
          </w:p>
          <w:p w14:paraId="1B3A1737" w14:textId="77777777" w:rsidR="00D823B2" w:rsidRDefault="00D823B2" w:rsidP="00C258B0">
            <w:pPr>
              <w:jc w:val="both"/>
              <w:rPr>
                <w:rFonts w:ascii="Arial" w:hAnsi="Arial" w:cs="Arial"/>
                <w:i/>
                <w:iCs/>
                <w:sz w:val="22"/>
                <w:szCs w:val="22"/>
              </w:rPr>
            </w:pPr>
          </w:p>
          <w:p w14:paraId="56CBC021" w14:textId="35181293" w:rsidR="00D823B2" w:rsidRPr="00D823B2" w:rsidRDefault="00153F7A" w:rsidP="00C258B0">
            <w:pPr>
              <w:jc w:val="both"/>
              <w:rPr>
                <w:rFonts w:ascii="Arial" w:hAnsi="Arial" w:cs="Arial"/>
                <w:iCs/>
                <w:sz w:val="22"/>
                <w:szCs w:val="22"/>
              </w:rPr>
            </w:pPr>
            <w:r>
              <w:rPr>
                <w:rFonts w:ascii="Arial" w:hAnsi="Arial" w:cs="Arial"/>
                <w:iCs/>
                <w:sz w:val="22"/>
                <w:szCs w:val="22"/>
              </w:rPr>
              <w:t>Isma Tatarynowicz</w:t>
            </w:r>
          </w:p>
          <w:p w14:paraId="6C3F7829" w14:textId="77777777" w:rsidR="00C258B0" w:rsidRPr="00D823B2" w:rsidRDefault="00C258B0" w:rsidP="00C258B0">
            <w:pPr>
              <w:jc w:val="both"/>
              <w:rPr>
                <w:rFonts w:ascii="Arial" w:hAnsi="Arial" w:cs="Arial"/>
                <w:iCs/>
                <w:sz w:val="22"/>
                <w:szCs w:val="22"/>
              </w:rPr>
            </w:pPr>
          </w:p>
          <w:p w14:paraId="59F1B933"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Rights Respecting link is:</w:t>
            </w:r>
          </w:p>
          <w:p w14:paraId="295AC08E" w14:textId="2D4E4699" w:rsidR="00C258B0" w:rsidRPr="00820DD2" w:rsidRDefault="000A279B" w:rsidP="00C258B0">
            <w:pPr>
              <w:jc w:val="both"/>
              <w:rPr>
                <w:rFonts w:ascii="Arial" w:hAnsi="Arial" w:cs="Arial"/>
                <w:b/>
                <w:bCs/>
                <w:i/>
                <w:iCs/>
                <w:sz w:val="22"/>
                <w:szCs w:val="22"/>
              </w:rPr>
            </w:pPr>
            <w:r>
              <w:rPr>
                <w:rFonts w:ascii="Arial" w:hAnsi="Arial" w:cs="Arial"/>
                <w:b/>
                <w:bCs/>
                <w:i/>
                <w:iCs/>
                <w:sz w:val="22"/>
                <w:szCs w:val="22"/>
              </w:rPr>
              <w:t>Claire Degenkolb supported by Sarah Roberts</w:t>
            </w:r>
          </w:p>
          <w:p w14:paraId="1999D810" w14:textId="77777777" w:rsidR="00C258B0" w:rsidRPr="00D67404" w:rsidRDefault="00C258B0" w:rsidP="00C258B0">
            <w:pPr>
              <w:jc w:val="both"/>
              <w:rPr>
                <w:rFonts w:ascii="Arial" w:hAnsi="Arial" w:cs="Arial"/>
                <w:i/>
                <w:iCs/>
                <w:sz w:val="22"/>
                <w:szCs w:val="22"/>
              </w:rPr>
            </w:pPr>
          </w:p>
          <w:p w14:paraId="3E029470"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lead for Mental Health is:</w:t>
            </w:r>
          </w:p>
          <w:p w14:paraId="04055020" w14:textId="0FB3E3A0" w:rsidR="00C258B0" w:rsidRPr="00D67404" w:rsidRDefault="00BB3B0E" w:rsidP="00C258B0">
            <w:pPr>
              <w:jc w:val="both"/>
              <w:rPr>
                <w:rFonts w:ascii="Arial" w:hAnsi="Arial" w:cs="Arial"/>
                <w:b/>
                <w:bCs/>
                <w:i/>
                <w:iCs/>
                <w:sz w:val="22"/>
                <w:szCs w:val="22"/>
              </w:rPr>
            </w:pPr>
            <w:r>
              <w:rPr>
                <w:rFonts w:ascii="Arial" w:hAnsi="Arial" w:cs="Arial"/>
                <w:b/>
                <w:bCs/>
                <w:i/>
                <w:iCs/>
                <w:sz w:val="22"/>
                <w:szCs w:val="22"/>
              </w:rPr>
              <w:t>Sa</w:t>
            </w:r>
            <w:r w:rsidR="000A279B">
              <w:rPr>
                <w:rFonts w:ascii="Arial" w:hAnsi="Arial" w:cs="Arial"/>
                <w:b/>
                <w:bCs/>
                <w:i/>
                <w:iCs/>
                <w:sz w:val="22"/>
                <w:szCs w:val="22"/>
              </w:rPr>
              <w:t>rah Roberts</w:t>
            </w:r>
          </w:p>
          <w:p w14:paraId="5ADFA162" w14:textId="77777777" w:rsidR="00C258B0" w:rsidRPr="00D67404" w:rsidRDefault="00C258B0" w:rsidP="00C258B0">
            <w:pPr>
              <w:jc w:val="both"/>
              <w:rPr>
                <w:rFonts w:ascii="Arial" w:hAnsi="Arial" w:cs="Arial"/>
                <w:i/>
                <w:iCs/>
                <w:sz w:val="22"/>
                <w:szCs w:val="22"/>
              </w:rPr>
            </w:pPr>
          </w:p>
          <w:p w14:paraId="503F0A90" w14:textId="77777777" w:rsidR="00C258B0" w:rsidRPr="00D67404" w:rsidRDefault="00C258B0" w:rsidP="00C258B0">
            <w:pPr>
              <w:jc w:val="both"/>
              <w:rPr>
                <w:rFonts w:ascii="Arial" w:hAnsi="Arial" w:cs="Arial"/>
                <w:i/>
                <w:iCs/>
                <w:sz w:val="22"/>
                <w:szCs w:val="22"/>
              </w:rPr>
            </w:pPr>
            <w:r w:rsidRPr="00D67404">
              <w:rPr>
                <w:rFonts w:ascii="Arial" w:hAnsi="Arial" w:cs="Arial"/>
                <w:i/>
                <w:iCs/>
                <w:sz w:val="22"/>
                <w:szCs w:val="22"/>
              </w:rPr>
              <w:t>Our Safeguarding governor is:</w:t>
            </w:r>
          </w:p>
          <w:p w14:paraId="1D85079D" w14:textId="7BA0491B" w:rsidR="00C258B0" w:rsidRPr="00D67404" w:rsidRDefault="00BB3B0E" w:rsidP="00C258B0">
            <w:pPr>
              <w:jc w:val="both"/>
              <w:rPr>
                <w:rFonts w:ascii="Arial" w:hAnsi="Arial" w:cs="Arial"/>
                <w:b/>
                <w:bCs/>
                <w:i/>
                <w:iCs/>
                <w:sz w:val="22"/>
                <w:szCs w:val="22"/>
              </w:rPr>
            </w:pPr>
            <w:r>
              <w:rPr>
                <w:rFonts w:ascii="Arial" w:hAnsi="Arial" w:cs="Arial"/>
                <w:b/>
                <w:bCs/>
                <w:i/>
                <w:iCs/>
                <w:sz w:val="22"/>
                <w:szCs w:val="22"/>
              </w:rPr>
              <w:t>Sally Andrews</w:t>
            </w:r>
          </w:p>
          <w:p w14:paraId="1381C896" w14:textId="77777777" w:rsidR="00C258B0" w:rsidRPr="00D67404" w:rsidRDefault="00C258B0" w:rsidP="00C258B0">
            <w:pPr>
              <w:ind w:left="360"/>
              <w:jc w:val="both"/>
              <w:rPr>
                <w:rFonts w:ascii="Arial" w:hAnsi="Arial" w:cs="Arial"/>
                <w:i/>
                <w:sz w:val="22"/>
                <w:szCs w:val="22"/>
              </w:rPr>
            </w:pPr>
          </w:p>
          <w:p w14:paraId="2E3A8650" w14:textId="2143A251" w:rsidR="004A7606" w:rsidRPr="00D67404" w:rsidRDefault="004A7606" w:rsidP="004A7606">
            <w:pPr>
              <w:rPr>
                <w:rFonts w:ascii="Arial" w:hAnsi="Arial" w:cs="Arial"/>
                <w:sz w:val="22"/>
                <w:szCs w:val="22"/>
              </w:rPr>
            </w:pPr>
            <w:r w:rsidRPr="00D67404">
              <w:rPr>
                <w:rFonts w:ascii="Arial" w:hAnsi="Arial" w:cs="Arial"/>
                <w:sz w:val="22"/>
                <w:szCs w:val="22"/>
              </w:rPr>
              <w:t xml:space="preserve">Our Operation Encompass Key </w:t>
            </w:r>
            <w:r w:rsidR="00BE74F3" w:rsidRPr="00D67404">
              <w:rPr>
                <w:rFonts w:ascii="Arial" w:hAnsi="Arial" w:cs="Arial"/>
                <w:sz w:val="22"/>
                <w:szCs w:val="22"/>
              </w:rPr>
              <w:t xml:space="preserve">Adult </w:t>
            </w:r>
            <w:r w:rsidRPr="00D67404">
              <w:rPr>
                <w:rFonts w:ascii="Arial" w:hAnsi="Arial" w:cs="Arial"/>
                <w:sz w:val="22"/>
                <w:szCs w:val="22"/>
              </w:rPr>
              <w:t xml:space="preserve"> is:</w:t>
            </w:r>
          </w:p>
          <w:p w14:paraId="163F7937" w14:textId="14316035" w:rsidR="004A7606" w:rsidRPr="009F665F" w:rsidRDefault="00BB3B0E" w:rsidP="004A7606">
            <w:pPr>
              <w:rPr>
                <w:rFonts w:ascii="Arial" w:hAnsi="Arial" w:cs="Arial"/>
                <w:b/>
                <w:sz w:val="22"/>
                <w:szCs w:val="22"/>
              </w:rPr>
            </w:pPr>
            <w:r w:rsidRPr="009F665F">
              <w:rPr>
                <w:rFonts w:ascii="Arial" w:hAnsi="Arial" w:cs="Arial"/>
                <w:b/>
                <w:sz w:val="22"/>
                <w:szCs w:val="22"/>
              </w:rPr>
              <w:t>Sa</w:t>
            </w:r>
            <w:r w:rsidR="000A279B">
              <w:rPr>
                <w:rFonts w:ascii="Arial" w:hAnsi="Arial" w:cs="Arial"/>
                <w:b/>
                <w:sz w:val="22"/>
                <w:szCs w:val="22"/>
              </w:rPr>
              <w:t>rah Roberts</w:t>
            </w:r>
          </w:p>
          <w:p w14:paraId="74F8DEF5" w14:textId="77777777" w:rsidR="002C7B93" w:rsidRPr="00D67404" w:rsidRDefault="002C7B93" w:rsidP="002C7B93">
            <w:pPr>
              <w:rPr>
                <w:rFonts w:ascii="Arial" w:hAnsi="Arial" w:cs="Arial"/>
                <w:sz w:val="22"/>
                <w:szCs w:val="22"/>
              </w:rPr>
            </w:pPr>
          </w:p>
          <w:p w14:paraId="0A8E4D40" w14:textId="77777777" w:rsidR="002C7B93" w:rsidRPr="00D67404" w:rsidRDefault="002C7B93" w:rsidP="002C7B93">
            <w:pPr>
              <w:rPr>
                <w:rFonts w:ascii="Arial" w:hAnsi="Arial" w:cs="Arial"/>
                <w:sz w:val="22"/>
                <w:szCs w:val="22"/>
              </w:rPr>
            </w:pPr>
          </w:p>
          <w:p w14:paraId="103647A0" w14:textId="77777777" w:rsidR="002C7B93" w:rsidRPr="00D67404" w:rsidRDefault="002C7B93" w:rsidP="002C7B93">
            <w:pPr>
              <w:rPr>
                <w:rFonts w:ascii="Arial" w:hAnsi="Arial" w:cs="Arial"/>
                <w:sz w:val="22"/>
                <w:szCs w:val="22"/>
              </w:rPr>
            </w:pPr>
          </w:p>
          <w:p w14:paraId="0D668185" w14:textId="77777777" w:rsidR="002C7B93" w:rsidRPr="00D67404" w:rsidRDefault="002C7B93" w:rsidP="002C7B93">
            <w:pPr>
              <w:rPr>
                <w:rFonts w:ascii="Arial" w:hAnsi="Arial" w:cs="Arial"/>
                <w:sz w:val="22"/>
                <w:szCs w:val="22"/>
              </w:rPr>
            </w:pPr>
          </w:p>
          <w:p w14:paraId="30838E3B" w14:textId="77777777" w:rsidR="002C7B93" w:rsidRPr="00D67404" w:rsidRDefault="002C7B93" w:rsidP="002C7B93">
            <w:pPr>
              <w:rPr>
                <w:rFonts w:ascii="Arial" w:hAnsi="Arial" w:cs="Arial"/>
                <w:sz w:val="22"/>
                <w:szCs w:val="22"/>
              </w:rPr>
            </w:pPr>
          </w:p>
          <w:p w14:paraId="41F428C7" w14:textId="77777777" w:rsidR="002C7B93" w:rsidRPr="00D67404" w:rsidRDefault="002C7B93" w:rsidP="002C7B93">
            <w:pPr>
              <w:rPr>
                <w:rFonts w:ascii="Arial" w:hAnsi="Arial" w:cs="Arial"/>
                <w:sz w:val="22"/>
                <w:szCs w:val="22"/>
              </w:rPr>
            </w:pPr>
          </w:p>
          <w:p w14:paraId="4ECD2EBD" w14:textId="77777777" w:rsidR="002C7B93" w:rsidRPr="00D67404" w:rsidRDefault="002C7B93" w:rsidP="002C7B93">
            <w:pPr>
              <w:rPr>
                <w:rFonts w:ascii="Arial" w:hAnsi="Arial" w:cs="Arial"/>
                <w:sz w:val="22"/>
                <w:szCs w:val="22"/>
              </w:rPr>
            </w:pPr>
          </w:p>
          <w:p w14:paraId="3086D756" w14:textId="77777777" w:rsidR="002C7B93" w:rsidRPr="00D67404" w:rsidRDefault="002C7B93" w:rsidP="002C7B93">
            <w:pPr>
              <w:rPr>
                <w:rFonts w:ascii="Arial" w:hAnsi="Arial" w:cs="Arial"/>
                <w:sz w:val="22"/>
                <w:szCs w:val="22"/>
              </w:rPr>
            </w:pPr>
          </w:p>
          <w:p w14:paraId="3FFFCD71" w14:textId="77777777" w:rsidR="002C7B93" w:rsidRPr="00D67404" w:rsidRDefault="002C7B93" w:rsidP="002C7B93">
            <w:pPr>
              <w:rPr>
                <w:rFonts w:ascii="Arial" w:hAnsi="Arial" w:cs="Arial"/>
                <w:sz w:val="22"/>
                <w:szCs w:val="22"/>
              </w:rPr>
            </w:pPr>
          </w:p>
          <w:p w14:paraId="537941AA" w14:textId="77777777" w:rsidR="002C7B93" w:rsidRPr="00D67404" w:rsidRDefault="002C7B93" w:rsidP="002C7B93">
            <w:pPr>
              <w:rPr>
                <w:rFonts w:ascii="Arial" w:hAnsi="Arial" w:cs="Arial"/>
                <w:sz w:val="22"/>
                <w:szCs w:val="22"/>
              </w:rPr>
            </w:pPr>
          </w:p>
          <w:p w14:paraId="6DD8F9E3" w14:textId="77777777" w:rsidR="002C7B93" w:rsidRPr="00D67404" w:rsidRDefault="002C7B93" w:rsidP="002C7B93">
            <w:pPr>
              <w:rPr>
                <w:rFonts w:ascii="Arial" w:hAnsi="Arial" w:cs="Arial"/>
                <w:sz w:val="22"/>
                <w:szCs w:val="22"/>
              </w:rPr>
            </w:pPr>
          </w:p>
          <w:p w14:paraId="37F75F38" w14:textId="77777777" w:rsidR="002C7B93" w:rsidRPr="00D67404" w:rsidRDefault="002C7B93" w:rsidP="002C7B93">
            <w:pPr>
              <w:rPr>
                <w:rFonts w:ascii="Arial" w:hAnsi="Arial" w:cs="Arial"/>
                <w:sz w:val="22"/>
                <w:szCs w:val="22"/>
              </w:rPr>
            </w:pPr>
          </w:p>
          <w:p w14:paraId="280CB499" w14:textId="77777777" w:rsidR="002C7B93" w:rsidRPr="00D67404" w:rsidRDefault="002C7B93" w:rsidP="002C7B93">
            <w:pPr>
              <w:rPr>
                <w:rFonts w:ascii="Arial" w:hAnsi="Arial" w:cs="Arial"/>
                <w:sz w:val="22"/>
                <w:szCs w:val="22"/>
              </w:rPr>
            </w:pPr>
          </w:p>
          <w:p w14:paraId="0A790F7A" w14:textId="77777777" w:rsidR="002C7B93" w:rsidRPr="00D67404" w:rsidRDefault="002C7B93" w:rsidP="002C7B93">
            <w:pPr>
              <w:rPr>
                <w:rFonts w:ascii="Arial" w:hAnsi="Arial" w:cs="Arial"/>
                <w:sz w:val="22"/>
                <w:szCs w:val="22"/>
              </w:rPr>
            </w:pPr>
          </w:p>
          <w:p w14:paraId="61537025" w14:textId="77777777" w:rsidR="002C7B93" w:rsidRPr="00D67404" w:rsidRDefault="002C7B93" w:rsidP="002C7B93">
            <w:pPr>
              <w:rPr>
                <w:rFonts w:ascii="Arial" w:hAnsi="Arial" w:cs="Arial"/>
                <w:sz w:val="22"/>
                <w:szCs w:val="22"/>
              </w:rPr>
            </w:pPr>
          </w:p>
          <w:p w14:paraId="59021774" w14:textId="77777777" w:rsidR="002C7B93" w:rsidRPr="00D67404" w:rsidRDefault="002C7B93" w:rsidP="002C7B93">
            <w:pPr>
              <w:rPr>
                <w:rFonts w:ascii="Arial" w:hAnsi="Arial" w:cs="Arial"/>
                <w:sz w:val="22"/>
                <w:szCs w:val="22"/>
              </w:rPr>
            </w:pPr>
          </w:p>
          <w:p w14:paraId="404A9914" w14:textId="77777777" w:rsidR="002C7B93" w:rsidRPr="00D67404" w:rsidRDefault="002C7B93" w:rsidP="002C7B93">
            <w:pPr>
              <w:rPr>
                <w:rFonts w:ascii="Arial" w:hAnsi="Arial" w:cs="Arial"/>
                <w:sz w:val="22"/>
                <w:szCs w:val="22"/>
              </w:rPr>
            </w:pPr>
          </w:p>
          <w:p w14:paraId="08DF693D" w14:textId="77777777" w:rsidR="002C7B93" w:rsidRPr="00D67404" w:rsidRDefault="002C7B93" w:rsidP="002C7B93">
            <w:pPr>
              <w:rPr>
                <w:rFonts w:ascii="Arial" w:hAnsi="Arial" w:cs="Arial"/>
                <w:sz w:val="22"/>
                <w:szCs w:val="22"/>
              </w:rPr>
            </w:pPr>
          </w:p>
          <w:p w14:paraId="7DD4FBE2" w14:textId="77777777" w:rsidR="002C7B93" w:rsidRPr="00D67404" w:rsidRDefault="002C7B93" w:rsidP="002C7B93">
            <w:pPr>
              <w:rPr>
                <w:rFonts w:ascii="Arial" w:hAnsi="Arial" w:cs="Arial"/>
                <w:sz w:val="22"/>
                <w:szCs w:val="22"/>
              </w:rPr>
            </w:pPr>
          </w:p>
          <w:p w14:paraId="6ED00C2D" w14:textId="77777777" w:rsidR="002C7B93" w:rsidRPr="00D67404" w:rsidRDefault="002C7B93" w:rsidP="002C7B93">
            <w:pPr>
              <w:rPr>
                <w:rFonts w:ascii="Arial" w:hAnsi="Arial" w:cs="Arial"/>
                <w:sz w:val="22"/>
                <w:szCs w:val="22"/>
              </w:rPr>
            </w:pPr>
          </w:p>
          <w:p w14:paraId="3E701CF3" w14:textId="77777777" w:rsidR="002C7B93" w:rsidRPr="00D67404" w:rsidRDefault="002C7B93" w:rsidP="002C7B93">
            <w:pPr>
              <w:rPr>
                <w:rFonts w:ascii="Arial" w:hAnsi="Arial" w:cs="Arial"/>
                <w:sz w:val="22"/>
                <w:szCs w:val="22"/>
              </w:rPr>
            </w:pPr>
          </w:p>
          <w:p w14:paraId="6E1360D4" w14:textId="77777777" w:rsidR="002C7B93" w:rsidRPr="00D67404" w:rsidRDefault="002C7B93" w:rsidP="002C7B93">
            <w:pPr>
              <w:rPr>
                <w:rFonts w:ascii="Arial" w:hAnsi="Arial" w:cs="Arial"/>
                <w:sz w:val="22"/>
                <w:szCs w:val="22"/>
              </w:rPr>
            </w:pPr>
          </w:p>
          <w:p w14:paraId="78769AF3" w14:textId="77777777" w:rsidR="002C7B93" w:rsidRPr="00D67404" w:rsidRDefault="002C7B93" w:rsidP="002C7B93">
            <w:pPr>
              <w:rPr>
                <w:rFonts w:ascii="Arial" w:hAnsi="Arial" w:cs="Arial"/>
                <w:sz w:val="22"/>
                <w:szCs w:val="22"/>
              </w:rPr>
            </w:pPr>
          </w:p>
          <w:p w14:paraId="792358E1" w14:textId="77777777" w:rsidR="002C7B93" w:rsidRPr="00D67404" w:rsidRDefault="002C7B93" w:rsidP="002C7B93">
            <w:pPr>
              <w:rPr>
                <w:rFonts w:ascii="Arial" w:hAnsi="Arial" w:cs="Arial"/>
                <w:sz w:val="22"/>
                <w:szCs w:val="22"/>
              </w:rPr>
            </w:pPr>
          </w:p>
          <w:p w14:paraId="5C15B2A3" w14:textId="77777777" w:rsidR="002C7B93" w:rsidRPr="00D67404" w:rsidRDefault="002C7B93" w:rsidP="002C7B93">
            <w:pPr>
              <w:rPr>
                <w:rFonts w:ascii="Arial" w:hAnsi="Arial" w:cs="Arial"/>
                <w:sz w:val="22"/>
                <w:szCs w:val="22"/>
              </w:rPr>
            </w:pPr>
          </w:p>
          <w:p w14:paraId="4772FDA4" w14:textId="77777777" w:rsidR="002C7B93" w:rsidRPr="00D67404" w:rsidRDefault="002C7B93" w:rsidP="002C7B93">
            <w:pPr>
              <w:rPr>
                <w:rFonts w:ascii="Arial" w:hAnsi="Arial" w:cs="Arial"/>
                <w:i/>
                <w:sz w:val="22"/>
                <w:szCs w:val="22"/>
              </w:rPr>
            </w:pPr>
          </w:p>
          <w:p w14:paraId="21796209" w14:textId="77777777" w:rsidR="002C7B93" w:rsidRPr="00D67404" w:rsidRDefault="002C7B93" w:rsidP="002C7B93">
            <w:pPr>
              <w:rPr>
                <w:rFonts w:ascii="Arial" w:hAnsi="Arial" w:cs="Arial"/>
                <w:sz w:val="22"/>
                <w:szCs w:val="22"/>
              </w:rPr>
            </w:pPr>
          </w:p>
          <w:p w14:paraId="769E4890" w14:textId="77777777" w:rsidR="002C7B93" w:rsidRPr="00D67404" w:rsidRDefault="002C7B93" w:rsidP="00647CD0">
            <w:pPr>
              <w:rPr>
                <w:rFonts w:ascii="Arial" w:hAnsi="Arial" w:cs="Arial"/>
                <w:sz w:val="22"/>
                <w:szCs w:val="22"/>
              </w:rPr>
            </w:pPr>
          </w:p>
        </w:tc>
      </w:tr>
    </w:tbl>
    <w:p w14:paraId="4C003DC1" w14:textId="77777777" w:rsidR="00C258B0" w:rsidRPr="00D67404" w:rsidRDefault="00C258B0" w:rsidP="00C258B0">
      <w:pPr>
        <w:spacing w:after="0" w:line="240" w:lineRule="auto"/>
        <w:jc w:val="both"/>
        <w:rPr>
          <w:rFonts w:ascii="Arial" w:eastAsia="Times New Roman" w:hAnsi="Arial" w:cs="Arial"/>
          <w:b/>
          <w:lang w:eastAsia="en-GB"/>
        </w:rPr>
      </w:pPr>
    </w:p>
    <w:p w14:paraId="404DF4B9"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Overall aims"/>
      </w:tblPr>
      <w:tblGrid>
        <w:gridCol w:w="5778"/>
        <w:gridCol w:w="4140"/>
      </w:tblGrid>
      <w:tr w:rsidR="00D67404" w:rsidRPr="00D67404" w14:paraId="52B9052D" w14:textId="77777777" w:rsidTr="003509EC">
        <w:trPr>
          <w:tblHeader/>
        </w:trPr>
        <w:tc>
          <w:tcPr>
            <w:tcW w:w="5778" w:type="dxa"/>
          </w:tcPr>
          <w:bookmarkEnd w:id="1"/>
          <w:p w14:paraId="09B22E5C" w14:textId="1879A6C8" w:rsidR="00C258B0" w:rsidRPr="00D67404" w:rsidRDefault="00C258B0" w:rsidP="00F578E5">
            <w:pPr>
              <w:pStyle w:val="Heading2"/>
              <w:outlineLvl w:val="1"/>
            </w:pPr>
            <w:r w:rsidRPr="00D67404">
              <w:t>2.0</w:t>
            </w:r>
            <w:r w:rsidRPr="00D67404">
              <w:tab/>
              <w:t>O</w:t>
            </w:r>
            <w:r w:rsidR="007F20F2" w:rsidRPr="00D67404">
              <w:t>verall aims</w:t>
            </w:r>
          </w:p>
          <w:p w14:paraId="13A92809" w14:textId="77777777" w:rsidR="00C258B0" w:rsidRPr="00D67404" w:rsidRDefault="00C258B0" w:rsidP="00F578E5">
            <w:pPr>
              <w:rPr>
                <w:rFonts w:ascii="Arial" w:hAnsi="Arial" w:cs="Arial"/>
                <w:sz w:val="22"/>
                <w:szCs w:val="22"/>
              </w:rPr>
            </w:pPr>
          </w:p>
          <w:p w14:paraId="5B71A5FA" w14:textId="5E76BF8A" w:rsidR="00C258B0" w:rsidRPr="00D67404" w:rsidRDefault="00C258B0" w:rsidP="00F578E5">
            <w:pPr>
              <w:rPr>
                <w:rFonts w:ascii="Arial" w:hAnsi="Arial" w:cs="Arial"/>
                <w:sz w:val="22"/>
                <w:szCs w:val="22"/>
              </w:rPr>
            </w:pPr>
            <w:r w:rsidRPr="00D67404">
              <w:rPr>
                <w:rFonts w:ascii="Arial" w:hAnsi="Arial" w:cs="Arial"/>
                <w:sz w:val="22"/>
                <w:szCs w:val="22"/>
              </w:rPr>
              <w:t xml:space="preserve">This policy will contribute to the protection and safeguarding of our </w:t>
            </w:r>
            <w:r w:rsidRPr="00D67404">
              <w:rPr>
                <w:rFonts w:ascii="Arial" w:hAnsi="Arial" w:cs="Arial"/>
                <w:b/>
                <w:bCs/>
                <w:sz w:val="22"/>
                <w:szCs w:val="22"/>
              </w:rPr>
              <w:t>pupils</w:t>
            </w:r>
            <w:r w:rsidRPr="00D67404">
              <w:rPr>
                <w:rFonts w:ascii="Arial" w:hAnsi="Arial" w:cs="Arial"/>
                <w:sz w:val="22"/>
                <w:szCs w:val="22"/>
              </w:rPr>
              <w:t xml:space="preserve"> and promote their welfare by:</w:t>
            </w:r>
          </w:p>
          <w:p w14:paraId="31F95751" w14:textId="77777777" w:rsidR="00C258B0" w:rsidRPr="00D67404" w:rsidRDefault="00C258B0" w:rsidP="00F578E5">
            <w:pPr>
              <w:ind w:left="720" w:hanging="720"/>
              <w:rPr>
                <w:rFonts w:ascii="Arial" w:hAnsi="Arial" w:cs="Arial"/>
                <w:sz w:val="22"/>
                <w:szCs w:val="22"/>
              </w:rPr>
            </w:pPr>
          </w:p>
          <w:p w14:paraId="561A3764" w14:textId="77777777" w:rsidR="009C2C33" w:rsidRPr="009C2C33" w:rsidRDefault="009C2C33" w:rsidP="009C2C33">
            <w:pPr>
              <w:numPr>
                <w:ilvl w:val="0"/>
                <w:numId w:val="11"/>
              </w:numPr>
              <w:rPr>
                <w:rFonts w:ascii="Arial" w:hAnsi="Arial" w:cs="Arial"/>
                <w:sz w:val="22"/>
                <w:szCs w:val="22"/>
              </w:rPr>
            </w:pPr>
            <w:r>
              <w:rPr>
                <w:rFonts w:ascii="Arial" w:hAnsi="Arial" w:cs="Arial"/>
                <w:sz w:val="22"/>
                <w:szCs w:val="22"/>
              </w:rPr>
              <w:t xml:space="preserve">Adopting a </w:t>
            </w:r>
            <w:r w:rsidRPr="009C2C33">
              <w:rPr>
                <w:rFonts w:ascii="Arial" w:hAnsi="Arial" w:cs="Arial"/>
                <w:sz w:val="22"/>
                <w:szCs w:val="22"/>
              </w:rPr>
              <w:t xml:space="preserve">Whole school and college approach to safeguarding </w:t>
            </w:r>
          </w:p>
          <w:p w14:paraId="271F25E7" w14:textId="65D8B94C" w:rsidR="001A0F1C" w:rsidRPr="001A0F1C" w:rsidRDefault="001A0F1C" w:rsidP="00CC45C2">
            <w:pPr>
              <w:pStyle w:val="ListParagraph"/>
              <w:numPr>
                <w:ilvl w:val="0"/>
                <w:numId w:val="11"/>
              </w:numPr>
              <w:spacing w:after="160" w:line="259" w:lineRule="auto"/>
              <w:rPr>
                <w:rFonts w:ascii="Arial" w:hAnsi="Arial" w:cs="Arial"/>
                <w:sz w:val="24"/>
                <w:szCs w:val="24"/>
              </w:rPr>
            </w:pPr>
            <w:r w:rsidRPr="001A0F1C">
              <w:rPr>
                <w:rFonts w:ascii="Arial" w:hAnsi="Arial" w:cs="Arial"/>
                <w:sz w:val="22"/>
                <w:szCs w:val="22"/>
              </w:rPr>
              <w:t>A new section has been added making clear the need for ensuring safeguarding and child protection are at the forefront and underpin all relevant aspects of process and policy development in schools and colleges</w:t>
            </w:r>
            <w:r w:rsidRPr="001A0F1C">
              <w:rPr>
                <w:rFonts w:ascii="Arial" w:hAnsi="Arial" w:cs="Arial"/>
                <w:sz w:val="24"/>
                <w:szCs w:val="24"/>
              </w:rPr>
              <w:t>.</w:t>
            </w:r>
          </w:p>
          <w:p w14:paraId="45977CB1" w14:textId="3EFDBBEC" w:rsidR="00C258B0" w:rsidRPr="001A0F1C" w:rsidRDefault="00C258B0" w:rsidP="00CC45C2">
            <w:pPr>
              <w:pStyle w:val="ListParagraph"/>
              <w:numPr>
                <w:ilvl w:val="0"/>
                <w:numId w:val="11"/>
              </w:numPr>
              <w:spacing w:after="160" w:line="259" w:lineRule="auto"/>
              <w:rPr>
                <w:rFonts w:ascii="Arial" w:hAnsi="Arial" w:cs="Arial"/>
                <w:sz w:val="22"/>
                <w:szCs w:val="22"/>
              </w:rPr>
            </w:pPr>
            <w:r w:rsidRPr="001A0F1C">
              <w:rPr>
                <w:rFonts w:ascii="Arial" w:hAnsi="Arial" w:cs="Arial"/>
                <w:sz w:val="22"/>
                <w:szCs w:val="22"/>
              </w:rPr>
              <w:t xml:space="preserve">Clarifying standards of behaviour for staff and </w:t>
            </w:r>
            <w:r w:rsidR="00E939F9" w:rsidRPr="001A0F1C">
              <w:rPr>
                <w:rFonts w:ascii="Arial" w:hAnsi="Arial" w:cs="Arial"/>
                <w:b/>
                <w:bCs/>
                <w:sz w:val="22"/>
                <w:szCs w:val="22"/>
              </w:rPr>
              <w:t>pupils</w:t>
            </w:r>
          </w:p>
          <w:p w14:paraId="5F9769F7" w14:textId="460A7A66"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Contributing to the establishment of a safe, resilient and robust ethos in the school, built on mutual respect and shared values</w:t>
            </w:r>
          </w:p>
          <w:p w14:paraId="4EC91680" w14:textId="61EA64EC"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Introducing appropriate work within the curriculum</w:t>
            </w:r>
          </w:p>
          <w:p w14:paraId="13710A50" w14:textId="3BEBC017"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Encouraging</w:t>
            </w:r>
            <w:r w:rsidR="00815BCF">
              <w:rPr>
                <w:rFonts w:ascii="Arial" w:hAnsi="Arial" w:cs="Arial"/>
                <w:sz w:val="22"/>
                <w:szCs w:val="22"/>
              </w:rPr>
              <w:t xml:space="preserve"> </w:t>
            </w:r>
            <w:r w:rsidR="00815BCF">
              <w:rPr>
                <w:rFonts w:ascii="Arial" w:hAnsi="Arial" w:cs="Arial"/>
                <w:b/>
                <w:sz w:val="22"/>
                <w:szCs w:val="22"/>
              </w:rPr>
              <w:t>p</w:t>
            </w:r>
            <w:r w:rsidR="007546E4" w:rsidRPr="00D67404">
              <w:rPr>
                <w:rFonts w:ascii="Arial" w:hAnsi="Arial" w:cs="Arial"/>
                <w:b/>
                <w:bCs/>
                <w:sz w:val="22"/>
                <w:szCs w:val="22"/>
              </w:rPr>
              <w:t>upils</w:t>
            </w:r>
            <w:r w:rsidR="007546E4" w:rsidRPr="00D67404">
              <w:rPr>
                <w:rFonts w:ascii="Arial" w:hAnsi="Arial" w:cs="Arial"/>
                <w:sz w:val="22"/>
                <w:szCs w:val="22"/>
              </w:rPr>
              <w:t xml:space="preserve"> </w:t>
            </w:r>
            <w:r w:rsidRPr="00D67404">
              <w:rPr>
                <w:rFonts w:ascii="Arial" w:hAnsi="Arial" w:cs="Arial"/>
                <w:sz w:val="22"/>
                <w:szCs w:val="22"/>
              </w:rPr>
              <w:t>and parents to participate</w:t>
            </w:r>
          </w:p>
          <w:p w14:paraId="72A5626C" w14:textId="782E9A08"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Alerting staff to the signs and indicators that all may not be well</w:t>
            </w:r>
          </w:p>
          <w:p w14:paraId="4DBDAE63" w14:textId="342E7F44"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Developing staff awareness of the causes of abuse</w:t>
            </w:r>
          </w:p>
          <w:p w14:paraId="00D7EE33" w14:textId="5C158F4F"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Developing staff awareness of the risks and vulnerabilities their </w:t>
            </w:r>
            <w:r w:rsidR="007546E4" w:rsidRPr="00D67404">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w:t>
            </w:r>
          </w:p>
          <w:p w14:paraId="76D9D305" w14:textId="76D52479"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Addressing concerns at the earliest possible stage</w:t>
            </w:r>
          </w:p>
          <w:p w14:paraId="1D816560" w14:textId="35B0B902"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Reducing the potential risks </w:t>
            </w:r>
            <w:r w:rsidR="007546E4" w:rsidRPr="00D67404">
              <w:rPr>
                <w:rFonts w:ascii="Arial" w:hAnsi="Arial" w:cs="Arial"/>
                <w:b/>
                <w:bCs/>
                <w:sz w:val="22"/>
                <w:szCs w:val="22"/>
              </w:rPr>
              <w:t>pupils</w:t>
            </w:r>
            <w:r w:rsidR="007546E4" w:rsidRPr="00D67404">
              <w:rPr>
                <w:rFonts w:ascii="Arial" w:hAnsi="Arial" w:cs="Arial"/>
                <w:sz w:val="22"/>
                <w:szCs w:val="22"/>
              </w:rPr>
              <w:t xml:space="preserve"> </w:t>
            </w:r>
            <w:r w:rsidRPr="00D67404">
              <w:rPr>
                <w:rFonts w:ascii="Arial" w:hAnsi="Arial" w:cs="Arial"/>
                <w:sz w:val="22"/>
                <w:szCs w:val="22"/>
              </w:rPr>
              <w:t>face of being exposed to multiple harms including violence, extremism, exploitation, discrimination or victimisation</w:t>
            </w:r>
          </w:p>
          <w:p w14:paraId="081ACAF3" w14:textId="1841E151" w:rsidR="00C258B0" w:rsidRPr="00D67404" w:rsidRDefault="00C258B0" w:rsidP="00EA4D06">
            <w:pPr>
              <w:numPr>
                <w:ilvl w:val="0"/>
                <w:numId w:val="11"/>
              </w:numPr>
              <w:rPr>
                <w:rFonts w:ascii="Arial" w:hAnsi="Arial" w:cs="Arial"/>
                <w:sz w:val="22"/>
                <w:szCs w:val="22"/>
              </w:rPr>
            </w:pPr>
            <w:r w:rsidRPr="00D67404">
              <w:rPr>
                <w:rFonts w:ascii="Arial" w:hAnsi="Arial" w:cs="Arial"/>
                <w:sz w:val="22"/>
                <w:szCs w:val="22"/>
              </w:rPr>
              <w:t xml:space="preserve">Recognising risk and supporting </w:t>
            </w:r>
            <w:r w:rsidR="002C4EEF" w:rsidRPr="00D67404">
              <w:rPr>
                <w:rFonts w:ascii="Arial" w:hAnsi="Arial" w:cs="Arial"/>
                <w:sz w:val="22"/>
                <w:szCs w:val="22"/>
              </w:rPr>
              <w:t xml:space="preserve">online safety </w:t>
            </w:r>
            <w:r w:rsidRPr="00D67404">
              <w:rPr>
                <w:rFonts w:ascii="Arial" w:hAnsi="Arial" w:cs="Arial"/>
                <w:sz w:val="22"/>
                <w:szCs w:val="22"/>
              </w:rPr>
              <w:t>for pupils, including in the home</w:t>
            </w:r>
          </w:p>
          <w:p w14:paraId="06E8932A" w14:textId="77777777" w:rsidR="00C258B0" w:rsidRPr="00D67404" w:rsidRDefault="00C258B0" w:rsidP="00C258B0">
            <w:pPr>
              <w:jc w:val="both"/>
              <w:rPr>
                <w:rFonts w:ascii="Arial" w:hAnsi="Arial" w:cs="Arial"/>
                <w:sz w:val="22"/>
                <w:szCs w:val="22"/>
              </w:rPr>
            </w:pPr>
          </w:p>
        </w:tc>
        <w:tc>
          <w:tcPr>
            <w:tcW w:w="4140" w:type="dxa"/>
            <w:shd w:val="clear" w:color="auto" w:fill="F2F2F2"/>
          </w:tcPr>
          <w:p w14:paraId="23625F4B"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This means that in our school we will:</w:t>
            </w:r>
          </w:p>
          <w:p w14:paraId="0FEE7A18" w14:textId="77777777" w:rsidR="00C258B0" w:rsidRPr="00D67404" w:rsidRDefault="00C258B0" w:rsidP="00C258B0">
            <w:pPr>
              <w:jc w:val="both"/>
              <w:rPr>
                <w:rFonts w:ascii="Arial" w:hAnsi="Arial" w:cs="Arial"/>
                <w:i/>
                <w:sz w:val="22"/>
                <w:szCs w:val="22"/>
              </w:rPr>
            </w:pPr>
          </w:p>
          <w:p w14:paraId="4ACEA6E3" w14:textId="63866FA5" w:rsidR="00C258B0" w:rsidRPr="00D67404" w:rsidRDefault="00C258B0" w:rsidP="000C7131">
            <w:pPr>
              <w:numPr>
                <w:ilvl w:val="0"/>
                <w:numId w:val="13"/>
              </w:numPr>
              <w:rPr>
                <w:rFonts w:ascii="Arial" w:hAnsi="Arial" w:cs="Arial"/>
                <w:i/>
                <w:sz w:val="22"/>
                <w:szCs w:val="22"/>
              </w:rPr>
            </w:pPr>
            <w:r w:rsidRPr="00D67404">
              <w:rPr>
                <w:rFonts w:ascii="Arial" w:hAnsi="Arial" w:cs="Arial"/>
                <w:i/>
                <w:sz w:val="22"/>
                <w:szCs w:val="22"/>
              </w:rPr>
              <w:t xml:space="preserve">Identify and protect all pupils especially those identified as vulnerable </w:t>
            </w:r>
            <w:r w:rsidR="007546E4" w:rsidRPr="00D67404">
              <w:rPr>
                <w:rFonts w:ascii="Arial" w:hAnsi="Arial" w:cs="Arial"/>
                <w:b/>
                <w:bCs/>
                <w:i/>
                <w:sz w:val="22"/>
                <w:szCs w:val="22"/>
              </w:rPr>
              <w:t>pupils</w:t>
            </w:r>
          </w:p>
          <w:p w14:paraId="160FA774" w14:textId="19521125" w:rsidR="00C258B0" w:rsidRPr="000C7131" w:rsidRDefault="00C258B0" w:rsidP="000C7131">
            <w:pPr>
              <w:numPr>
                <w:ilvl w:val="0"/>
                <w:numId w:val="13"/>
              </w:numPr>
              <w:rPr>
                <w:rFonts w:ascii="Arial" w:hAnsi="Arial" w:cs="Arial"/>
                <w:i/>
                <w:sz w:val="22"/>
                <w:szCs w:val="22"/>
              </w:rPr>
            </w:pPr>
            <w:r w:rsidRPr="00D67404">
              <w:rPr>
                <w:rFonts w:ascii="Arial" w:hAnsi="Arial" w:cs="Arial"/>
                <w:i/>
                <w:sz w:val="22"/>
                <w:szCs w:val="22"/>
              </w:rPr>
              <w:t>Identify individual needs as early as possible;</w:t>
            </w:r>
            <w:r w:rsidR="003A7763" w:rsidRPr="00D67404">
              <w:rPr>
                <w:rFonts w:ascii="Arial" w:hAnsi="Arial" w:cs="Arial"/>
                <w:i/>
                <w:sz w:val="22"/>
                <w:szCs w:val="22"/>
              </w:rPr>
              <w:t xml:space="preserve"> </w:t>
            </w:r>
            <w:r w:rsidR="001F18B2" w:rsidRPr="00D67404">
              <w:rPr>
                <w:rFonts w:ascii="Arial" w:hAnsi="Arial" w:cs="Arial"/>
                <w:i/>
                <w:sz w:val="22"/>
                <w:szCs w:val="22"/>
              </w:rPr>
              <w:t xml:space="preserve">gain the voice and lived experience of </w:t>
            </w:r>
            <w:r w:rsidR="00E803CF" w:rsidRPr="00D67404">
              <w:rPr>
                <w:rFonts w:ascii="Arial" w:hAnsi="Arial" w:cs="Arial"/>
                <w:i/>
                <w:sz w:val="22"/>
                <w:szCs w:val="22"/>
              </w:rPr>
              <w:t xml:space="preserve">vulnerable </w:t>
            </w:r>
            <w:r w:rsidR="00E803CF" w:rsidRPr="00D67404">
              <w:rPr>
                <w:rFonts w:ascii="Arial" w:hAnsi="Arial" w:cs="Arial"/>
                <w:b/>
                <w:bCs/>
                <w:i/>
                <w:sz w:val="22"/>
                <w:szCs w:val="22"/>
              </w:rPr>
              <w:t>pupils</w:t>
            </w:r>
            <w:r w:rsidR="0074624D">
              <w:rPr>
                <w:rFonts w:ascii="Arial" w:hAnsi="Arial" w:cs="Arial"/>
                <w:b/>
                <w:bCs/>
                <w:i/>
                <w:sz w:val="22"/>
                <w:szCs w:val="22"/>
              </w:rPr>
              <w:t xml:space="preserve"> </w:t>
            </w:r>
            <w:r w:rsidR="000C7131" w:rsidRPr="000C7131">
              <w:rPr>
                <w:rFonts w:ascii="Arial" w:hAnsi="Arial" w:cs="Arial"/>
                <w:i/>
                <w:sz w:val="22"/>
                <w:szCs w:val="22"/>
              </w:rPr>
              <w:t>and d</w:t>
            </w:r>
            <w:r w:rsidRPr="000C7131">
              <w:rPr>
                <w:rFonts w:ascii="Arial" w:hAnsi="Arial" w:cs="Arial"/>
                <w:i/>
                <w:sz w:val="22"/>
                <w:szCs w:val="22"/>
              </w:rPr>
              <w:t>esign plans to address those needs</w:t>
            </w:r>
          </w:p>
          <w:p w14:paraId="7197BA2B" w14:textId="61BDA034" w:rsidR="00C258B0" w:rsidRPr="00D67404" w:rsidRDefault="00C258B0" w:rsidP="000C7131">
            <w:pPr>
              <w:numPr>
                <w:ilvl w:val="0"/>
                <w:numId w:val="12"/>
              </w:numPr>
              <w:rPr>
                <w:rFonts w:ascii="Arial" w:hAnsi="Arial" w:cs="Arial"/>
                <w:i/>
                <w:sz w:val="22"/>
                <w:szCs w:val="22"/>
              </w:rPr>
            </w:pPr>
            <w:r w:rsidRPr="00D67404">
              <w:rPr>
                <w:rFonts w:ascii="Arial" w:hAnsi="Arial" w:cs="Arial"/>
                <w:i/>
                <w:sz w:val="22"/>
                <w:szCs w:val="22"/>
              </w:rPr>
              <w:t xml:space="preserve">Work in partnership with </w:t>
            </w:r>
            <w:r w:rsidR="007546E4" w:rsidRPr="00D67404">
              <w:rPr>
                <w:rFonts w:ascii="Arial" w:hAnsi="Arial" w:cs="Arial"/>
                <w:b/>
                <w:bCs/>
                <w:i/>
                <w:sz w:val="22"/>
                <w:szCs w:val="22"/>
              </w:rPr>
              <w:t>pupils</w:t>
            </w:r>
            <w:r w:rsidRPr="00D67404">
              <w:rPr>
                <w:rFonts w:ascii="Arial" w:hAnsi="Arial" w:cs="Arial"/>
                <w:i/>
                <w:sz w:val="22"/>
                <w:szCs w:val="22"/>
              </w:rPr>
              <w:t>, parents/carers and other agencies</w:t>
            </w:r>
          </w:p>
          <w:p w14:paraId="4F69DC55" w14:textId="77777777" w:rsidR="00C258B0" w:rsidRPr="00D67404" w:rsidRDefault="00C258B0" w:rsidP="00A85B8F">
            <w:pPr>
              <w:jc w:val="both"/>
              <w:rPr>
                <w:rFonts w:ascii="Arial" w:hAnsi="Arial" w:cs="Arial"/>
                <w:i/>
                <w:sz w:val="22"/>
                <w:szCs w:val="22"/>
              </w:rPr>
            </w:pPr>
          </w:p>
          <w:p w14:paraId="2B367D40" w14:textId="5E362FEC" w:rsidR="00C258B0" w:rsidRPr="00D67404" w:rsidRDefault="00C258B0" w:rsidP="000C7131">
            <w:pPr>
              <w:rPr>
                <w:rFonts w:ascii="Arial" w:hAnsi="Arial" w:cs="Arial"/>
                <w:i/>
                <w:sz w:val="22"/>
                <w:szCs w:val="22"/>
              </w:rPr>
            </w:pPr>
            <w:r w:rsidRPr="00D67404">
              <w:rPr>
                <w:rFonts w:ascii="Arial" w:hAnsi="Arial" w:cs="Arial"/>
                <w:i/>
                <w:sz w:val="22"/>
                <w:szCs w:val="22"/>
              </w:rPr>
              <w:t>Our policy extends to any establishment our school commissions to deliver education to our</w:t>
            </w:r>
            <w:r w:rsidR="0074624D">
              <w:rPr>
                <w:rFonts w:ascii="Arial" w:hAnsi="Arial" w:cs="Arial"/>
                <w:i/>
                <w:sz w:val="22"/>
                <w:szCs w:val="22"/>
              </w:rPr>
              <w:t xml:space="preserve"> </w:t>
            </w:r>
            <w:r w:rsidR="007546E4" w:rsidRPr="00D67404">
              <w:rPr>
                <w:rFonts w:ascii="Arial" w:hAnsi="Arial" w:cs="Arial"/>
                <w:b/>
                <w:bCs/>
                <w:i/>
                <w:sz w:val="22"/>
                <w:szCs w:val="22"/>
              </w:rPr>
              <w:t>pupils</w:t>
            </w:r>
            <w:r w:rsidR="007546E4" w:rsidRPr="00D67404">
              <w:rPr>
                <w:rFonts w:ascii="Arial" w:hAnsi="Arial" w:cs="Arial"/>
                <w:i/>
                <w:sz w:val="22"/>
                <w:szCs w:val="22"/>
              </w:rPr>
              <w:t xml:space="preserve"> </w:t>
            </w:r>
            <w:r w:rsidRPr="00D67404">
              <w:rPr>
                <w:rFonts w:ascii="Arial" w:hAnsi="Arial" w:cs="Arial"/>
                <w:i/>
                <w:sz w:val="22"/>
                <w:szCs w:val="22"/>
              </w:rPr>
              <w:t>on our behalf including alternative provision settings.</w:t>
            </w:r>
          </w:p>
          <w:p w14:paraId="07E7E771" w14:textId="77777777" w:rsidR="002E55A1" w:rsidRPr="00D67404" w:rsidRDefault="002E55A1" w:rsidP="000C7131">
            <w:pPr>
              <w:rPr>
                <w:rFonts w:ascii="Arial" w:hAnsi="Arial" w:cs="Arial"/>
                <w:i/>
                <w:sz w:val="22"/>
                <w:szCs w:val="22"/>
              </w:rPr>
            </w:pPr>
          </w:p>
          <w:p w14:paraId="3142AA65" w14:textId="50C93792"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Governing Body</w:t>
            </w:r>
            <w:r w:rsidR="0074624D">
              <w:rPr>
                <w:rFonts w:ascii="Arial" w:hAnsi="Arial" w:cs="Arial"/>
                <w:b/>
                <w:bCs/>
                <w:i/>
                <w:sz w:val="22"/>
                <w:szCs w:val="22"/>
              </w:rPr>
              <w:t xml:space="preserve"> </w:t>
            </w:r>
            <w:r w:rsidRPr="00D67404">
              <w:rPr>
                <w:rFonts w:ascii="Arial" w:hAnsi="Arial" w:cs="Arial"/>
                <w:i/>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658FA4FA" w14:textId="77777777" w:rsidR="00C258B0" w:rsidRPr="00D67404" w:rsidRDefault="00C258B0" w:rsidP="00C258B0">
            <w:pPr>
              <w:jc w:val="both"/>
              <w:rPr>
                <w:rFonts w:ascii="Arial" w:hAnsi="Arial" w:cs="Arial"/>
                <w:i/>
                <w:sz w:val="22"/>
                <w:szCs w:val="22"/>
              </w:rPr>
            </w:pPr>
          </w:p>
        </w:tc>
      </w:tr>
    </w:tbl>
    <w:p w14:paraId="24475F1D" w14:textId="11CE500C"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ing principles"/>
      </w:tblPr>
      <w:tblGrid>
        <w:gridCol w:w="5778"/>
        <w:gridCol w:w="4140"/>
      </w:tblGrid>
      <w:tr w:rsidR="00D67404" w:rsidRPr="00D67404" w14:paraId="0E1C2A43" w14:textId="77777777" w:rsidTr="003509EC">
        <w:trPr>
          <w:tblHeader/>
        </w:trPr>
        <w:tc>
          <w:tcPr>
            <w:tcW w:w="5778" w:type="dxa"/>
          </w:tcPr>
          <w:p w14:paraId="6118B2E6" w14:textId="2CD213F0" w:rsidR="00C258B0" w:rsidRPr="00D67404" w:rsidRDefault="00C258B0" w:rsidP="003F0979">
            <w:pPr>
              <w:pStyle w:val="Heading2"/>
              <w:outlineLvl w:val="1"/>
            </w:pPr>
            <w:r w:rsidRPr="00D67404">
              <w:t>3.0</w:t>
            </w:r>
            <w:r w:rsidRPr="00D67404">
              <w:tab/>
            </w:r>
            <w:r w:rsidR="007F20F2" w:rsidRPr="00D67404">
              <w:t>Guiding Principles</w:t>
            </w:r>
          </w:p>
          <w:p w14:paraId="0B9419D1" w14:textId="77777777" w:rsidR="00C258B0" w:rsidRPr="00D67404" w:rsidRDefault="00C258B0" w:rsidP="00C258B0">
            <w:pPr>
              <w:jc w:val="both"/>
              <w:rPr>
                <w:rFonts w:ascii="Arial" w:hAnsi="Arial" w:cs="Arial"/>
                <w:sz w:val="22"/>
                <w:szCs w:val="22"/>
              </w:rPr>
            </w:pPr>
          </w:p>
          <w:p w14:paraId="7F27A6FD" w14:textId="77777777" w:rsidR="00A65C4C" w:rsidRPr="00F66A57" w:rsidRDefault="00C258B0" w:rsidP="00A65C4C">
            <w:pPr>
              <w:jc w:val="both"/>
              <w:rPr>
                <w:rFonts w:ascii="Arial" w:hAnsi="Arial" w:cs="Arial"/>
                <w:color w:val="000000" w:themeColor="text1"/>
                <w:sz w:val="22"/>
                <w:szCs w:val="22"/>
              </w:rPr>
            </w:pPr>
            <w:r w:rsidRPr="00D67404">
              <w:rPr>
                <w:rFonts w:ascii="Arial" w:hAnsi="Arial" w:cs="Arial"/>
                <w:sz w:val="22"/>
                <w:szCs w:val="22"/>
              </w:rPr>
              <w:t xml:space="preserve">These are the </w:t>
            </w:r>
            <w:r w:rsidR="002C4EEF" w:rsidRPr="00D67404">
              <w:rPr>
                <w:rFonts w:ascii="Arial" w:hAnsi="Arial" w:cs="Arial"/>
                <w:sz w:val="22"/>
                <w:szCs w:val="22"/>
              </w:rPr>
              <w:t xml:space="preserve">seven </w:t>
            </w:r>
            <w:r w:rsidRPr="00D67404">
              <w:rPr>
                <w:rFonts w:ascii="Arial" w:hAnsi="Arial" w:cs="Arial"/>
                <w:sz w:val="22"/>
                <w:szCs w:val="22"/>
              </w:rPr>
              <w:t xml:space="preserve">guiding principles of safeguarding, as stated by Birmingham Safeguarding Children Partnership (found in </w:t>
            </w:r>
            <w:hyperlink r:id="rId33" w:history="1">
              <w:r w:rsidR="00A65C4C" w:rsidRPr="00F66A57">
                <w:rPr>
                  <w:rStyle w:val="Hyperlink"/>
                  <w:rFonts w:ascii="Arial" w:hAnsi="Arial" w:cs="Arial"/>
                  <w:b/>
                  <w:bCs/>
                  <w:color w:val="000000" w:themeColor="text1"/>
                  <w:sz w:val="22"/>
                  <w:szCs w:val="22"/>
                </w:rPr>
                <w:t>Right Help Right Time</w:t>
              </w:r>
            </w:hyperlink>
            <w:r w:rsidR="00A65C4C" w:rsidRPr="00F66A57">
              <w:rPr>
                <w:rFonts w:ascii="Arial" w:hAnsi="Arial" w:cs="Arial"/>
                <w:color w:val="000000" w:themeColor="text1"/>
                <w:sz w:val="22"/>
                <w:szCs w:val="22"/>
              </w:rPr>
              <w:t xml:space="preserve">); </w:t>
            </w:r>
          </w:p>
          <w:p w14:paraId="2F3E3E68" w14:textId="77777777" w:rsidR="00A65C4C" w:rsidRPr="00F66A57" w:rsidRDefault="00A65C4C" w:rsidP="00A65C4C">
            <w:pPr>
              <w:jc w:val="both"/>
              <w:rPr>
                <w:rFonts w:ascii="Arial" w:hAnsi="Arial" w:cs="Arial"/>
                <w:color w:val="000000" w:themeColor="text1"/>
                <w:sz w:val="22"/>
                <w:szCs w:val="22"/>
              </w:rPr>
            </w:pPr>
          </w:p>
          <w:p w14:paraId="4BAF2EDB" w14:textId="0C277FA2" w:rsidR="00C258B0" w:rsidRPr="00D67404" w:rsidRDefault="00C258B0" w:rsidP="00C258B0">
            <w:pPr>
              <w:jc w:val="both"/>
              <w:rPr>
                <w:rFonts w:ascii="Arial" w:hAnsi="Arial" w:cs="Arial"/>
                <w:sz w:val="22"/>
                <w:szCs w:val="22"/>
              </w:rPr>
            </w:pPr>
          </w:p>
          <w:p w14:paraId="1AA56FC9" w14:textId="77777777" w:rsidR="00C258B0" w:rsidRPr="00D67404" w:rsidRDefault="00C258B0" w:rsidP="00C258B0">
            <w:pPr>
              <w:jc w:val="both"/>
              <w:rPr>
                <w:rFonts w:ascii="Arial" w:hAnsi="Arial" w:cs="Arial"/>
                <w:sz w:val="22"/>
                <w:szCs w:val="22"/>
              </w:rPr>
            </w:pPr>
          </w:p>
          <w:p w14:paraId="57BE3EE5" w14:textId="30573C2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Have conversations and listen to children and their families as </w:t>
            </w:r>
            <w:r w:rsidRPr="00D67404">
              <w:rPr>
                <w:rFonts w:ascii="Arial" w:hAnsi="Arial" w:cs="Arial"/>
                <w:sz w:val="22"/>
                <w:szCs w:val="22"/>
                <w:u w:val="single"/>
              </w:rPr>
              <w:t>early</w:t>
            </w:r>
            <w:r w:rsidRPr="00D67404">
              <w:rPr>
                <w:rFonts w:ascii="Arial" w:hAnsi="Arial" w:cs="Arial"/>
                <w:sz w:val="22"/>
                <w:szCs w:val="22"/>
              </w:rPr>
              <w:t xml:space="preserve"> as possible </w:t>
            </w:r>
          </w:p>
          <w:p w14:paraId="387FBEF8" w14:textId="1DAB2465"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Understand the child’s lived experience</w:t>
            </w:r>
          </w:p>
          <w:p w14:paraId="17CDF987" w14:textId="7D1F2EE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w:t>
            </w:r>
            <w:r w:rsidRPr="00D67404">
              <w:rPr>
                <w:rFonts w:ascii="Arial" w:hAnsi="Arial" w:cs="Arial"/>
                <w:sz w:val="22"/>
                <w:szCs w:val="22"/>
                <w:u w:val="single"/>
              </w:rPr>
              <w:t>collaboratively</w:t>
            </w:r>
            <w:r w:rsidRPr="00D67404">
              <w:rPr>
                <w:rFonts w:ascii="Arial" w:hAnsi="Arial" w:cs="Arial"/>
                <w:sz w:val="22"/>
                <w:szCs w:val="22"/>
              </w:rPr>
              <w:t xml:space="preserve"> to improve children’s life experience</w:t>
            </w:r>
          </w:p>
          <w:p w14:paraId="53EA63D1" w14:textId="7A5A814C"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Be </w:t>
            </w:r>
            <w:r w:rsidRPr="00D67404">
              <w:rPr>
                <w:rFonts w:ascii="Arial" w:hAnsi="Arial" w:cs="Arial"/>
                <w:sz w:val="22"/>
                <w:szCs w:val="22"/>
                <w:u w:val="single"/>
              </w:rPr>
              <w:t>open</w:t>
            </w:r>
            <w:r w:rsidRPr="00D67404">
              <w:rPr>
                <w:rFonts w:ascii="Arial" w:hAnsi="Arial" w:cs="Arial"/>
                <w:sz w:val="22"/>
                <w:szCs w:val="22"/>
              </w:rPr>
              <w:t xml:space="preserve">, honest and transparent with families in our approach </w:t>
            </w:r>
          </w:p>
          <w:p w14:paraId="62043678" w14:textId="1A094137"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u w:val="single"/>
              </w:rPr>
              <w:t>Empower</w:t>
            </w:r>
            <w:r w:rsidRPr="00D67404">
              <w:rPr>
                <w:rFonts w:ascii="Arial" w:hAnsi="Arial" w:cs="Arial"/>
                <w:sz w:val="22"/>
                <w:szCs w:val="22"/>
              </w:rPr>
              <w:t xml:space="preserve"> families by working with them</w:t>
            </w:r>
          </w:p>
          <w:p w14:paraId="56AA88DC" w14:textId="544BC893"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Work in a way that builds on families’ </w:t>
            </w:r>
            <w:r w:rsidRPr="00D67404">
              <w:rPr>
                <w:rFonts w:ascii="Arial" w:hAnsi="Arial" w:cs="Arial"/>
                <w:sz w:val="22"/>
                <w:szCs w:val="22"/>
                <w:u w:val="single"/>
              </w:rPr>
              <w:t>strengths</w:t>
            </w:r>
          </w:p>
          <w:p w14:paraId="365D6EC2" w14:textId="499FFF12" w:rsidR="00C258B0" w:rsidRPr="00D67404" w:rsidRDefault="00C258B0" w:rsidP="00EA4D06">
            <w:pPr>
              <w:numPr>
                <w:ilvl w:val="0"/>
                <w:numId w:val="21"/>
              </w:numPr>
              <w:jc w:val="both"/>
              <w:rPr>
                <w:rFonts w:ascii="Arial" w:hAnsi="Arial" w:cs="Arial"/>
                <w:sz w:val="22"/>
                <w:szCs w:val="22"/>
              </w:rPr>
            </w:pPr>
            <w:r w:rsidRPr="00D67404">
              <w:rPr>
                <w:rFonts w:ascii="Arial" w:hAnsi="Arial" w:cs="Arial"/>
                <w:sz w:val="22"/>
                <w:szCs w:val="22"/>
              </w:rPr>
              <w:t xml:space="preserve">Build </w:t>
            </w:r>
            <w:r w:rsidRPr="00D67404">
              <w:rPr>
                <w:rFonts w:ascii="Arial" w:hAnsi="Arial" w:cs="Arial"/>
                <w:sz w:val="22"/>
                <w:szCs w:val="22"/>
                <w:u w:val="single"/>
              </w:rPr>
              <w:t>resilience</w:t>
            </w:r>
            <w:r w:rsidRPr="00D67404">
              <w:rPr>
                <w:rFonts w:ascii="Arial" w:hAnsi="Arial" w:cs="Arial"/>
                <w:sz w:val="22"/>
                <w:szCs w:val="22"/>
              </w:rPr>
              <w:t xml:space="preserve"> in families to overcome difficulties</w:t>
            </w:r>
          </w:p>
        </w:tc>
        <w:tc>
          <w:tcPr>
            <w:tcW w:w="4140" w:type="dxa"/>
            <w:shd w:val="clear" w:color="auto" w:fill="F2F2F2"/>
          </w:tcPr>
          <w:p w14:paraId="34E6DB93" w14:textId="778D688A" w:rsidR="00A65C4C" w:rsidRPr="00F66A57" w:rsidRDefault="00C258B0" w:rsidP="00A65C4C">
            <w:pPr>
              <w:jc w:val="both"/>
              <w:rPr>
                <w:rFonts w:ascii="Arial" w:hAnsi="Arial" w:cs="Arial"/>
                <w:color w:val="000000" w:themeColor="text1"/>
                <w:sz w:val="22"/>
                <w:szCs w:val="22"/>
              </w:rPr>
            </w:pPr>
            <w:r w:rsidRPr="00D67404">
              <w:rPr>
                <w:rFonts w:ascii="Arial" w:hAnsi="Arial" w:cs="Arial"/>
                <w:i/>
                <w:sz w:val="22"/>
                <w:szCs w:val="22"/>
              </w:rPr>
              <w:t>This means that in our school all staff will be aware of the guidance issued by Birmingham Safeguarding Children Partnership</w:t>
            </w:r>
            <w:r w:rsidR="00153F7A">
              <w:rPr>
                <w:rFonts w:ascii="Arial" w:hAnsi="Arial" w:cs="Arial"/>
                <w:i/>
                <w:sz w:val="22"/>
                <w:szCs w:val="22"/>
              </w:rPr>
              <w:t xml:space="preserve"> </w:t>
            </w:r>
            <w:hyperlink r:id="rId34" w:history="1">
              <w:r w:rsidR="00A65C4C" w:rsidRPr="00F66A57">
                <w:rPr>
                  <w:rStyle w:val="Hyperlink"/>
                  <w:rFonts w:ascii="Arial" w:hAnsi="Arial" w:cs="Arial"/>
                  <w:b/>
                  <w:bCs/>
                  <w:color w:val="000000" w:themeColor="text1"/>
                  <w:sz w:val="22"/>
                  <w:szCs w:val="22"/>
                </w:rPr>
                <w:t>Right Help Right Time</w:t>
              </w:r>
            </w:hyperlink>
            <w:r w:rsidR="00A65C4C" w:rsidRPr="00F66A57">
              <w:rPr>
                <w:rFonts w:ascii="Arial" w:hAnsi="Arial" w:cs="Arial"/>
                <w:color w:val="000000" w:themeColor="text1"/>
                <w:sz w:val="22"/>
                <w:szCs w:val="22"/>
              </w:rPr>
              <w:t xml:space="preserve">); </w:t>
            </w:r>
          </w:p>
          <w:p w14:paraId="178277BD" w14:textId="77777777" w:rsidR="00A65C4C" w:rsidRPr="00F66A57" w:rsidRDefault="00A65C4C" w:rsidP="00A65C4C">
            <w:pPr>
              <w:jc w:val="both"/>
              <w:rPr>
                <w:rFonts w:ascii="Arial" w:hAnsi="Arial" w:cs="Arial"/>
                <w:color w:val="000000" w:themeColor="text1"/>
                <w:sz w:val="22"/>
                <w:szCs w:val="22"/>
              </w:rPr>
            </w:pPr>
          </w:p>
          <w:p w14:paraId="396ECEC3" w14:textId="01ECF76C" w:rsidR="00C258B0" w:rsidRPr="00D67404" w:rsidRDefault="00C258B0" w:rsidP="000C7131">
            <w:pPr>
              <w:rPr>
                <w:rFonts w:ascii="Arial" w:hAnsi="Arial" w:cs="Arial"/>
                <w:i/>
                <w:iCs/>
                <w:sz w:val="22"/>
                <w:szCs w:val="22"/>
              </w:rPr>
            </w:pPr>
            <w:r w:rsidRPr="00D67404">
              <w:rPr>
                <w:rFonts w:ascii="Arial" w:hAnsi="Arial" w:cs="Arial"/>
                <w:i/>
                <w:iCs/>
                <w:sz w:val="22"/>
                <w:szCs w:val="22"/>
              </w:rPr>
              <w:t xml:space="preserve">, and procedures for </w:t>
            </w:r>
            <w:hyperlink r:id="rId35" w:history="1">
              <w:r w:rsidRPr="00D67404">
                <w:rPr>
                  <w:rFonts w:ascii="Arial" w:hAnsi="Arial" w:cs="Arial"/>
                  <w:b/>
                  <w:bCs/>
                  <w:i/>
                  <w:iCs/>
                  <w:sz w:val="22"/>
                  <w:szCs w:val="22"/>
                  <w:u w:val="single"/>
                </w:rPr>
                <w:t>Early Help</w:t>
              </w:r>
            </w:hyperlink>
            <w:r w:rsidRPr="00D67404">
              <w:rPr>
                <w:rFonts w:ascii="Arial" w:hAnsi="Arial" w:cs="Arial"/>
                <w:i/>
                <w:iCs/>
                <w:sz w:val="22"/>
                <w:szCs w:val="22"/>
              </w:rPr>
              <w:t>.</w:t>
            </w:r>
          </w:p>
          <w:p w14:paraId="6AFED0D9" w14:textId="77777777" w:rsidR="00C258B0" w:rsidRPr="00D67404" w:rsidRDefault="00C258B0" w:rsidP="000C7131">
            <w:pPr>
              <w:rPr>
                <w:rFonts w:ascii="Arial" w:hAnsi="Arial" w:cs="Arial"/>
                <w:sz w:val="22"/>
                <w:szCs w:val="22"/>
              </w:rPr>
            </w:pPr>
          </w:p>
          <w:p w14:paraId="720F1D94" w14:textId="77777777" w:rsidR="000C7131" w:rsidRDefault="00C258B0" w:rsidP="000C7131">
            <w:pPr>
              <w:rPr>
                <w:rFonts w:ascii="Arial" w:hAnsi="Arial" w:cs="Arial"/>
                <w:i/>
                <w:sz w:val="22"/>
                <w:szCs w:val="22"/>
              </w:rPr>
            </w:pPr>
            <w:r w:rsidRPr="00D67404">
              <w:rPr>
                <w:rFonts w:ascii="Arial" w:hAnsi="Arial" w:cs="Arial"/>
                <w:i/>
                <w:sz w:val="22"/>
                <w:szCs w:val="22"/>
              </w:rPr>
              <w:t xml:space="preserve">All staff will be enabled to listen and understand the lived experience of children and young people by facilitating solution focused conversations appropriate to the child/young person`s preferred communication style. </w:t>
            </w:r>
          </w:p>
          <w:p w14:paraId="7AFBBA5B" w14:textId="2F4480D4" w:rsidR="00C258B0" w:rsidRPr="00D67404" w:rsidRDefault="00C258B0" w:rsidP="000C7131">
            <w:pPr>
              <w:rPr>
                <w:rFonts w:ascii="Arial" w:hAnsi="Arial" w:cs="Arial"/>
                <w:i/>
                <w:sz w:val="22"/>
                <w:szCs w:val="22"/>
              </w:rPr>
            </w:pPr>
            <w:r w:rsidRPr="00D67404">
              <w:rPr>
                <w:rFonts w:ascii="Arial" w:hAnsi="Arial" w:cs="Arial"/>
                <w:i/>
                <w:sz w:val="22"/>
                <w:szCs w:val="22"/>
              </w:rPr>
              <w:t xml:space="preserve"> </w:t>
            </w:r>
          </w:p>
          <w:p w14:paraId="58720029" w14:textId="5FE8E49A" w:rsidR="000C7131" w:rsidRDefault="00B046AF" w:rsidP="000C7131">
            <w:pPr>
              <w:rPr>
                <w:rFonts w:ascii="Arial" w:hAnsi="Arial" w:cs="Arial"/>
                <w:i/>
                <w:sz w:val="22"/>
                <w:szCs w:val="22"/>
              </w:rPr>
            </w:pPr>
            <w:r w:rsidRPr="00D67404">
              <w:rPr>
                <w:rFonts w:ascii="Arial" w:hAnsi="Arial" w:cs="Arial"/>
                <w:i/>
                <w:sz w:val="22"/>
                <w:szCs w:val="22"/>
              </w:rPr>
              <w:t>It also means that</w:t>
            </w:r>
            <w:r w:rsidRPr="00D67404">
              <w:t xml:space="preserve"> </w:t>
            </w:r>
            <w:r w:rsidR="00B42F14" w:rsidRPr="00D67404">
              <w:rPr>
                <w:rFonts w:ascii="Arial" w:hAnsi="Arial" w:cs="Arial"/>
                <w:i/>
                <w:sz w:val="22"/>
                <w:szCs w:val="22"/>
              </w:rPr>
              <w:t>w</w:t>
            </w:r>
            <w:r w:rsidRPr="00D67404">
              <w:rPr>
                <w:rFonts w:ascii="Arial" w:hAnsi="Arial" w:cs="Arial"/>
                <w:i/>
                <w:sz w:val="22"/>
                <w:szCs w:val="22"/>
              </w:rPr>
              <w:t xml:space="preserve">here </w:t>
            </w:r>
            <w:r w:rsidR="000C7131">
              <w:rPr>
                <w:rFonts w:ascii="Arial" w:hAnsi="Arial" w:cs="Arial"/>
                <w:i/>
                <w:sz w:val="22"/>
                <w:szCs w:val="22"/>
              </w:rPr>
              <w:t>e</w:t>
            </w:r>
            <w:r w:rsidRPr="00D67404">
              <w:rPr>
                <w:rFonts w:ascii="Arial" w:hAnsi="Arial" w:cs="Arial"/>
                <w:i/>
                <w:sz w:val="22"/>
                <w:szCs w:val="22"/>
              </w:rPr>
              <w:t xml:space="preserve">arly </w:t>
            </w:r>
            <w:r w:rsidR="000C7131">
              <w:rPr>
                <w:rFonts w:ascii="Arial" w:hAnsi="Arial" w:cs="Arial"/>
                <w:i/>
                <w:sz w:val="22"/>
                <w:szCs w:val="22"/>
              </w:rPr>
              <w:t>h</w:t>
            </w:r>
            <w:r w:rsidRPr="00D67404">
              <w:rPr>
                <w:rFonts w:ascii="Arial" w:hAnsi="Arial" w:cs="Arial"/>
                <w:i/>
                <w:sz w:val="22"/>
                <w:szCs w:val="22"/>
              </w:rPr>
              <w:t>elp is appropriate, the designated safeguarding lead/deputy will l</w:t>
            </w:r>
            <w:r w:rsidR="000C7131">
              <w:rPr>
                <w:rFonts w:ascii="Arial" w:hAnsi="Arial" w:cs="Arial"/>
                <w:i/>
                <w:sz w:val="22"/>
                <w:szCs w:val="22"/>
              </w:rPr>
              <w:t xml:space="preserve">iaise </w:t>
            </w:r>
            <w:r w:rsidRPr="00D67404">
              <w:rPr>
                <w:rFonts w:ascii="Arial" w:hAnsi="Arial" w:cs="Arial"/>
                <w:i/>
                <w:sz w:val="22"/>
                <w:szCs w:val="22"/>
              </w:rPr>
              <w:t>with other agencies and completing an inter-agency assessment as appropriate. If required to,</w:t>
            </w:r>
            <w:r w:rsidR="00A068F4" w:rsidRPr="00D67404">
              <w:rPr>
                <w:rFonts w:ascii="Arial" w:hAnsi="Arial" w:cs="Arial"/>
                <w:i/>
                <w:sz w:val="22"/>
                <w:szCs w:val="22"/>
              </w:rPr>
              <w:t xml:space="preserve"> all </w:t>
            </w:r>
            <w:r w:rsidRPr="00D67404">
              <w:rPr>
                <w:rFonts w:ascii="Arial" w:hAnsi="Arial" w:cs="Arial"/>
                <w:i/>
                <w:sz w:val="22"/>
                <w:szCs w:val="22"/>
              </w:rPr>
              <w:t>staff will support other agencies</w:t>
            </w:r>
            <w:r w:rsidR="00A068F4" w:rsidRPr="00D67404">
              <w:rPr>
                <w:rFonts w:ascii="Arial" w:hAnsi="Arial" w:cs="Arial"/>
                <w:i/>
                <w:sz w:val="22"/>
                <w:szCs w:val="22"/>
              </w:rPr>
              <w:t xml:space="preserve"> </w:t>
            </w:r>
            <w:r w:rsidRPr="00D67404">
              <w:rPr>
                <w:rFonts w:ascii="Arial" w:hAnsi="Arial" w:cs="Arial"/>
                <w:i/>
                <w:sz w:val="22"/>
                <w:szCs w:val="22"/>
              </w:rPr>
              <w:t xml:space="preserve">and professionals in an early help assessment, in some cases acting as the lead practitioner. </w:t>
            </w:r>
          </w:p>
          <w:p w14:paraId="5DBE2A0C" w14:textId="77777777" w:rsidR="000C7131" w:rsidRDefault="000C7131" w:rsidP="000C7131">
            <w:pPr>
              <w:rPr>
                <w:rFonts w:ascii="Arial" w:hAnsi="Arial" w:cs="Arial"/>
                <w:i/>
                <w:sz w:val="22"/>
                <w:szCs w:val="22"/>
              </w:rPr>
            </w:pPr>
          </w:p>
          <w:p w14:paraId="4C9F1602" w14:textId="33DC72B9" w:rsidR="00B72FC2" w:rsidRPr="00D67404" w:rsidRDefault="00B046AF" w:rsidP="000C7131">
            <w:pPr>
              <w:rPr>
                <w:rFonts w:ascii="Arial" w:hAnsi="Arial" w:cs="Arial"/>
                <w:i/>
                <w:sz w:val="22"/>
                <w:szCs w:val="22"/>
              </w:rPr>
            </w:pPr>
            <w:r w:rsidRPr="00D67404">
              <w:rPr>
                <w:rFonts w:ascii="Arial" w:hAnsi="Arial" w:cs="Arial"/>
                <w:i/>
                <w:sz w:val="22"/>
                <w:szCs w:val="22"/>
              </w:rPr>
              <w:t xml:space="preserve">Early </w:t>
            </w:r>
            <w:r w:rsidR="000C7131">
              <w:rPr>
                <w:rFonts w:ascii="Arial" w:hAnsi="Arial" w:cs="Arial"/>
                <w:i/>
                <w:sz w:val="22"/>
                <w:szCs w:val="22"/>
              </w:rPr>
              <w:t>h</w:t>
            </w:r>
            <w:r w:rsidRPr="00D67404">
              <w:rPr>
                <w:rFonts w:ascii="Arial" w:hAnsi="Arial" w:cs="Arial"/>
                <w:i/>
                <w:sz w:val="22"/>
                <w:szCs w:val="22"/>
              </w:rPr>
              <w:t>elp cases will be kept under constant review</w:t>
            </w:r>
            <w:r w:rsidR="00F8470D" w:rsidRPr="00D67404">
              <w:rPr>
                <w:rFonts w:ascii="Arial" w:hAnsi="Arial" w:cs="Arial"/>
                <w:i/>
                <w:sz w:val="22"/>
                <w:szCs w:val="22"/>
              </w:rPr>
              <w:t>, and</w:t>
            </w:r>
            <w:r w:rsidRPr="00D67404">
              <w:rPr>
                <w:rFonts w:ascii="Arial" w:hAnsi="Arial" w:cs="Arial"/>
                <w:i/>
                <w:sz w:val="22"/>
                <w:szCs w:val="22"/>
              </w:rPr>
              <w:t xml:space="preserve"> if the child’s situation does not improve/ is getting worse, consideration </w:t>
            </w:r>
            <w:r w:rsidR="000C7131">
              <w:rPr>
                <w:rFonts w:ascii="Arial" w:hAnsi="Arial" w:cs="Arial"/>
                <w:i/>
                <w:sz w:val="22"/>
                <w:szCs w:val="22"/>
              </w:rPr>
              <w:t xml:space="preserve">will be </w:t>
            </w:r>
            <w:r w:rsidRPr="00D67404">
              <w:rPr>
                <w:rFonts w:ascii="Arial" w:hAnsi="Arial" w:cs="Arial"/>
                <w:i/>
                <w:sz w:val="22"/>
                <w:szCs w:val="22"/>
              </w:rPr>
              <w:t>given to a referral to children’s social care for assessment for statutory services.</w:t>
            </w:r>
          </w:p>
        </w:tc>
      </w:tr>
    </w:tbl>
    <w:p w14:paraId="698E1684" w14:textId="77777777" w:rsidR="00C258B0" w:rsidRPr="00D67404" w:rsidRDefault="00C258B0" w:rsidP="00C258B0">
      <w:pPr>
        <w:spacing w:after="0" w:line="240" w:lineRule="auto"/>
        <w:jc w:val="both"/>
        <w:rPr>
          <w:rFonts w:ascii="Arial" w:eastAsia="Times New Roman" w:hAnsi="Arial" w:cs="Arial"/>
          <w:b/>
          <w:lang w:eastAsia="en-GB"/>
        </w:rPr>
      </w:pPr>
    </w:p>
    <w:p w14:paraId="0B02BF6A" w14:textId="77777777" w:rsidR="00367D2D" w:rsidRPr="00D67404" w:rsidRDefault="00367D2D"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Expectations"/>
      </w:tblPr>
      <w:tblGrid>
        <w:gridCol w:w="5778"/>
        <w:gridCol w:w="4140"/>
      </w:tblGrid>
      <w:tr w:rsidR="00D67404" w:rsidRPr="00D67404" w14:paraId="4D649644" w14:textId="77777777" w:rsidTr="003509EC">
        <w:trPr>
          <w:tblHeader/>
        </w:trPr>
        <w:tc>
          <w:tcPr>
            <w:tcW w:w="5778" w:type="dxa"/>
          </w:tcPr>
          <w:p w14:paraId="037609D9" w14:textId="4555C8DB" w:rsidR="00C258B0" w:rsidRPr="00D67404" w:rsidRDefault="00C258B0" w:rsidP="003F0979">
            <w:pPr>
              <w:pStyle w:val="Heading2"/>
              <w:outlineLvl w:val="1"/>
            </w:pPr>
            <w:r w:rsidRPr="00D67404">
              <w:t>4.0</w:t>
            </w:r>
            <w:r w:rsidRPr="00D67404">
              <w:tab/>
              <w:t>E</w:t>
            </w:r>
            <w:r w:rsidR="007F20F2" w:rsidRPr="00D67404">
              <w:t>xpectations</w:t>
            </w:r>
          </w:p>
          <w:p w14:paraId="6264701E" w14:textId="77777777" w:rsidR="00C258B0" w:rsidRPr="00D67404" w:rsidRDefault="00C258B0" w:rsidP="00C258B0">
            <w:pPr>
              <w:keepNext/>
              <w:jc w:val="both"/>
              <w:outlineLvl w:val="1"/>
              <w:rPr>
                <w:rFonts w:ascii="Arial" w:hAnsi="Arial" w:cs="Arial"/>
                <w:sz w:val="22"/>
                <w:szCs w:val="22"/>
              </w:rPr>
            </w:pPr>
          </w:p>
          <w:p w14:paraId="422E2822" w14:textId="77777777" w:rsidR="00C258B0" w:rsidRPr="00D67404" w:rsidRDefault="00C258B0" w:rsidP="00C258B0">
            <w:pPr>
              <w:keepNext/>
              <w:jc w:val="both"/>
              <w:outlineLvl w:val="1"/>
              <w:rPr>
                <w:rFonts w:ascii="Arial" w:hAnsi="Arial" w:cs="Arial"/>
                <w:sz w:val="22"/>
                <w:szCs w:val="22"/>
              </w:rPr>
            </w:pPr>
            <w:r w:rsidRPr="00D67404">
              <w:rPr>
                <w:rFonts w:ascii="Arial" w:hAnsi="Arial" w:cs="Arial"/>
                <w:sz w:val="22"/>
                <w:szCs w:val="22"/>
              </w:rPr>
              <w:t>All staff and visitors will:</w:t>
            </w:r>
          </w:p>
          <w:p w14:paraId="7FC67624" w14:textId="77777777" w:rsidR="00C258B0" w:rsidRPr="00D67404" w:rsidRDefault="00C258B0" w:rsidP="00C258B0">
            <w:pPr>
              <w:jc w:val="both"/>
              <w:rPr>
                <w:rFonts w:ascii="Arial" w:hAnsi="Arial" w:cs="Arial"/>
                <w:sz w:val="22"/>
                <w:szCs w:val="22"/>
              </w:rPr>
            </w:pPr>
          </w:p>
          <w:p w14:paraId="7BAF4274" w14:textId="0496DFAF"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Be familiar with this Safeguarding &amp; Child Protection Policy</w:t>
            </w:r>
          </w:p>
          <w:p w14:paraId="0D955441" w14:textId="2B0FFA18"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Understand their role in relation to safeguarding</w:t>
            </w:r>
          </w:p>
          <w:p w14:paraId="34CDFBAF" w14:textId="1EFA2311" w:rsidR="00C258B0" w:rsidRPr="00D67404" w:rsidRDefault="00C258B0" w:rsidP="00EA4D06">
            <w:pPr>
              <w:numPr>
                <w:ilvl w:val="0"/>
                <w:numId w:val="15"/>
              </w:numPr>
              <w:tabs>
                <w:tab w:val="left" w:pos="1701"/>
              </w:tabs>
              <w:jc w:val="both"/>
              <w:rPr>
                <w:rFonts w:ascii="Arial" w:hAnsi="Arial" w:cs="Arial"/>
                <w:sz w:val="22"/>
                <w:szCs w:val="22"/>
              </w:rPr>
            </w:pPr>
            <w:r w:rsidRPr="00D67404">
              <w:rPr>
                <w:rFonts w:ascii="Arial" w:hAnsi="Arial" w:cs="Arial"/>
                <w:sz w:val="22"/>
                <w:szCs w:val="22"/>
              </w:rPr>
              <w:t>Be alert to signs and indicators of possible abuse (See Appendix 1 for current definitions and indicators)</w:t>
            </w:r>
          </w:p>
          <w:p w14:paraId="5D3D39A5" w14:textId="145472DB" w:rsidR="00C258B0" w:rsidRPr="00D67404" w:rsidRDefault="00C258B0" w:rsidP="00EA4D06">
            <w:pPr>
              <w:numPr>
                <w:ilvl w:val="0"/>
                <w:numId w:val="15"/>
              </w:numPr>
              <w:jc w:val="both"/>
              <w:rPr>
                <w:rFonts w:ascii="Arial" w:hAnsi="Arial" w:cs="Arial"/>
                <w:sz w:val="22"/>
                <w:szCs w:val="22"/>
              </w:rPr>
            </w:pPr>
            <w:r w:rsidRPr="00D67404">
              <w:rPr>
                <w:rFonts w:ascii="Arial" w:hAnsi="Arial" w:cs="Arial"/>
                <w:sz w:val="22"/>
                <w:szCs w:val="22"/>
              </w:rPr>
              <w:t>Record concerns and give the record to the DSL or deputy DSL</w:t>
            </w:r>
          </w:p>
          <w:p w14:paraId="10D95D50" w14:textId="53F7878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Deal with disclosure</w:t>
            </w:r>
            <w:r w:rsidR="009F4B02">
              <w:rPr>
                <w:rFonts w:ascii="Arial" w:hAnsi="Arial" w:cs="Arial"/>
                <w:sz w:val="22"/>
                <w:szCs w:val="22"/>
              </w:rPr>
              <w:t>s</w:t>
            </w:r>
            <w:r w:rsidRPr="00D67404">
              <w:rPr>
                <w:rFonts w:ascii="Arial" w:hAnsi="Arial" w:cs="Arial"/>
                <w:sz w:val="22"/>
                <w:szCs w:val="22"/>
              </w:rPr>
              <w:t xml:space="preserve"> of abuse from </w:t>
            </w:r>
            <w:r w:rsidR="009F4B02">
              <w:rPr>
                <w:rFonts w:ascii="Arial" w:hAnsi="Arial" w:cs="Arial"/>
                <w:sz w:val="22"/>
                <w:szCs w:val="22"/>
              </w:rPr>
              <w:t>children</w:t>
            </w:r>
            <w:r w:rsidRPr="00D67404">
              <w:rPr>
                <w:rFonts w:ascii="Arial" w:hAnsi="Arial" w:cs="Arial"/>
                <w:sz w:val="22"/>
                <w:szCs w:val="22"/>
              </w:rPr>
              <w:t xml:space="preserve"> in line with the guidance in Appendix 2</w:t>
            </w:r>
            <w:r w:rsidR="009F4B02">
              <w:rPr>
                <w:rFonts w:ascii="Arial" w:hAnsi="Arial" w:cs="Arial"/>
                <w:sz w:val="22"/>
                <w:szCs w:val="22"/>
              </w:rPr>
              <w:t xml:space="preserve">, informing </w:t>
            </w:r>
            <w:r w:rsidRPr="00D67404">
              <w:rPr>
                <w:rFonts w:ascii="Arial" w:hAnsi="Arial" w:cs="Arial"/>
                <w:sz w:val="22"/>
                <w:szCs w:val="22"/>
              </w:rPr>
              <w:t>the DSL immediately and provid</w:t>
            </w:r>
            <w:r w:rsidR="009F4B02">
              <w:rPr>
                <w:rFonts w:ascii="Arial" w:hAnsi="Arial" w:cs="Arial"/>
                <w:sz w:val="22"/>
                <w:szCs w:val="22"/>
              </w:rPr>
              <w:t>ing</w:t>
            </w:r>
            <w:r w:rsidRPr="00D67404">
              <w:rPr>
                <w:rFonts w:ascii="Arial" w:hAnsi="Arial" w:cs="Arial"/>
                <w:sz w:val="22"/>
                <w:szCs w:val="22"/>
              </w:rPr>
              <w:t xml:space="preserve"> a written account as soon as possible</w:t>
            </w:r>
          </w:p>
          <w:p w14:paraId="7DDD8EE4" w14:textId="6A3D3FE7" w:rsidR="00C258B0" w:rsidRPr="00D67404" w:rsidRDefault="00C258B0" w:rsidP="00EA4D06">
            <w:pPr>
              <w:numPr>
                <w:ilvl w:val="0"/>
                <w:numId w:val="15"/>
              </w:numPr>
              <w:tabs>
                <w:tab w:val="left" w:pos="0"/>
                <w:tab w:val="left" w:pos="10080"/>
                <w:tab w:val="left" w:pos="10800"/>
                <w:tab w:val="left" w:pos="11520"/>
                <w:tab w:val="left" w:pos="12240"/>
              </w:tabs>
              <w:jc w:val="both"/>
              <w:rPr>
                <w:rFonts w:ascii="Arial" w:hAnsi="Arial" w:cs="Arial"/>
                <w:sz w:val="22"/>
                <w:szCs w:val="22"/>
              </w:rPr>
            </w:pPr>
            <w:r w:rsidRPr="00D67404">
              <w:rPr>
                <w:rFonts w:ascii="Arial" w:hAnsi="Arial" w:cs="Arial"/>
                <w:sz w:val="22"/>
                <w:szCs w:val="22"/>
              </w:rPr>
              <w:t xml:space="preserve">Be involved, where appropriate, in the implementation of individual </w:t>
            </w:r>
            <w:r w:rsidR="00755320" w:rsidRPr="00D67404">
              <w:rPr>
                <w:rFonts w:ascii="Arial" w:hAnsi="Arial" w:cs="Arial"/>
                <w:sz w:val="22"/>
                <w:szCs w:val="22"/>
              </w:rPr>
              <w:t>s</w:t>
            </w:r>
            <w:r w:rsidRPr="00D67404">
              <w:rPr>
                <w:rFonts w:ascii="Arial" w:hAnsi="Arial" w:cs="Arial"/>
                <w:sz w:val="22"/>
                <w:szCs w:val="22"/>
              </w:rPr>
              <w:t xml:space="preserve">chool-focused interventions, Early Help </w:t>
            </w:r>
            <w:r w:rsidR="00755320" w:rsidRPr="00D67404">
              <w:rPr>
                <w:rFonts w:ascii="Arial" w:hAnsi="Arial" w:cs="Arial"/>
                <w:sz w:val="22"/>
                <w:szCs w:val="22"/>
              </w:rPr>
              <w:t>A</w:t>
            </w:r>
            <w:r w:rsidRPr="00D67404">
              <w:rPr>
                <w:rFonts w:ascii="Arial" w:hAnsi="Arial" w:cs="Arial"/>
                <w:sz w:val="22"/>
                <w:szCs w:val="22"/>
              </w:rPr>
              <w:t xml:space="preserve">ssessments and Our Family Plans, Child </w:t>
            </w:r>
            <w:r w:rsidR="00935FB8" w:rsidRPr="00D67404">
              <w:rPr>
                <w:rFonts w:ascii="Arial" w:hAnsi="Arial" w:cs="Arial"/>
                <w:sz w:val="22"/>
                <w:szCs w:val="22"/>
              </w:rPr>
              <w:t>in</w:t>
            </w:r>
            <w:r w:rsidRPr="00D67404">
              <w:rPr>
                <w:rFonts w:ascii="Arial" w:hAnsi="Arial" w:cs="Arial"/>
                <w:sz w:val="22"/>
                <w:szCs w:val="22"/>
              </w:rPr>
              <w:t xml:space="preserve"> Need Plans and inter-agency Child Protection Plans</w:t>
            </w:r>
          </w:p>
          <w:p w14:paraId="37BFAFF3" w14:textId="77777777" w:rsidR="00C258B0" w:rsidRPr="00D67404" w:rsidRDefault="00C258B0" w:rsidP="00C258B0">
            <w:pPr>
              <w:tabs>
                <w:tab w:val="left" w:pos="0"/>
                <w:tab w:val="left" w:pos="10080"/>
                <w:tab w:val="left" w:pos="10800"/>
                <w:tab w:val="left" w:pos="11520"/>
                <w:tab w:val="left" w:pos="12240"/>
              </w:tabs>
              <w:ind w:left="360"/>
              <w:jc w:val="both"/>
              <w:rPr>
                <w:rFonts w:ascii="Arial" w:hAnsi="Arial" w:cs="Arial"/>
                <w:sz w:val="22"/>
                <w:szCs w:val="22"/>
              </w:rPr>
            </w:pPr>
          </w:p>
        </w:tc>
        <w:tc>
          <w:tcPr>
            <w:tcW w:w="4140" w:type="dxa"/>
            <w:shd w:val="clear" w:color="auto" w:fill="F2F2F2"/>
          </w:tcPr>
          <w:p w14:paraId="4FCDBF24" w14:textId="77777777" w:rsidR="00C258B0" w:rsidRPr="00D67404" w:rsidRDefault="00C258B0" w:rsidP="000C7131">
            <w:pPr>
              <w:rPr>
                <w:rFonts w:ascii="Arial" w:hAnsi="Arial" w:cs="Arial"/>
                <w:i/>
                <w:sz w:val="22"/>
                <w:szCs w:val="22"/>
              </w:rPr>
            </w:pPr>
            <w:r w:rsidRPr="00D67404">
              <w:rPr>
                <w:rFonts w:ascii="Arial" w:hAnsi="Arial" w:cs="Arial"/>
                <w:i/>
                <w:sz w:val="22"/>
                <w:szCs w:val="22"/>
              </w:rPr>
              <w:t>This means that in our school:</w:t>
            </w:r>
          </w:p>
          <w:p w14:paraId="232A94F5" w14:textId="77777777" w:rsidR="00C258B0" w:rsidRPr="00D67404" w:rsidRDefault="00C258B0" w:rsidP="000C7131">
            <w:pPr>
              <w:rPr>
                <w:rFonts w:ascii="Arial" w:hAnsi="Arial" w:cs="Arial"/>
                <w:i/>
                <w:sz w:val="22"/>
                <w:szCs w:val="22"/>
              </w:rPr>
            </w:pPr>
          </w:p>
          <w:p w14:paraId="14A17F89" w14:textId="77777777" w:rsidR="009F4B02" w:rsidRDefault="00C258B0" w:rsidP="000C7131">
            <w:pPr>
              <w:rPr>
                <w:rFonts w:ascii="Arial" w:hAnsi="Arial" w:cs="Arial"/>
                <w:i/>
                <w:sz w:val="22"/>
                <w:szCs w:val="22"/>
              </w:rPr>
            </w:pPr>
            <w:r w:rsidRPr="00D67404">
              <w:rPr>
                <w:rFonts w:ascii="Arial" w:hAnsi="Arial" w:cs="Arial"/>
                <w:i/>
                <w:sz w:val="22"/>
                <w:szCs w:val="22"/>
              </w:rPr>
              <w:t xml:space="preserve">All staff will receive annual safeguarding training and update briefings as appropriate. </w:t>
            </w:r>
          </w:p>
          <w:p w14:paraId="12FECE1F" w14:textId="77777777" w:rsidR="009F4B02" w:rsidRDefault="009F4B02" w:rsidP="000C7131">
            <w:pPr>
              <w:rPr>
                <w:rFonts w:ascii="Arial" w:hAnsi="Arial" w:cs="Arial"/>
                <w:i/>
                <w:sz w:val="22"/>
                <w:szCs w:val="22"/>
              </w:rPr>
            </w:pPr>
          </w:p>
          <w:p w14:paraId="33A13C6B" w14:textId="12A65B07" w:rsidR="00C258B0" w:rsidRPr="00D67404" w:rsidRDefault="00C258B0" w:rsidP="000C7131">
            <w:pPr>
              <w:rPr>
                <w:rFonts w:ascii="Arial" w:hAnsi="Arial" w:cs="Arial"/>
                <w:i/>
                <w:sz w:val="22"/>
                <w:szCs w:val="22"/>
              </w:rPr>
            </w:pPr>
            <w:r w:rsidRPr="00D67404">
              <w:rPr>
                <w:rFonts w:ascii="Arial" w:hAnsi="Arial" w:cs="Arial"/>
                <w:i/>
                <w:sz w:val="22"/>
                <w:szCs w:val="22"/>
              </w:rPr>
              <w:t xml:space="preserve">Key staff will undertake more specialist safeguarding training as agreed by the </w:t>
            </w:r>
            <w:r w:rsidR="002C4EEF" w:rsidRPr="00D67404">
              <w:rPr>
                <w:rFonts w:ascii="Arial" w:hAnsi="Arial" w:cs="Arial"/>
                <w:i/>
                <w:sz w:val="22"/>
                <w:szCs w:val="22"/>
              </w:rPr>
              <w:t>governing body</w:t>
            </w:r>
            <w:r w:rsidRPr="00D67404">
              <w:rPr>
                <w:rFonts w:ascii="Arial" w:hAnsi="Arial" w:cs="Arial"/>
                <w:i/>
                <w:sz w:val="22"/>
                <w:szCs w:val="22"/>
              </w:rPr>
              <w:t xml:space="preserve">. </w:t>
            </w:r>
          </w:p>
          <w:p w14:paraId="37A26F79" w14:textId="77777777" w:rsidR="00755320" w:rsidRPr="00D67404" w:rsidRDefault="00755320" w:rsidP="000C7131">
            <w:pPr>
              <w:rPr>
                <w:rFonts w:ascii="Arial" w:hAnsi="Arial" w:cs="Arial"/>
                <w:i/>
                <w:sz w:val="22"/>
                <w:szCs w:val="22"/>
              </w:rPr>
            </w:pPr>
          </w:p>
          <w:p w14:paraId="4B979E4D" w14:textId="7E6E44C6" w:rsidR="00C258B0" w:rsidRPr="00D67404" w:rsidRDefault="00C258B0" w:rsidP="000C7131">
            <w:pPr>
              <w:rPr>
                <w:rFonts w:ascii="Arial" w:hAnsi="Arial" w:cs="Arial"/>
                <w:i/>
                <w:sz w:val="22"/>
                <w:szCs w:val="22"/>
              </w:rPr>
            </w:pPr>
            <w:r w:rsidRPr="00D67404">
              <w:rPr>
                <w:rFonts w:ascii="Arial" w:hAnsi="Arial" w:cs="Arial"/>
                <w:i/>
                <w:sz w:val="22"/>
                <w:szCs w:val="22"/>
              </w:rPr>
              <w:t>In recognition of the impact of COVID</w:t>
            </w:r>
            <w:r w:rsidR="002C4EEF" w:rsidRPr="00D67404">
              <w:rPr>
                <w:rFonts w:ascii="Arial" w:hAnsi="Arial" w:cs="Arial"/>
                <w:i/>
                <w:sz w:val="22"/>
                <w:szCs w:val="22"/>
              </w:rPr>
              <w:t>-19,</w:t>
            </w:r>
            <w:r w:rsidRPr="00D67404">
              <w:rPr>
                <w:rFonts w:ascii="Arial" w:hAnsi="Arial" w:cs="Arial"/>
                <w:i/>
                <w:sz w:val="22"/>
                <w:szCs w:val="22"/>
              </w:rPr>
              <w:t xml:space="preserve"> additional disclosure training will be undertaken by all staff.</w:t>
            </w:r>
          </w:p>
          <w:p w14:paraId="12A0CA1D" w14:textId="77777777" w:rsidR="00C258B0" w:rsidRPr="00D67404" w:rsidRDefault="00C258B0" w:rsidP="000C7131">
            <w:pPr>
              <w:rPr>
                <w:rFonts w:ascii="Arial" w:hAnsi="Arial" w:cs="Arial"/>
                <w:i/>
                <w:sz w:val="22"/>
                <w:szCs w:val="22"/>
              </w:rPr>
            </w:pPr>
          </w:p>
          <w:p w14:paraId="3D7681B8" w14:textId="2C7D27A2" w:rsidR="00C258B0" w:rsidRPr="00D67404" w:rsidRDefault="00C258B0" w:rsidP="000C7131">
            <w:pPr>
              <w:rPr>
                <w:rFonts w:ascii="Arial" w:hAnsi="Arial" w:cs="Arial"/>
                <w:i/>
                <w:sz w:val="22"/>
                <w:szCs w:val="22"/>
              </w:rPr>
            </w:pPr>
            <w:r w:rsidRPr="00D67404">
              <w:rPr>
                <w:rFonts w:ascii="Arial" w:hAnsi="Arial" w:cs="Arial"/>
                <w:i/>
                <w:sz w:val="22"/>
                <w:szCs w:val="22"/>
              </w:rPr>
              <w:t xml:space="preserve">Our </w:t>
            </w:r>
            <w:r w:rsidRPr="00D67404">
              <w:rPr>
                <w:rFonts w:ascii="Arial" w:hAnsi="Arial" w:cs="Arial"/>
                <w:b/>
                <w:bCs/>
                <w:i/>
                <w:sz w:val="22"/>
                <w:szCs w:val="22"/>
              </w:rPr>
              <w:t>Governors</w:t>
            </w:r>
            <w:r w:rsidRPr="00D67404">
              <w:rPr>
                <w:rFonts w:ascii="Arial" w:hAnsi="Arial" w:cs="Arial"/>
                <w:i/>
                <w:sz w:val="22"/>
                <w:szCs w:val="22"/>
              </w:rPr>
              <w:t xml:space="preserve"> will be subjected to an enhanced DBS check and ‘</w:t>
            </w:r>
            <w:r w:rsidR="0074406E" w:rsidRPr="00D67404">
              <w:rPr>
                <w:rFonts w:ascii="Arial" w:hAnsi="Arial" w:cs="Arial"/>
                <w:i/>
                <w:sz w:val="22"/>
                <w:szCs w:val="22"/>
              </w:rPr>
              <w:t>S</w:t>
            </w:r>
            <w:r w:rsidRPr="00D67404">
              <w:rPr>
                <w:rFonts w:ascii="Arial" w:hAnsi="Arial" w:cs="Arial"/>
                <w:i/>
                <w:sz w:val="22"/>
                <w:szCs w:val="22"/>
              </w:rPr>
              <w:t>ection 128’ check.</w:t>
            </w:r>
          </w:p>
          <w:p w14:paraId="065B38C1" w14:textId="77777777" w:rsidR="00C258B0" w:rsidRPr="00D67404" w:rsidRDefault="00C258B0" w:rsidP="000C7131">
            <w:pPr>
              <w:rPr>
                <w:rFonts w:ascii="Arial" w:hAnsi="Arial" w:cs="Arial"/>
                <w:i/>
                <w:sz w:val="22"/>
                <w:szCs w:val="22"/>
              </w:rPr>
            </w:pPr>
          </w:p>
          <w:p w14:paraId="749CED79" w14:textId="77777777" w:rsidR="00C258B0" w:rsidRPr="00D67404" w:rsidRDefault="00C258B0" w:rsidP="000C7131">
            <w:pPr>
              <w:rPr>
                <w:rFonts w:ascii="Arial" w:hAnsi="Arial" w:cs="Arial"/>
                <w:i/>
                <w:sz w:val="22"/>
                <w:szCs w:val="22"/>
              </w:rPr>
            </w:pPr>
            <w:r w:rsidRPr="00D67404">
              <w:rPr>
                <w:rFonts w:ascii="Arial" w:hAnsi="Arial" w:cs="Arial"/>
                <w:i/>
                <w:sz w:val="22"/>
                <w:szCs w:val="22"/>
              </w:rPr>
              <w:t xml:space="preserve">We will follow Safer Recruitment processes and checks for all staff. </w:t>
            </w:r>
          </w:p>
          <w:p w14:paraId="434F1EFD" w14:textId="77777777" w:rsidR="00C258B0" w:rsidRPr="00D67404" w:rsidRDefault="00C258B0" w:rsidP="00C258B0">
            <w:pPr>
              <w:jc w:val="both"/>
              <w:rPr>
                <w:rFonts w:ascii="Arial" w:hAnsi="Arial" w:cs="Arial"/>
                <w:sz w:val="22"/>
                <w:szCs w:val="22"/>
              </w:rPr>
            </w:pPr>
          </w:p>
        </w:tc>
      </w:tr>
    </w:tbl>
    <w:p w14:paraId="26E59E0C" w14:textId="77777777" w:rsidR="00C258B0" w:rsidRPr="00D67404" w:rsidRDefault="00C258B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The designated safeguarding lead"/>
      </w:tblPr>
      <w:tblGrid>
        <w:gridCol w:w="5778"/>
        <w:gridCol w:w="4140"/>
      </w:tblGrid>
      <w:tr w:rsidR="00D67404" w:rsidRPr="00D67404" w14:paraId="451216A5" w14:textId="77777777" w:rsidTr="003509EC">
        <w:trPr>
          <w:tblHeader/>
        </w:trPr>
        <w:tc>
          <w:tcPr>
            <w:tcW w:w="5778" w:type="dxa"/>
          </w:tcPr>
          <w:p w14:paraId="0D8117A2" w14:textId="64966F31" w:rsidR="00C258B0" w:rsidRPr="00D67404" w:rsidRDefault="00C258B0" w:rsidP="007F20F2">
            <w:pPr>
              <w:pStyle w:val="Heading2"/>
              <w:jc w:val="both"/>
              <w:outlineLvl w:val="1"/>
            </w:pPr>
            <w:r w:rsidRPr="00D67404">
              <w:t>5.0</w:t>
            </w:r>
            <w:r w:rsidRPr="00D67404">
              <w:tab/>
            </w:r>
            <w:r w:rsidR="007F20F2" w:rsidRPr="00D67404">
              <w:t>The Designated Safeguarding Lead (DSL)</w:t>
            </w:r>
          </w:p>
          <w:p w14:paraId="2C746883" w14:textId="77777777" w:rsidR="00C258B0" w:rsidRPr="00D67404" w:rsidRDefault="00C258B0" w:rsidP="00C258B0">
            <w:pPr>
              <w:jc w:val="both"/>
              <w:rPr>
                <w:rFonts w:ascii="Arial" w:hAnsi="Arial" w:cs="Arial"/>
                <w:sz w:val="22"/>
                <w:szCs w:val="22"/>
              </w:rPr>
            </w:pPr>
          </w:p>
          <w:p w14:paraId="4129D21D" w14:textId="77777777" w:rsidR="009F4B02" w:rsidRPr="009F4B02"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The DSL will be a member of the Senior Leadership Team. </w:t>
            </w:r>
          </w:p>
          <w:p w14:paraId="08DA2815" w14:textId="5436460A"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Whilst the activities of the DSL can be delegated to appropriately trained deputies, the ultimate </w:t>
            </w:r>
            <w:r w:rsidRPr="00D67404">
              <w:rPr>
                <w:rFonts w:ascii="Arial" w:hAnsi="Arial" w:cs="Arial"/>
                <w:bCs/>
                <w:sz w:val="22"/>
                <w:szCs w:val="22"/>
                <w:lang w:val="en-US"/>
              </w:rPr>
              <w:t xml:space="preserve">lead responsibility </w:t>
            </w:r>
            <w:r w:rsidRPr="00D67404">
              <w:rPr>
                <w:rFonts w:ascii="Arial" w:hAnsi="Arial" w:cs="Arial"/>
                <w:sz w:val="22"/>
                <w:szCs w:val="22"/>
                <w:lang w:val="en-US"/>
              </w:rPr>
              <w:t>for safeguarding and child protection remains with the DSL. This responsibility should not be delegated.</w:t>
            </w:r>
          </w:p>
          <w:p w14:paraId="344073D6" w14:textId="3703434B"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lang w:val="en-US"/>
              </w:rPr>
              <w:t xml:space="preserve">DSLs should help promote educational outcomes by working closely with teachers about </w:t>
            </w:r>
            <w:r w:rsidR="009F4B02">
              <w:rPr>
                <w:rFonts w:ascii="Arial" w:hAnsi="Arial" w:cs="Arial"/>
                <w:sz w:val="22"/>
                <w:szCs w:val="22"/>
                <w:lang w:val="en-US"/>
              </w:rPr>
              <w:t>children’s welfare</w:t>
            </w:r>
            <w:r w:rsidRPr="00D67404">
              <w:rPr>
                <w:rFonts w:ascii="Arial" w:hAnsi="Arial" w:cs="Arial"/>
                <w:sz w:val="22"/>
                <w:szCs w:val="22"/>
                <w:lang w:val="en-US"/>
              </w:rPr>
              <w:t>, safeguarding and child protection concerns.</w:t>
            </w:r>
          </w:p>
          <w:p w14:paraId="0EFA22BE" w14:textId="72725473"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Governing bodies and proprietors should ensure that the DSL role is explicit in the </w:t>
            </w:r>
            <w:r w:rsidR="009F4B02">
              <w:rPr>
                <w:rFonts w:ascii="Arial" w:hAnsi="Arial" w:cs="Arial"/>
                <w:sz w:val="22"/>
                <w:szCs w:val="22"/>
              </w:rPr>
              <w:t>post</w:t>
            </w:r>
            <w:r w:rsidRPr="00D67404">
              <w:rPr>
                <w:rFonts w:ascii="Arial" w:hAnsi="Arial" w:cs="Arial"/>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D67404" w:rsidRDefault="00C258B0" w:rsidP="00C258B0">
            <w:pPr>
              <w:jc w:val="both"/>
              <w:rPr>
                <w:rFonts w:ascii="Arial" w:hAnsi="Arial" w:cs="Arial"/>
                <w:i/>
                <w:sz w:val="22"/>
                <w:szCs w:val="22"/>
              </w:rPr>
            </w:pPr>
            <w:r w:rsidRPr="00D67404">
              <w:rPr>
                <w:rFonts w:ascii="Arial" w:hAnsi="Arial" w:cs="Arial"/>
                <w:i/>
                <w:sz w:val="22"/>
                <w:szCs w:val="22"/>
              </w:rPr>
              <w:t>This means the DSL team in our school will be:</w:t>
            </w:r>
          </w:p>
          <w:p w14:paraId="256B4034" w14:textId="1110A989" w:rsidR="00924EFE" w:rsidRDefault="00C258B0" w:rsidP="00C258B0">
            <w:pPr>
              <w:jc w:val="both"/>
              <w:rPr>
                <w:rFonts w:ascii="Arial" w:hAnsi="Arial" w:cs="Arial"/>
                <w:i/>
                <w:sz w:val="22"/>
                <w:szCs w:val="22"/>
              </w:rPr>
            </w:pPr>
            <w:r w:rsidRPr="00D67404">
              <w:rPr>
                <w:rFonts w:ascii="Arial" w:hAnsi="Arial" w:cs="Arial"/>
                <w:i/>
                <w:sz w:val="22"/>
                <w:szCs w:val="22"/>
              </w:rPr>
              <w:t>Lead</w:t>
            </w:r>
            <w:r w:rsidR="00924EFE">
              <w:rPr>
                <w:rFonts w:ascii="Arial" w:hAnsi="Arial" w:cs="Arial"/>
                <w:i/>
                <w:sz w:val="22"/>
                <w:szCs w:val="22"/>
              </w:rPr>
              <w:t xml:space="preserve">: </w:t>
            </w:r>
            <w:r w:rsidR="00153F7A">
              <w:rPr>
                <w:rFonts w:ascii="Arial" w:hAnsi="Arial" w:cs="Arial"/>
                <w:i/>
                <w:sz w:val="22"/>
                <w:szCs w:val="22"/>
              </w:rPr>
              <w:t xml:space="preserve">Michelle Slymn, </w:t>
            </w:r>
            <w:r w:rsidR="00202A99">
              <w:rPr>
                <w:rFonts w:ascii="Arial" w:hAnsi="Arial" w:cs="Arial"/>
                <w:i/>
                <w:sz w:val="22"/>
                <w:szCs w:val="22"/>
              </w:rPr>
              <w:t>S</w:t>
            </w:r>
            <w:r w:rsidR="00B7575A">
              <w:rPr>
                <w:rFonts w:ascii="Arial" w:hAnsi="Arial" w:cs="Arial"/>
                <w:i/>
                <w:sz w:val="22"/>
                <w:szCs w:val="22"/>
              </w:rPr>
              <w:t>arah</w:t>
            </w:r>
            <w:r w:rsidR="00924EFE">
              <w:rPr>
                <w:rFonts w:ascii="Arial" w:hAnsi="Arial" w:cs="Arial"/>
                <w:i/>
                <w:sz w:val="22"/>
                <w:szCs w:val="22"/>
              </w:rPr>
              <w:t xml:space="preserve"> </w:t>
            </w:r>
            <w:r w:rsidR="00B7575A">
              <w:rPr>
                <w:rFonts w:ascii="Arial" w:hAnsi="Arial" w:cs="Arial"/>
                <w:i/>
                <w:sz w:val="22"/>
                <w:szCs w:val="22"/>
              </w:rPr>
              <w:t>Roberts,Nusrat Fatmah</w:t>
            </w:r>
            <w:r w:rsidR="004321A2">
              <w:rPr>
                <w:rFonts w:ascii="Arial" w:hAnsi="Arial" w:cs="Arial"/>
                <w:i/>
                <w:sz w:val="22"/>
                <w:szCs w:val="22"/>
              </w:rPr>
              <w:t>, Claire Degenkolb</w:t>
            </w:r>
          </w:p>
          <w:p w14:paraId="137D059D" w14:textId="3C037D66" w:rsidR="00C258B0" w:rsidRPr="00D67404" w:rsidRDefault="00B7575A" w:rsidP="00C258B0">
            <w:pPr>
              <w:jc w:val="both"/>
              <w:rPr>
                <w:rFonts w:ascii="Arial" w:hAnsi="Arial" w:cs="Arial"/>
                <w:i/>
                <w:sz w:val="22"/>
                <w:szCs w:val="22"/>
              </w:rPr>
            </w:pPr>
            <w:r>
              <w:rPr>
                <w:rFonts w:ascii="Arial" w:hAnsi="Arial" w:cs="Arial"/>
                <w:i/>
                <w:sz w:val="22"/>
                <w:szCs w:val="22"/>
              </w:rPr>
              <w:t>,</w:t>
            </w:r>
            <w:r w:rsidR="00202A99">
              <w:rPr>
                <w:rFonts w:ascii="Arial" w:hAnsi="Arial" w:cs="Arial"/>
                <w:i/>
                <w:sz w:val="22"/>
                <w:szCs w:val="22"/>
              </w:rPr>
              <w:t>Alison</w:t>
            </w:r>
            <w:r>
              <w:rPr>
                <w:rFonts w:ascii="Arial" w:hAnsi="Arial" w:cs="Arial"/>
                <w:i/>
                <w:sz w:val="22"/>
                <w:szCs w:val="22"/>
              </w:rPr>
              <w:t xml:space="preserve"> </w:t>
            </w:r>
            <w:r w:rsidR="00202A99">
              <w:rPr>
                <w:rFonts w:ascii="Arial" w:hAnsi="Arial" w:cs="Arial"/>
                <w:i/>
                <w:sz w:val="22"/>
                <w:szCs w:val="22"/>
              </w:rPr>
              <w:t>Harris</w:t>
            </w:r>
          </w:p>
          <w:p w14:paraId="3E4D1A7F" w14:textId="77777777" w:rsidR="00C258B0" w:rsidRPr="00D67404" w:rsidRDefault="00C258B0" w:rsidP="00C258B0">
            <w:pPr>
              <w:jc w:val="both"/>
              <w:rPr>
                <w:rFonts w:ascii="Arial" w:hAnsi="Arial" w:cs="Arial"/>
                <w:i/>
                <w:sz w:val="22"/>
                <w:szCs w:val="22"/>
              </w:rPr>
            </w:pPr>
          </w:p>
          <w:p w14:paraId="2EFE5866" w14:textId="77777777" w:rsidR="00C258B0" w:rsidRPr="00D67404" w:rsidRDefault="00C258B0" w:rsidP="001C5305">
            <w:pPr>
              <w:rPr>
                <w:rFonts w:ascii="Arial" w:hAnsi="Arial" w:cs="Arial"/>
                <w:b/>
                <w:i/>
                <w:sz w:val="22"/>
                <w:szCs w:val="22"/>
              </w:rPr>
            </w:pPr>
            <w:r w:rsidRPr="00D67404">
              <w:rPr>
                <w:rFonts w:ascii="Arial" w:hAnsi="Arial" w:cs="Arial"/>
                <w:i/>
                <w:sz w:val="22"/>
                <w:szCs w:val="22"/>
              </w:rPr>
              <w:t>Any steps taken to support a child/ young person who has a safeguarding vulnerability must be reported to the lead DSL.</w:t>
            </w:r>
            <w:r w:rsidRPr="00D67404">
              <w:rPr>
                <w:rFonts w:ascii="Arial" w:hAnsi="Arial" w:cs="Arial"/>
                <w:b/>
                <w:i/>
                <w:sz w:val="22"/>
                <w:szCs w:val="22"/>
              </w:rPr>
              <w:t xml:space="preserve"> </w:t>
            </w:r>
          </w:p>
          <w:p w14:paraId="6E9207DC" w14:textId="77777777" w:rsidR="00C258B0" w:rsidRPr="00D67404" w:rsidRDefault="00C258B0" w:rsidP="00C258B0">
            <w:pPr>
              <w:jc w:val="both"/>
              <w:rPr>
                <w:rFonts w:ascii="Arial" w:hAnsi="Arial" w:cs="Arial"/>
                <w:b/>
                <w:i/>
                <w:sz w:val="22"/>
                <w:szCs w:val="22"/>
              </w:rPr>
            </w:pPr>
          </w:p>
          <w:p w14:paraId="734475B6" w14:textId="16F4AA8C" w:rsidR="00C258B0" w:rsidRPr="00D67404" w:rsidRDefault="00C258B0" w:rsidP="001C5305">
            <w:pPr>
              <w:rPr>
                <w:rFonts w:ascii="Arial" w:hAnsi="Arial" w:cs="Arial"/>
                <w:i/>
                <w:sz w:val="22"/>
                <w:szCs w:val="22"/>
              </w:rPr>
            </w:pPr>
            <w:r w:rsidRPr="00D67404">
              <w:rPr>
                <w:rFonts w:ascii="Arial" w:hAnsi="Arial" w:cs="Arial"/>
                <w:i/>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D67404" w:rsidRDefault="00C258B0" w:rsidP="00C258B0">
            <w:pPr>
              <w:jc w:val="both"/>
              <w:rPr>
                <w:rFonts w:ascii="Arial" w:hAnsi="Arial" w:cs="Arial"/>
                <w:i/>
                <w:sz w:val="22"/>
                <w:szCs w:val="22"/>
              </w:rPr>
            </w:pPr>
          </w:p>
        </w:tc>
      </w:tr>
      <w:tr w:rsidR="00D67404" w:rsidRPr="00D67404" w14:paraId="3EFF887F" w14:textId="77777777" w:rsidTr="009C5DB9">
        <w:tc>
          <w:tcPr>
            <w:tcW w:w="5778" w:type="dxa"/>
          </w:tcPr>
          <w:p w14:paraId="61FB96CD" w14:textId="2443BB04" w:rsidR="00C258B0" w:rsidRPr="00D67404" w:rsidRDefault="00C258B0" w:rsidP="00EA4D06">
            <w:pPr>
              <w:numPr>
                <w:ilvl w:val="0"/>
                <w:numId w:val="30"/>
              </w:numPr>
              <w:jc w:val="both"/>
              <w:rPr>
                <w:rFonts w:ascii="Arial" w:hAnsi="Arial" w:cs="Arial"/>
                <w:b/>
                <w:sz w:val="22"/>
                <w:szCs w:val="22"/>
              </w:rPr>
            </w:pPr>
            <w:r w:rsidRPr="00D67404">
              <w:rPr>
                <w:rFonts w:ascii="Arial" w:hAnsi="Arial" w:cs="Arial"/>
                <w:sz w:val="22"/>
                <w:szCs w:val="22"/>
              </w:rPr>
              <w:t xml:space="preserve">Safeguarding and </w:t>
            </w:r>
            <w:r w:rsidR="002C4EEF" w:rsidRPr="00D67404">
              <w:rPr>
                <w:rFonts w:ascii="Arial" w:hAnsi="Arial" w:cs="Arial"/>
                <w:sz w:val="22"/>
                <w:szCs w:val="22"/>
              </w:rPr>
              <w:t xml:space="preserve">child protection </w:t>
            </w:r>
            <w:r w:rsidRPr="00D67404">
              <w:rPr>
                <w:rFonts w:ascii="Arial" w:hAnsi="Arial" w:cs="Arial"/>
                <w:sz w:val="22"/>
                <w:szCs w:val="22"/>
              </w:rPr>
              <w:t>information will be dealt with in a confidential manner.</w:t>
            </w:r>
          </w:p>
          <w:p w14:paraId="0BD50EAB" w14:textId="5AF24BA1" w:rsidR="00C258B0" w:rsidRPr="00D67404" w:rsidRDefault="009F4B02"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Pr>
                <w:rFonts w:ascii="Arial" w:hAnsi="Arial" w:cs="Arial"/>
                <w:sz w:val="22"/>
                <w:szCs w:val="22"/>
              </w:rPr>
              <w:t xml:space="preserve">The DSL will ensure that the school is </w:t>
            </w:r>
            <w:r w:rsidR="00C258B0" w:rsidRPr="00D67404">
              <w:rPr>
                <w:rFonts w:ascii="Arial" w:hAnsi="Arial" w:cs="Arial"/>
                <w:sz w:val="22"/>
                <w:szCs w:val="22"/>
              </w:rPr>
              <w:t xml:space="preserve">clear </w:t>
            </w:r>
            <w:r>
              <w:rPr>
                <w:rFonts w:ascii="Arial" w:hAnsi="Arial" w:cs="Arial"/>
                <w:sz w:val="22"/>
                <w:szCs w:val="22"/>
              </w:rPr>
              <w:t>on</w:t>
            </w:r>
            <w:r w:rsidR="00C258B0" w:rsidRPr="00D67404">
              <w:rPr>
                <w:rFonts w:ascii="Arial" w:hAnsi="Arial" w:cs="Arial"/>
                <w:sz w:val="22"/>
                <w:szCs w:val="22"/>
              </w:rPr>
              <w:t xml:space="preserve"> parental responsibility for children on roll, and report all identified private fostering arrangements to the </w:t>
            </w:r>
            <w:r>
              <w:rPr>
                <w:rFonts w:ascii="Arial" w:hAnsi="Arial" w:cs="Arial"/>
                <w:sz w:val="22"/>
                <w:szCs w:val="22"/>
              </w:rPr>
              <w:t>l</w:t>
            </w:r>
            <w:r w:rsidR="00C258B0" w:rsidRPr="00D67404">
              <w:rPr>
                <w:rFonts w:ascii="Arial" w:hAnsi="Arial" w:cs="Arial"/>
                <w:sz w:val="22"/>
                <w:szCs w:val="22"/>
              </w:rPr>
              <w:t xml:space="preserve">ocal </w:t>
            </w:r>
            <w:r>
              <w:rPr>
                <w:rFonts w:ascii="Arial" w:hAnsi="Arial" w:cs="Arial"/>
                <w:sz w:val="22"/>
                <w:szCs w:val="22"/>
              </w:rPr>
              <w:t>a</w:t>
            </w:r>
            <w:r w:rsidR="00C258B0" w:rsidRPr="00D67404">
              <w:rPr>
                <w:rFonts w:ascii="Arial" w:hAnsi="Arial" w:cs="Arial"/>
                <w:sz w:val="22"/>
                <w:szCs w:val="22"/>
              </w:rPr>
              <w:t>uthority.</w:t>
            </w:r>
          </w:p>
          <w:p w14:paraId="07A06195" w14:textId="2829FD0A"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Safeguarding records will be stored securely in a central place separate from academic records.  Individual files will be kept for each </w:t>
            </w:r>
            <w:r w:rsidRPr="00D67404">
              <w:rPr>
                <w:rFonts w:ascii="Arial" w:hAnsi="Arial" w:cs="Arial"/>
                <w:b/>
                <w:bCs/>
                <w:sz w:val="22"/>
                <w:szCs w:val="22"/>
              </w:rPr>
              <w:t>pupil</w:t>
            </w:r>
            <w:r w:rsidRPr="00D67404">
              <w:rPr>
                <w:rFonts w:ascii="Arial" w:hAnsi="Arial" w:cs="Arial"/>
                <w:sz w:val="22"/>
                <w:szCs w:val="22"/>
              </w:rPr>
              <w:t xml:space="preserve">: the school will not keep family files.  Files will be kept for at least the period during which the </w:t>
            </w:r>
            <w:r w:rsidR="008446A7" w:rsidRPr="00D67404">
              <w:rPr>
                <w:rFonts w:ascii="Arial" w:hAnsi="Arial" w:cs="Arial"/>
                <w:b/>
                <w:bCs/>
                <w:sz w:val="22"/>
                <w:szCs w:val="22"/>
              </w:rPr>
              <w:t xml:space="preserve">pupil </w:t>
            </w:r>
            <w:r w:rsidRPr="00D67404">
              <w:rPr>
                <w:rFonts w:ascii="Arial" w:hAnsi="Arial" w:cs="Arial"/>
                <w:sz w:val="22"/>
                <w:szCs w:val="22"/>
              </w:rPr>
              <w:t>is attending the school, and beyond that in line with current data legislation and guidance.</w:t>
            </w:r>
          </w:p>
          <w:p w14:paraId="2ECC5218" w14:textId="43D8D0F9"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If a </w:t>
            </w:r>
            <w:r w:rsidR="008446A7" w:rsidRPr="00D67404">
              <w:rPr>
                <w:rFonts w:ascii="Arial" w:hAnsi="Arial" w:cs="Arial"/>
                <w:b/>
                <w:bCs/>
                <w:sz w:val="22"/>
                <w:szCs w:val="22"/>
              </w:rPr>
              <w:t xml:space="preserve">pupil </w:t>
            </w:r>
            <w:r w:rsidRPr="00D67404">
              <w:rPr>
                <w:rFonts w:ascii="Arial" w:hAnsi="Arial" w:cs="Arial"/>
                <w:sz w:val="22"/>
                <w:szCs w:val="22"/>
              </w:rPr>
              <w:t xml:space="preserve">moves from our school, </w:t>
            </w:r>
            <w:r w:rsidR="002C4EEF" w:rsidRPr="00D67404">
              <w:rPr>
                <w:rFonts w:ascii="Arial" w:hAnsi="Arial" w:cs="Arial"/>
                <w:sz w:val="22"/>
                <w:szCs w:val="22"/>
              </w:rPr>
              <w:t xml:space="preserve">child protection </w:t>
            </w:r>
            <w:r w:rsidRPr="00D67404">
              <w:rPr>
                <w:rFonts w:ascii="Arial" w:hAnsi="Arial" w:cs="Arial"/>
                <w:sz w:val="22"/>
                <w:szCs w:val="22"/>
              </w:rPr>
              <w:t xml:space="preserve">and </w:t>
            </w:r>
            <w:r w:rsidR="002C4EEF" w:rsidRPr="00D67404">
              <w:rPr>
                <w:rFonts w:ascii="Arial" w:hAnsi="Arial" w:cs="Arial"/>
                <w:sz w:val="22"/>
                <w:szCs w:val="22"/>
              </w:rPr>
              <w:t xml:space="preserve">safeguarding </w:t>
            </w:r>
            <w:r w:rsidRPr="00D67404">
              <w:rPr>
                <w:rFonts w:ascii="Arial" w:hAnsi="Arial" w:cs="Arial"/>
                <w:sz w:val="22"/>
                <w:szCs w:val="22"/>
              </w:rPr>
              <w:t xml:space="preserve">records will be forwarded on to the DSL at the new school, with due regard to their confidential nature and in line with current government guidance on the transfer of such records.  Direct contact between the two schools may be necessary, especially on transfer from </w:t>
            </w:r>
            <w:r w:rsidR="002C4EEF" w:rsidRPr="00D67404">
              <w:rPr>
                <w:rFonts w:ascii="Arial" w:hAnsi="Arial" w:cs="Arial"/>
                <w:sz w:val="22"/>
                <w:szCs w:val="22"/>
              </w:rPr>
              <w:t xml:space="preserve">primary </w:t>
            </w:r>
            <w:r w:rsidRPr="00D67404">
              <w:rPr>
                <w:rFonts w:ascii="Arial" w:hAnsi="Arial" w:cs="Arial"/>
                <w:sz w:val="22"/>
                <w:szCs w:val="22"/>
              </w:rPr>
              <w:t xml:space="preserve">to </w:t>
            </w:r>
            <w:r w:rsidR="002C4EEF" w:rsidRPr="00D67404">
              <w:rPr>
                <w:rFonts w:ascii="Arial" w:hAnsi="Arial" w:cs="Arial"/>
                <w:sz w:val="22"/>
                <w:szCs w:val="22"/>
              </w:rPr>
              <w:t xml:space="preserve">secondary </w:t>
            </w:r>
            <w:r w:rsidRPr="00D67404">
              <w:rPr>
                <w:rFonts w:ascii="Arial" w:hAnsi="Arial" w:cs="Arial"/>
                <w:sz w:val="22"/>
                <w:szCs w:val="22"/>
              </w:rPr>
              <w:t xml:space="preserve">schools. </w:t>
            </w:r>
          </w:p>
          <w:p w14:paraId="6F7628B3" w14:textId="335FBBC4" w:rsidR="00C258B0" w:rsidRPr="00D67404" w:rsidRDefault="00C258B0" w:rsidP="00EA4D0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sz w:val="22"/>
                <w:szCs w:val="22"/>
              </w:rPr>
            </w:pPr>
            <w:r w:rsidRPr="00D67404">
              <w:rPr>
                <w:rFonts w:ascii="Arial" w:hAnsi="Arial" w:cs="Arial"/>
                <w:sz w:val="22"/>
                <w:szCs w:val="22"/>
              </w:rPr>
              <w:t xml:space="preserve">All in-year </w:t>
            </w:r>
            <w:r w:rsidR="00965D29" w:rsidRPr="00D67404">
              <w:rPr>
                <w:rFonts w:ascii="Arial" w:hAnsi="Arial" w:cs="Arial"/>
                <w:sz w:val="22"/>
                <w:szCs w:val="22"/>
              </w:rPr>
              <w:t xml:space="preserve">applications and </w:t>
            </w:r>
            <w:r w:rsidRPr="00D67404">
              <w:rPr>
                <w:rFonts w:ascii="Arial" w:hAnsi="Arial" w:cs="Arial"/>
                <w:sz w:val="22"/>
                <w:szCs w:val="22"/>
              </w:rPr>
              <w:t xml:space="preserve">transfers will also be reported to the </w:t>
            </w:r>
            <w:r w:rsidR="009F4B02">
              <w:rPr>
                <w:rFonts w:ascii="Arial" w:hAnsi="Arial" w:cs="Arial"/>
                <w:sz w:val="22"/>
                <w:szCs w:val="22"/>
              </w:rPr>
              <w:t>l</w:t>
            </w:r>
            <w:r w:rsidRPr="00D67404">
              <w:rPr>
                <w:rFonts w:ascii="Arial" w:hAnsi="Arial" w:cs="Arial"/>
                <w:sz w:val="22"/>
                <w:szCs w:val="22"/>
              </w:rPr>
              <w:t xml:space="preserve">ocal </w:t>
            </w:r>
            <w:r w:rsidR="009F4B02">
              <w:rPr>
                <w:rFonts w:ascii="Arial" w:hAnsi="Arial" w:cs="Arial"/>
                <w:sz w:val="22"/>
                <w:szCs w:val="22"/>
              </w:rPr>
              <w:t>a</w:t>
            </w:r>
            <w:r w:rsidRPr="00D67404">
              <w:rPr>
                <w:rFonts w:ascii="Arial" w:hAnsi="Arial" w:cs="Arial"/>
                <w:sz w:val="22"/>
                <w:szCs w:val="22"/>
              </w:rPr>
              <w:t>uthority.</w:t>
            </w:r>
          </w:p>
        </w:tc>
        <w:tc>
          <w:tcPr>
            <w:tcW w:w="4140" w:type="dxa"/>
            <w:shd w:val="clear" w:color="auto" w:fill="F2F2F2"/>
          </w:tcPr>
          <w:p w14:paraId="23044DE5" w14:textId="00798F5A" w:rsidR="00C258B0" w:rsidRPr="00D67404" w:rsidRDefault="00C258B0" w:rsidP="000F2A37">
            <w:pPr>
              <w:rPr>
                <w:rFonts w:ascii="Arial" w:hAnsi="Arial" w:cs="Arial"/>
                <w:i/>
                <w:sz w:val="22"/>
                <w:szCs w:val="22"/>
              </w:rPr>
            </w:pPr>
            <w:r w:rsidRPr="00D67404">
              <w:rPr>
                <w:rFonts w:ascii="Arial" w:hAnsi="Arial" w:cs="Arial"/>
                <w:i/>
                <w:sz w:val="22"/>
                <w:szCs w:val="22"/>
              </w:rPr>
              <w:t>Because we us</w:t>
            </w:r>
            <w:r w:rsidR="009A1050">
              <w:rPr>
                <w:rFonts w:ascii="Arial" w:hAnsi="Arial" w:cs="Arial"/>
                <w:i/>
                <w:sz w:val="22"/>
                <w:szCs w:val="22"/>
              </w:rPr>
              <w:t xml:space="preserve">ing </w:t>
            </w:r>
            <w:r w:rsidR="00935FB8" w:rsidRPr="00D67404">
              <w:rPr>
                <w:rFonts w:ascii="Arial" w:hAnsi="Arial" w:cs="Arial"/>
                <w:b/>
                <w:bCs/>
                <w:i/>
                <w:sz w:val="22"/>
                <w:szCs w:val="22"/>
              </w:rPr>
              <w:t>My Concern</w:t>
            </w:r>
            <w:r w:rsidR="009A1050">
              <w:rPr>
                <w:rFonts w:ascii="Arial" w:hAnsi="Arial" w:cs="Arial"/>
                <w:b/>
                <w:bCs/>
                <w:i/>
                <w:sz w:val="22"/>
                <w:szCs w:val="22"/>
              </w:rPr>
              <w:t xml:space="preserve"> </w:t>
            </w:r>
            <w:r w:rsidRPr="00D67404">
              <w:rPr>
                <w:rFonts w:ascii="Arial" w:hAnsi="Arial" w:cs="Arial"/>
                <w:i/>
                <w:sz w:val="22"/>
                <w:szCs w:val="22"/>
              </w:rPr>
              <w:t xml:space="preserve">and store our records electronically we </w:t>
            </w:r>
            <w:r w:rsidR="009A1050">
              <w:rPr>
                <w:rFonts w:ascii="Arial" w:hAnsi="Arial" w:cs="Arial"/>
                <w:i/>
                <w:sz w:val="22"/>
                <w:szCs w:val="22"/>
              </w:rPr>
              <w:t>will not</w:t>
            </w:r>
            <w:r w:rsidRPr="00D67404">
              <w:rPr>
                <w:rFonts w:ascii="Arial" w:hAnsi="Arial" w:cs="Arial"/>
                <w:i/>
                <w:sz w:val="22"/>
                <w:szCs w:val="22"/>
              </w:rPr>
              <w:t xml:space="preserve"> hold paper files</w:t>
            </w:r>
            <w:r w:rsidR="009A1050">
              <w:rPr>
                <w:rFonts w:ascii="Arial" w:hAnsi="Arial" w:cs="Arial"/>
                <w:i/>
                <w:sz w:val="22"/>
                <w:szCs w:val="22"/>
              </w:rPr>
              <w:t xml:space="preserve"> as this practice becomes more embedded.</w:t>
            </w:r>
          </w:p>
          <w:p w14:paraId="772D0F33" w14:textId="77777777" w:rsidR="00C258B0" w:rsidRPr="00D67404" w:rsidRDefault="00C258B0" w:rsidP="000F2A37">
            <w:pPr>
              <w:rPr>
                <w:rFonts w:ascii="Arial" w:hAnsi="Arial" w:cs="Arial"/>
                <w:i/>
                <w:sz w:val="22"/>
                <w:szCs w:val="22"/>
              </w:rPr>
            </w:pPr>
          </w:p>
          <w:p w14:paraId="16ACFC89" w14:textId="77777777" w:rsidR="00C258B0" w:rsidRPr="00D67404" w:rsidRDefault="00C258B0" w:rsidP="000F2A37">
            <w:pPr>
              <w:rPr>
                <w:rFonts w:ascii="Arial" w:hAnsi="Arial" w:cs="Arial"/>
                <w:b/>
                <w:i/>
                <w:sz w:val="22"/>
                <w:szCs w:val="22"/>
              </w:rPr>
            </w:pPr>
            <w:r w:rsidRPr="00D67404">
              <w:rPr>
                <w:rFonts w:ascii="Arial" w:hAnsi="Arial" w:cs="Arial"/>
                <w:b/>
                <w:i/>
                <w:sz w:val="22"/>
                <w:szCs w:val="22"/>
              </w:rPr>
              <w:t xml:space="preserve">We will not disclose to a parent any information held on a child/young person if this would put the child at risk of significant harm </w:t>
            </w:r>
          </w:p>
          <w:p w14:paraId="0560C18E" w14:textId="77777777" w:rsidR="00C258B0" w:rsidRPr="00D67404" w:rsidRDefault="00C258B0" w:rsidP="000F2A37">
            <w:pPr>
              <w:rPr>
                <w:rFonts w:ascii="Arial" w:hAnsi="Arial" w:cs="Arial"/>
                <w:i/>
                <w:sz w:val="22"/>
                <w:szCs w:val="22"/>
              </w:rPr>
            </w:pPr>
          </w:p>
          <w:p w14:paraId="198DAC48" w14:textId="77777777" w:rsidR="001C5305" w:rsidRDefault="00C258B0" w:rsidP="000F2A37">
            <w:pPr>
              <w:rPr>
                <w:rFonts w:ascii="Arial" w:hAnsi="Arial" w:cs="Arial"/>
                <w:i/>
                <w:sz w:val="22"/>
                <w:szCs w:val="22"/>
              </w:rPr>
            </w:pPr>
            <w:r w:rsidRPr="00D67404">
              <w:rPr>
                <w:rFonts w:ascii="Arial" w:hAnsi="Arial" w:cs="Arial"/>
                <w:i/>
                <w:sz w:val="22"/>
                <w:szCs w:val="22"/>
              </w:rPr>
              <w:t xml:space="preserve">We will record where and to whom the records have been passed and the date.  </w:t>
            </w:r>
          </w:p>
          <w:p w14:paraId="6EA3E8CB" w14:textId="77777777" w:rsidR="001C5305" w:rsidRDefault="001C5305" w:rsidP="000F2A37">
            <w:pPr>
              <w:rPr>
                <w:rFonts w:ascii="Arial" w:hAnsi="Arial" w:cs="Arial"/>
                <w:i/>
                <w:sz w:val="22"/>
                <w:szCs w:val="22"/>
              </w:rPr>
            </w:pPr>
          </w:p>
          <w:p w14:paraId="6BEE1763" w14:textId="730216D0" w:rsidR="00C258B0" w:rsidRPr="00D67404" w:rsidRDefault="00C258B0" w:rsidP="000F2A37">
            <w:pPr>
              <w:rPr>
                <w:rFonts w:ascii="Arial" w:hAnsi="Arial" w:cs="Arial"/>
                <w:b/>
                <w:sz w:val="22"/>
                <w:szCs w:val="22"/>
              </w:rPr>
            </w:pPr>
            <w:r w:rsidRPr="00D67404">
              <w:rPr>
                <w:rFonts w:ascii="Arial" w:hAnsi="Arial" w:cs="Arial"/>
                <w:i/>
                <w:sz w:val="22"/>
                <w:szCs w:val="22"/>
              </w:rPr>
              <w:t>This will allow the new setting to continue supporting victims of abuse and have that support in place for</w:t>
            </w:r>
            <w:r w:rsidRPr="00D67404">
              <w:rPr>
                <w:rFonts w:ascii="Arial" w:hAnsi="Arial" w:cs="Arial"/>
                <w:sz w:val="22"/>
                <w:szCs w:val="22"/>
              </w:rPr>
              <w:t xml:space="preserve"> </w:t>
            </w:r>
            <w:r w:rsidRPr="00D67404">
              <w:rPr>
                <w:rFonts w:ascii="Arial" w:hAnsi="Arial" w:cs="Arial"/>
                <w:i/>
                <w:sz w:val="22"/>
                <w:szCs w:val="22"/>
              </w:rPr>
              <w:t xml:space="preserve">when the </w:t>
            </w:r>
            <w:r w:rsidRPr="00D67404">
              <w:rPr>
                <w:rFonts w:ascii="Arial" w:hAnsi="Arial" w:cs="Arial"/>
                <w:b/>
                <w:bCs/>
                <w:i/>
                <w:sz w:val="22"/>
                <w:szCs w:val="22"/>
              </w:rPr>
              <w:t>child</w:t>
            </w:r>
            <w:r w:rsidRPr="00D67404">
              <w:rPr>
                <w:rFonts w:ascii="Arial" w:hAnsi="Arial" w:cs="Arial"/>
                <w:i/>
                <w:sz w:val="22"/>
                <w:szCs w:val="22"/>
              </w:rPr>
              <w:t xml:space="preserve"> arrives.</w:t>
            </w:r>
            <w:r w:rsidRPr="00D67404">
              <w:rPr>
                <w:rFonts w:ascii="Arial" w:hAnsi="Arial" w:cs="Arial"/>
                <w:b/>
                <w:sz w:val="22"/>
                <w:szCs w:val="22"/>
              </w:rPr>
              <w:t xml:space="preserve"> </w:t>
            </w:r>
          </w:p>
          <w:p w14:paraId="280410A6" w14:textId="77777777" w:rsidR="00C258B0" w:rsidRPr="00D67404" w:rsidRDefault="00C258B0" w:rsidP="000F2A37">
            <w:pPr>
              <w:rPr>
                <w:rFonts w:ascii="Arial" w:hAnsi="Arial" w:cs="Arial"/>
                <w:i/>
                <w:sz w:val="22"/>
                <w:szCs w:val="22"/>
              </w:rPr>
            </w:pPr>
          </w:p>
        </w:tc>
      </w:tr>
    </w:tbl>
    <w:p w14:paraId="6C2441F5" w14:textId="77777777" w:rsidR="00C258B0" w:rsidRPr="00D67404" w:rsidRDefault="00C258B0" w:rsidP="00C258B0">
      <w:pPr>
        <w:spacing w:after="0" w:line="240" w:lineRule="auto"/>
        <w:jc w:val="both"/>
        <w:rPr>
          <w:rFonts w:ascii="Arial" w:eastAsia="Times New Roman" w:hAnsi="Arial" w:cs="Arial"/>
          <w:b/>
          <w:lang w:eastAsia="en-GB"/>
        </w:rPr>
      </w:pPr>
    </w:p>
    <w:p w14:paraId="46033B54" w14:textId="77777777" w:rsidR="009C5DB9" w:rsidRPr="00D67404" w:rsidRDefault="009C5DB9"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ontextual safeguarding"/>
      </w:tblPr>
      <w:tblGrid>
        <w:gridCol w:w="5778"/>
        <w:gridCol w:w="4140"/>
      </w:tblGrid>
      <w:tr w:rsidR="00D67404" w:rsidRPr="00D67404" w14:paraId="7344226A" w14:textId="77777777" w:rsidTr="003509EC">
        <w:trPr>
          <w:tblHeader/>
        </w:trPr>
        <w:tc>
          <w:tcPr>
            <w:tcW w:w="5778" w:type="dxa"/>
          </w:tcPr>
          <w:p w14:paraId="0507F1F1" w14:textId="4E146EB5" w:rsidR="00C258B0" w:rsidRPr="00D67404" w:rsidRDefault="00C258B0" w:rsidP="003F0979">
            <w:pPr>
              <w:pStyle w:val="Heading2"/>
              <w:outlineLvl w:val="1"/>
            </w:pPr>
            <w:r w:rsidRPr="00D67404">
              <w:t xml:space="preserve">6.0 </w:t>
            </w:r>
            <w:r w:rsidR="009E5932" w:rsidRPr="00D67404">
              <w:tab/>
            </w:r>
            <w:r w:rsidR="007F20F2" w:rsidRPr="00D67404">
              <w:t>Contextual Safeguarding</w:t>
            </w:r>
          </w:p>
          <w:p w14:paraId="1CD957A9" w14:textId="77777777" w:rsidR="00C258B0" w:rsidRPr="001C5305" w:rsidRDefault="00C258B0" w:rsidP="00C258B0">
            <w:pPr>
              <w:jc w:val="both"/>
              <w:rPr>
                <w:rFonts w:ascii="Arial" w:hAnsi="Arial" w:cs="Arial"/>
                <w:sz w:val="22"/>
                <w:szCs w:val="22"/>
              </w:rPr>
            </w:pPr>
          </w:p>
          <w:p w14:paraId="722348D1" w14:textId="2A2DF589" w:rsidR="00C258B0" w:rsidRPr="001C5305" w:rsidRDefault="002B6448" w:rsidP="001C5305">
            <w:pPr>
              <w:jc w:val="both"/>
              <w:rPr>
                <w:rFonts w:ascii="Arial" w:hAnsi="Arial" w:cs="Arial"/>
                <w:b/>
                <w:sz w:val="22"/>
                <w:szCs w:val="22"/>
              </w:rPr>
            </w:pPr>
            <w:r w:rsidRPr="001C5305">
              <w:rPr>
                <w:rFonts w:ascii="Arial" w:hAnsi="Arial" w:cs="Arial"/>
                <w:sz w:val="22"/>
                <w:szCs w:val="22"/>
              </w:rPr>
              <w:t xml:space="preserve">Contextual safeguarding </w:t>
            </w:r>
            <w:r w:rsidR="002C25B6" w:rsidRPr="001C5305">
              <w:rPr>
                <w:rFonts w:ascii="Arial" w:hAnsi="Arial" w:cs="Arial"/>
                <w:sz w:val="22"/>
                <w:szCs w:val="22"/>
              </w:rPr>
              <w:t xml:space="preserve">is about </w:t>
            </w:r>
            <w:r w:rsidRPr="001C5305">
              <w:rPr>
                <w:rFonts w:ascii="Arial" w:hAnsi="Arial" w:cs="Arial"/>
                <w:sz w:val="22"/>
                <w:szCs w:val="22"/>
              </w:rPr>
              <w:t>the impact of the public/social context on young people’s lives, and consequently their safety.</w:t>
            </w:r>
            <w:r w:rsidR="00FE3B76" w:rsidRPr="001C5305">
              <w:rPr>
                <w:rFonts w:ascii="Arial" w:hAnsi="Arial" w:cs="Arial"/>
                <w:sz w:val="22"/>
                <w:szCs w:val="22"/>
              </w:rPr>
              <w:t xml:space="preserve"> It </w:t>
            </w:r>
            <w:r w:rsidRPr="001C5305">
              <w:rPr>
                <w:rFonts w:ascii="Arial" w:hAnsi="Arial" w:cs="Arial"/>
                <w:sz w:val="22"/>
                <w:szCs w:val="22"/>
              </w:rPr>
              <w:t xml:space="preserve">seeks to identify and respond to harm and abuse posed to young people outside their home, either from adults or other young people. </w:t>
            </w:r>
            <w:r w:rsidR="00907995" w:rsidRPr="001C5305">
              <w:rPr>
                <w:rFonts w:ascii="Arial" w:hAnsi="Arial" w:cs="Arial"/>
                <w:sz w:val="22"/>
                <w:szCs w:val="22"/>
              </w:rPr>
              <w:t xml:space="preserve">As </w:t>
            </w:r>
            <w:r w:rsidRPr="001C5305">
              <w:rPr>
                <w:rFonts w:ascii="Arial" w:hAnsi="Arial" w:cs="Arial"/>
                <w:sz w:val="22"/>
                <w:szCs w:val="22"/>
              </w:rPr>
              <w:t xml:space="preserve">an approach </w:t>
            </w:r>
            <w:r w:rsidR="00907995" w:rsidRPr="001C5305">
              <w:rPr>
                <w:rFonts w:ascii="Arial" w:hAnsi="Arial" w:cs="Arial"/>
                <w:sz w:val="22"/>
                <w:szCs w:val="22"/>
              </w:rPr>
              <w:t xml:space="preserve">it </w:t>
            </w:r>
            <w:r w:rsidRPr="001C5305">
              <w:rPr>
                <w:rFonts w:ascii="Arial" w:hAnsi="Arial" w:cs="Arial"/>
                <w:sz w:val="22"/>
                <w:szCs w:val="22"/>
              </w:rPr>
              <w:t>looks at how interventions can change the processes and environments, to make them safer for all young people, as opposed to focussing on an individual.</w:t>
            </w:r>
          </w:p>
          <w:p w14:paraId="5ADE2D9D" w14:textId="55C84BAF" w:rsidR="00427280" w:rsidRPr="001C5305" w:rsidRDefault="00427280" w:rsidP="001C5305">
            <w:pPr>
              <w:jc w:val="both"/>
              <w:rPr>
                <w:rFonts w:ascii="Arial" w:hAnsi="Arial" w:cs="Arial"/>
                <w:bCs/>
              </w:rPr>
            </w:pPr>
          </w:p>
          <w:p w14:paraId="23C262AA" w14:textId="75F18DE9" w:rsidR="00122735" w:rsidRPr="00D67404" w:rsidRDefault="00122735" w:rsidP="00122735">
            <w:pPr>
              <w:jc w:val="both"/>
              <w:rPr>
                <w:rFonts w:ascii="Arial" w:hAnsi="Arial" w:cs="Arial"/>
                <w:b/>
              </w:rPr>
            </w:pPr>
          </w:p>
        </w:tc>
        <w:tc>
          <w:tcPr>
            <w:tcW w:w="4140" w:type="dxa"/>
            <w:shd w:val="clear" w:color="auto" w:fill="F2F2F2"/>
          </w:tcPr>
          <w:p w14:paraId="5B97610C" w14:textId="551D85AD" w:rsidR="00C258B0" w:rsidRPr="00D67404" w:rsidRDefault="00C258B0" w:rsidP="000F2A37">
            <w:pPr>
              <w:rPr>
                <w:rFonts w:ascii="Arial" w:hAnsi="Arial" w:cs="Arial"/>
                <w:i/>
                <w:sz w:val="22"/>
                <w:szCs w:val="22"/>
              </w:rPr>
            </w:pPr>
            <w:r w:rsidRPr="00D67404">
              <w:rPr>
                <w:rFonts w:ascii="Arial" w:hAnsi="Arial" w:cs="Arial"/>
                <w:i/>
                <w:sz w:val="22"/>
                <w:szCs w:val="22"/>
              </w:rPr>
              <w:t xml:space="preserve">DSLs will consider contextual safeguarding and give due regard to the effectiveness of the school safeguarding system </w:t>
            </w:r>
            <w:r w:rsidR="000F2A37">
              <w:rPr>
                <w:rFonts w:ascii="Arial" w:hAnsi="Arial" w:cs="Arial"/>
                <w:i/>
                <w:sz w:val="22"/>
                <w:szCs w:val="22"/>
              </w:rPr>
              <w:t xml:space="preserve">within </w:t>
            </w:r>
            <w:r w:rsidRPr="00D67404">
              <w:rPr>
                <w:rFonts w:ascii="Arial" w:hAnsi="Arial" w:cs="Arial"/>
                <w:i/>
                <w:sz w:val="22"/>
                <w:szCs w:val="22"/>
              </w:rPr>
              <w:t>the wider system. This will be evidenced in:</w:t>
            </w:r>
          </w:p>
          <w:p w14:paraId="2937D98B" w14:textId="2441C0AE" w:rsidR="00C258B0" w:rsidRPr="00D67404" w:rsidRDefault="00C258B0" w:rsidP="000F2A37">
            <w:pPr>
              <w:numPr>
                <w:ilvl w:val="0"/>
                <w:numId w:val="29"/>
              </w:numPr>
              <w:rPr>
                <w:rFonts w:ascii="Arial" w:hAnsi="Arial" w:cs="Arial"/>
                <w:i/>
                <w:sz w:val="22"/>
                <w:szCs w:val="22"/>
              </w:rPr>
            </w:pPr>
            <w:r w:rsidRPr="00D67404">
              <w:rPr>
                <w:rFonts w:ascii="Arial" w:hAnsi="Arial" w:cs="Arial"/>
                <w:i/>
                <w:sz w:val="22"/>
                <w:szCs w:val="22"/>
              </w:rPr>
              <w:t>Informal and formal assessments of need/ risk for the child</w:t>
            </w:r>
          </w:p>
          <w:p w14:paraId="0FFAB5FE" w14:textId="7E3171E4" w:rsidR="003C398C" w:rsidRPr="00D67404" w:rsidRDefault="00C258B0" w:rsidP="000F2A37">
            <w:pPr>
              <w:numPr>
                <w:ilvl w:val="0"/>
                <w:numId w:val="29"/>
              </w:numPr>
              <w:rPr>
                <w:rFonts w:ascii="Arial" w:hAnsi="Arial" w:cs="Arial"/>
                <w:i/>
              </w:rPr>
            </w:pPr>
            <w:r w:rsidRPr="00D67404">
              <w:rPr>
                <w:rFonts w:ascii="Arial" w:hAnsi="Arial" w:cs="Arial"/>
                <w:i/>
                <w:sz w:val="22"/>
                <w:szCs w:val="22"/>
              </w:rPr>
              <w:t>Case discussions in DSL supervision sessions</w:t>
            </w:r>
          </w:p>
          <w:p w14:paraId="5EA1764C" w14:textId="4929D228" w:rsidR="00905915" w:rsidRPr="00D67404" w:rsidRDefault="00905915" w:rsidP="000F2A37">
            <w:pPr>
              <w:ind w:left="360"/>
              <w:rPr>
                <w:rFonts w:ascii="Arial" w:hAnsi="Arial" w:cs="Arial"/>
                <w:i/>
                <w:sz w:val="22"/>
                <w:szCs w:val="22"/>
              </w:rPr>
            </w:pPr>
          </w:p>
        </w:tc>
      </w:tr>
    </w:tbl>
    <w:p w14:paraId="17E9306D" w14:textId="77777777" w:rsidR="009C5DB9" w:rsidRPr="00D67404" w:rsidRDefault="009C5DB9"/>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Mental heath"/>
      </w:tblPr>
      <w:tblGrid>
        <w:gridCol w:w="5778"/>
        <w:gridCol w:w="4140"/>
      </w:tblGrid>
      <w:tr w:rsidR="00D67404" w:rsidRPr="00D67404" w14:paraId="0F99D71B" w14:textId="77777777" w:rsidTr="003509EC">
        <w:trPr>
          <w:tblHeader/>
        </w:trPr>
        <w:tc>
          <w:tcPr>
            <w:tcW w:w="5778" w:type="dxa"/>
          </w:tcPr>
          <w:p w14:paraId="67F37912" w14:textId="26A1A441" w:rsidR="00C258B0" w:rsidRPr="00D67404" w:rsidRDefault="00367D2D" w:rsidP="003F0979">
            <w:pPr>
              <w:pStyle w:val="Heading2"/>
              <w:outlineLvl w:val="1"/>
            </w:pPr>
            <w:r w:rsidRPr="00D67404">
              <w:rPr>
                <w:rFonts w:asciiTheme="minorHAnsi" w:eastAsiaTheme="minorHAnsi" w:hAnsiTheme="minorHAnsi" w:cstheme="minorBidi"/>
                <w:lang w:eastAsia="en-US"/>
              </w:rPr>
              <w:br w:type="page"/>
            </w:r>
            <w:r w:rsidR="00C258B0" w:rsidRPr="00D67404">
              <w:t xml:space="preserve">7.0 </w:t>
            </w:r>
            <w:r w:rsidR="009E5932" w:rsidRPr="00D67404">
              <w:tab/>
            </w:r>
            <w:r w:rsidR="007F20F2" w:rsidRPr="00D67404">
              <w:t>Mental Health</w:t>
            </w:r>
          </w:p>
          <w:p w14:paraId="02789F94" w14:textId="77777777" w:rsidR="00C258B0" w:rsidRPr="00D67404" w:rsidRDefault="00C258B0" w:rsidP="00C258B0">
            <w:pPr>
              <w:jc w:val="both"/>
              <w:rPr>
                <w:rFonts w:ascii="Arial" w:hAnsi="Arial" w:cs="Arial"/>
                <w:sz w:val="22"/>
                <w:szCs w:val="22"/>
              </w:rPr>
            </w:pPr>
          </w:p>
          <w:p w14:paraId="24652017" w14:textId="3377FBA8" w:rsidR="00480BE1" w:rsidRDefault="00C258B0" w:rsidP="001C5305">
            <w:pPr>
              <w:jc w:val="both"/>
              <w:rPr>
                <w:rFonts w:ascii="Arial" w:hAnsi="Arial" w:cs="Arial"/>
                <w:iCs/>
                <w:sz w:val="22"/>
                <w:szCs w:val="22"/>
              </w:rPr>
            </w:pPr>
            <w:r w:rsidRPr="000F2A37">
              <w:rPr>
                <w:rFonts w:ascii="Arial" w:hAnsi="Arial" w:cs="Arial"/>
                <w:sz w:val="22"/>
                <w:szCs w:val="22"/>
              </w:rPr>
              <w:t xml:space="preserve">KCSiE </w:t>
            </w:r>
            <w:r w:rsidR="00A42E0A" w:rsidRPr="000F2A37">
              <w:rPr>
                <w:rFonts w:ascii="Arial" w:hAnsi="Arial" w:cs="Arial"/>
                <w:sz w:val="22"/>
                <w:szCs w:val="22"/>
              </w:rPr>
              <w:t xml:space="preserve">requires </w:t>
            </w:r>
            <w:r w:rsidR="000F2A37" w:rsidRPr="000F2A37">
              <w:rPr>
                <w:rFonts w:ascii="Arial" w:hAnsi="Arial" w:cs="Arial"/>
                <w:sz w:val="22"/>
                <w:szCs w:val="22"/>
              </w:rPr>
              <w:t xml:space="preserve">all staff to </w:t>
            </w:r>
            <w:r w:rsidR="007C3C04" w:rsidRPr="000F2A37">
              <w:rPr>
                <w:rFonts w:ascii="Arial" w:hAnsi="Arial" w:cs="Arial"/>
                <w:iCs/>
                <w:sz w:val="22"/>
                <w:szCs w:val="22"/>
              </w:rPr>
              <w:t>be aware that mental health problems can, in some cases, be an indicator that a child has suffered or is at risk of suffering abuse, neglect or exploitation.</w:t>
            </w:r>
          </w:p>
          <w:p w14:paraId="1CFE2876" w14:textId="77777777" w:rsidR="00E12470" w:rsidRPr="000F2A37" w:rsidRDefault="00E12470" w:rsidP="001C5305">
            <w:pPr>
              <w:jc w:val="both"/>
              <w:rPr>
                <w:rFonts w:ascii="Arial" w:hAnsi="Arial" w:cs="Arial"/>
                <w:sz w:val="22"/>
                <w:szCs w:val="22"/>
              </w:rPr>
            </w:pPr>
          </w:p>
          <w:p w14:paraId="0EB064F9" w14:textId="77777777" w:rsidR="00480BE1" w:rsidRPr="00480BE1" w:rsidRDefault="00480BE1" w:rsidP="00AE000B">
            <w:pPr>
              <w:jc w:val="both"/>
              <w:rPr>
                <w:rFonts w:ascii="Arial" w:hAnsi="Arial" w:cs="Arial"/>
                <w:b/>
                <w:sz w:val="22"/>
                <w:szCs w:val="22"/>
              </w:rPr>
            </w:pPr>
            <w:r w:rsidRPr="00480BE1">
              <w:rPr>
                <w:rFonts w:ascii="Arial" w:hAnsi="Arial" w:cs="Arial"/>
                <w:b/>
                <w:sz w:val="22"/>
                <w:szCs w:val="22"/>
              </w:rPr>
              <w:t xml:space="preserve">Mental health support </w:t>
            </w:r>
          </w:p>
          <w:p w14:paraId="38F1E8AD" w14:textId="77777777" w:rsidR="00E12470" w:rsidRDefault="00E12470" w:rsidP="00E12470">
            <w:pPr>
              <w:jc w:val="both"/>
              <w:rPr>
                <w:rFonts w:ascii="Arial" w:hAnsi="Arial" w:cs="Arial"/>
                <w:bCs/>
                <w:sz w:val="22"/>
                <w:szCs w:val="22"/>
              </w:rPr>
            </w:pPr>
          </w:p>
          <w:p w14:paraId="6B05FE55" w14:textId="5B5A7972" w:rsidR="007E66B0" w:rsidRPr="00E12470" w:rsidRDefault="00480BE1" w:rsidP="00E12470">
            <w:pPr>
              <w:jc w:val="both"/>
              <w:rPr>
                <w:rFonts w:ascii="Arial" w:hAnsi="Arial" w:cs="Arial"/>
                <w:bCs/>
                <w:sz w:val="22"/>
                <w:szCs w:val="22"/>
              </w:rPr>
            </w:pPr>
            <w:r w:rsidRPr="00E12470">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1D2298E4" w14:textId="77777777" w:rsidR="00A62808" w:rsidRDefault="00A62808" w:rsidP="007E66B0">
            <w:pPr>
              <w:ind w:left="360"/>
              <w:jc w:val="both"/>
              <w:rPr>
                <w:rFonts w:ascii="Arial" w:hAnsi="Arial" w:cs="Arial"/>
                <w:b/>
                <w:sz w:val="22"/>
                <w:szCs w:val="22"/>
              </w:rPr>
            </w:pPr>
          </w:p>
          <w:p w14:paraId="5F95E40F" w14:textId="4397C036" w:rsidR="000664DA" w:rsidRPr="00521C6C" w:rsidRDefault="007E66B0" w:rsidP="007E66B0">
            <w:pPr>
              <w:jc w:val="both"/>
              <w:rPr>
                <w:rFonts w:ascii="Arial" w:hAnsi="Arial" w:cs="Arial"/>
              </w:rPr>
            </w:pPr>
            <w:r w:rsidRPr="00521C6C">
              <w:rPr>
                <w:rFonts w:ascii="Arial" w:hAnsi="Arial" w:cs="Arial"/>
              </w:rPr>
              <w:t>Department for Education (DfE) (2017) Preventing bullying.</w:t>
            </w:r>
          </w:p>
          <w:p w14:paraId="2FB5A505" w14:textId="345820D4" w:rsidR="00A62808" w:rsidRPr="00521C6C" w:rsidRDefault="00D622D6" w:rsidP="007E66B0">
            <w:pPr>
              <w:jc w:val="both"/>
              <w:rPr>
                <w:rFonts w:ascii="Arial" w:hAnsi="Arial" w:cs="Arial"/>
              </w:rPr>
            </w:pPr>
            <w:hyperlink r:id="rId36" w:history="1">
              <w:r w:rsidR="00CE183F" w:rsidRPr="00521C6C">
                <w:rPr>
                  <w:rStyle w:val="Hyperlink"/>
                  <w:rFonts w:ascii="Arial" w:hAnsi="Arial" w:cs="Arial"/>
                </w:rPr>
                <w:t>https://www.gov.uk/government/publications/preventing-and-tackling-bullying</w:t>
              </w:r>
            </w:hyperlink>
            <w:r w:rsidR="00CE183F" w:rsidRPr="00521C6C">
              <w:rPr>
                <w:rFonts w:ascii="Arial" w:hAnsi="Arial" w:cs="Arial"/>
              </w:rPr>
              <w:t xml:space="preserve"> </w:t>
            </w:r>
          </w:p>
          <w:p w14:paraId="2E66D4B0" w14:textId="44855147" w:rsidR="00CE183F" w:rsidRPr="00521C6C" w:rsidRDefault="00521C6C" w:rsidP="007E66B0">
            <w:pPr>
              <w:jc w:val="both"/>
              <w:rPr>
                <w:rFonts w:ascii="Arial" w:hAnsi="Arial" w:cs="Arial"/>
              </w:rPr>
            </w:pPr>
            <w:r w:rsidRPr="00521C6C">
              <w:rPr>
                <w:rFonts w:ascii="Arial" w:hAnsi="Arial" w:cs="Arial"/>
              </w:rPr>
              <w:t>Department for Education (DfE) (2018) Mental health and behaviour in schools</w:t>
            </w:r>
          </w:p>
          <w:p w14:paraId="37C3FBA4" w14:textId="1EC330AF" w:rsidR="007E66B0" w:rsidRPr="00521C6C" w:rsidRDefault="00D622D6" w:rsidP="007E66B0">
            <w:pPr>
              <w:jc w:val="both"/>
              <w:rPr>
                <w:rFonts w:ascii="Arial" w:hAnsi="Arial" w:cs="Arial"/>
              </w:rPr>
            </w:pPr>
            <w:hyperlink r:id="rId37" w:history="1">
              <w:r w:rsidR="00A62808" w:rsidRPr="00521C6C">
                <w:rPr>
                  <w:rStyle w:val="Hyperlink"/>
                  <w:rFonts w:ascii="Arial" w:hAnsi="Arial" w:cs="Arial"/>
                </w:rPr>
                <w:t>https://www.gov.uk/government/publications/mental-health-and-behaviour-in-schools--2</w:t>
              </w:r>
            </w:hyperlink>
            <w:r w:rsidR="00EB1A91">
              <w:rPr>
                <w:rFonts w:ascii="Arial" w:hAnsi="Arial" w:cs="Arial"/>
              </w:rPr>
              <w:t xml:space="preserve"> </w:t>
            </w:r>
            <w:r w:rsidR="007E66B0" w:rsidRPr="00521C6C">
              <w:rPr>
                <w:rFonts w:ascii="Arial" w:hAnsi="Arial" w:cs="Arial"/>
              </w:rPr>
              <w:t>.</w:t>
            </w:r>
          </w:p>
          <w:p w14:paraId="187CCB1C" w14:textId="77777777" w:rsidR="007E66B0" w:rsidRDefault="007E66B0" w:rsidP="007E66B0">
            <w:pPr>
              <w:jc w:val="both"/>
              <w:rPr>
                <w:rFonts w:ascii="Arial" w:hAnsi="Arial" w:cs="Arial"/>
                <w:b/>
                <w:sz w:val="22"/>
                <w:szCs w:val="22"/>
              </w:rPr>
            </w:pPr>
          </w:p>
          <w:p w14:paraId="432E70F9" w14:textId="07F9781E" w:rsidR="00C258B0" w:rsidRPr="00EB1A91" w:rsidRDefault="00480BE1" w:rsidP="00EB1A91">
            <w:pPr>
              <w:jc w:val="both"/>
              <w:rPr>
                <w:rFonts w:ascii="Arial" w:hAnsi="Arial" w:cs="Arial"/>
                <w:bCs/>
                <w:sz w:val="22"/>
                <w:szCs w:val="22"/>
              </w:rPr>
            </w:pPr>
            <w:r w:rsidRPr="00EB1A91">
              <w:rPr>
                <w:rFonts w:ascii="Arial" w:hAnsi="Arial" w:cs="Arial"/>
                <w:bCs/>
                <w:sz w:val="22"/>
                <w:szCs w:val="22"/>
              </w:rPr>
              <w:t xml:space="preserve">Schools and colleges may choose to appoint a senior mental health lead, though this is not mandatory. The senior mental health lead should be supported by the senior leadership team and could be the pastoral lead, special educational needs coordinator (SENCO) or DSL. </w:t>
            </w:r>
          </w:p>
        </w:tc>
        <w:tc>
          <w:tcPr>
            <w:tcW w:w="4140" w:type="dxa"/>
            <w:shd w:val="clear" w:color="auto" w:fill="F2F2F2"/>
          </w:tcPr>
          <w:p w14:paraId="080977E5"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In our school this means that:</w:t>
            </w:r>
          </w:p>
          <w:p w14:paraId="6E494788" w14:textId="5C7FF2D4" w:rsidR="00C258B0" w:rsidRPr="00D67404"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All staff will be</w:t>
            </w:r>
            <w:r w:rsidR="00FE20AF" w:rsidRPr="00D67404">
              <w:rPr>
                <w:rFonts w:ascii="Arial" w:hAnsi="Arial" w:cs="Arial"/>
                <w:i/>
                <w:iCs/>
                <w:sz w:val="22"/>
                <w:szCs w:val="22"/>
              </w:rPr>
              <w:t xml:space="preserve"> al</w:t>
            </w:r>
            <w:r w:rsidR="00E84996" w:rsidRPr="00D67404">
              <w:rPr>
                <w:rFonts w:ascii="Arial" w:hAnsi="Arial" w:cs="Arial"/>
                <w:i/>
                <w:iCs/>
                <w:sz w:val="22"/>
                <w:szCs w:val="22"/>
              </w:rPr>
              <w:t xml:space="preserve">ert to signs of mental ill-health </w:t>
            </w:r>
            <w:r w:rsidR="005D365F" w:rsidRPr="00D67404">
              <w:rPr>
                <w:rFonts w:ascii="Arial" w:hAnsi="Arial" w:cs="Arial"/>
                <w:i/>
                <w:iCs/>
                <w:sz w:val="22"/>
                <w:szCs w:val="22"/>
              </w:rPr>
              <w:t xml:space="preserve">and be </w:t>
            </w:r>
            <w:r w:rsidRPr="00D67404">
              <w:rPr>
                <w:rFonts w:ascii="Arial" w:hAnsi="Arial" w:cs="Arial"/>
                <w:i/>
                <w:iCs/>
                <w:sz w:val="22"/>
                <w:szCs w:val="22"/>
              </w:rPr>
              <w:t>aware that mental health problems can, in some cases, be an indicator that a child has suffered or is at risk of suffering abuse, neglect or exploitation</w:t>
            </w:r>
          </w:p>
          <w:p w14:paraId="0C4A2738" w14:textId="2CF55D94" w:rsidR="00C258B0" w:rsidRDefault="00C258B0" w:rsidP="00EA4D06">
            <w:pPr>
              <w:numPr>
                <w:ilvl w:val="0"/>
                <w:numId w:val="28"/>
              </w:numPr>
              <w:jc w:val="both"/>
              <w:rPr>
                <w:rFonts w:ascii="Arial" w:hAnsi="Arial" w:cs="Arial"/>
                <w:i/>
                <w:iCs/>
                <w:sz w:val="22"/>
                <w:szCs w:val="22"/>
              </w:rPr>
            </w:pPr>
            <w:r w:rsidRPr="00D67404">
              <w:rPr>
                <w:rFonts w:ascii="Arial" w:hAnsi="Arial" w:cs="Arial"/>
                <w:i/>
                <w:iCs/>
                <w:sz w:val="22"/>
                <w:szCs w:val="22"/>
              </w:rPr>
              <w:t xml:space="preserve">All </w:t>
            </w:r>
            <w:r w:rsidR="006B28A2" w:rsidRPr="00D67404">
              <w:rPr>
                <w:rFonts w:ascii="Arial" w:hAnsi="Arial" w:cs="Arial"/>
                <w:i/>
                <w:iCs/>
                <w:sz w:val="22"/>
                <w:szCs w:val="22"/>
              </w:rPr>
              <w:t xml:space="preserve">staff </w:t>
            </w:r>
            <w:r w:rsidRPr="00D67404">
              <w:rPr>
                <w:rFonts w:ascii="Arial" w:hAnsi="Arial" w:cs="Arial"/>
                <w:i/>
                <w:iCs/>
                <w:sz w:val="22"/>
                <w:szCs w:val="22"/>
              </w:rPr>
              <w:t>will take immediate action and speak to a DSL if they have a mental health concern about a child that is also a safeguarding concern</w:t>
            </w:r>
          </w:p>
          <w:p w14:paraId="31E51638" w14:textId="45A7473F" w:rsidR="00F45B3B" w:rsidRPr="00683006" w:rsidRDefault="00683237" w:rsidP="00F45B3B">
            <w:pPr>
              <w:numPr>
                <w:ilvl w:val="0"/>
                <w:numId w:val="28"/>
              </w:numPr>
              <w:jc w:val="both"/>
              <w:rPr>
                <w:rFonts w:ascii="Arial" w:hAnsi="Arial" w:cs="Arial"/>
                <w:i/>
                <w:iCs/>
                <w:sz w:val="22"/>
                <w:szCs w:val="22"/>
              </w:rPr>
            </w:pPr>
            <w:r>
              <w:rPr>
                <w:rFonts w:ascii="Arial" w:hAnsi="Arial" w:cs="Arial"/>
                <w:i/>
                <w:iCs/>
                <w:sz w:val="22"/>
                <w:szCs w:val="22"/>
              </w:rPr>
              <w:t>We our</w:t>
            </w:r>
            <w:r w:rsidR="000D70CE">
              <w:rPr>
                <w:rFonts w:ascii="Arial" w:hAnsi="Arial" w:cs="Arial"/>
                <w:i/>
                <w:iCs/>
                <w:sz w:val="22"/>
                <w:szCs w:val="22"/>
              </w:rPr>
              <w:t xml:space="preserve"> take</w:t>
            </w:r>
            <w:r w:rsidR="00F528DC">
              <w:rPr>
                <w:rFonts w:ascii="Arial" w:hAnsi="Arial" w:cs="Arial"/>
                <w:i/>
                <w:iCs/>
                <w:sz w:val="22"/>
                <w:szCs w:val="22"/>
              </w:rPr>
              <w:t xml:space="preserve"> seriously </w:t>
            </w:r>
            <w:r w:rsidR="000D70CE">
              <w:rPr>
                <w:rFonts w:ascii="Arial" w:hAnsi="Arial" w:cs="Arial"/>
                <w:i/>
                <w:iCs/>
                <w:sz w:val="22"/>
                <w:szCs w:val="22"/>
              </w:rPr>
              <w:t>our orga</w:t>
            </w:r>
            <w:r w:rsidR="00F528DC">
              <w:rPr>
                <w:rFonts w:ascii="Arial" w:hAnsi="Arial" w:cs="Arial"/>
                <w:i/>
                <w:iCs/>
                <w:sz w:val="22"/>
                <w:szCs w:val="22"/>
              </w:rPr>
              <w:t xml:space="preserve">nisational and professional </w:t>
            </w:r>
            <w:r>
              <w:rPr>
                <w:rFonts w:ascii="Arial" w:hAnsi="Arial" w:cs="Arial"/>
                <w:i/>
                <w:iCs/>
                <w:sz w:val="22"/>
                <w:szCs w:val="22"/>
              </w:rPr>
              <w:t xml:space="preserve"> </w:t>
            </w:r>
            <w:r w:rsidR="00683006" w:rsidRPr="00683006">
              <w:rPr>
                <w:rFonts w:ascii="Arial" w:hAnsi="Arial" w:cs="Arial"/>
                <w:i/>
                <w:iCs/>
                <w:sz w:val="22"/>
                <w:szCs w:val="22"/>
              </w:rPr>
              <w:t>role in supporting and promoting mental health and wellbeing</w:t>
            </w:r>
            <w:r w:rsidR="00213925">
              <w:rPr>
                <w:rFonts w:ascii="Arial" w:hAnsi="Arial" w:cs="Arial"/>
                <w:i/>
                <w:iCs/>
                <w:sz w:val="22"/>
                <w:szCs w:val="22"/>
              </w:rPr>
              <w:t xml:space="preserve"> of children/</w:t>
            </w:r>
            <w:r w:rsidR="00746A23">
              <w:rPr>
                <w:rFonts w:ascii="Arial" w:hAnsi="Arial" w:cs="Arial"/>
                <w:i/>
                <w:iCs/>
                <w:sz w:val="22"/>
                <w:szCs w:val="22"/>
              </w:rPr>
              <w:t>young people</w:t>
            </w:r>
            <w:r w:rsidR="00F45B3B">
              <w:rPr>
                <w:rFonts w:ascii="Arial" w:hAnsi="Arial" w:cs="Arial"/>
                <w:i/>
                <w:iCs/>
                <w:sz w:val="22"/>
                <w:szCs w:val="22"/>
              </w:rPr>
              <w:t xml:space="preserve"> through :</w:t>
            </w:r>
          </w:p>
          <w:p w14:paraId="457EC748" w14:textId="6107A910" w:rsidR="00683006" w:rsidRPr="005500EE" w:rsidRDefault="00683006" w:rsidP="005C694E">
            <w:pPr>
              <w:numPr>
                <w:ilvl w:val="0"/>
                <w:numId w:val="28"/>
              </w:numPr>
              <w:jc w:val="both"/>
              <w:rPr>
                <w:rFonts w:ascii="Arial" w:hAnsi="Arial" w:cs="Arial"/>
                <w:i/>
                <w:iCs/>
                <w:sz w:val="22"/>
                <w:szCs w:val="22"/>
              </w:rPr>
            </w:pPr>
            <w:r w:rsidRPr="005500EE">
              <w:rPr>
                <w:rFonts w:ascii="Arial" w:hAnsi="Arial" w:cs="Arial"/>
                <w:b/>
                <w:bCs/>
                <w:i/>
                <w:iCs/>
                <w:sz w:val="22"/>
                <w:szCs w:val="22"/>
              </w:rPr>
              <w:t>Prevention</w:t>
            </w:r>
            <w:r w:rsidRPr="005500EE">
              <w:rPr>
                <w:rFonts w:ascii="Arial" w:hAnsi="Arial" w:cs="Arial"/>
                <w:i/>
                <w:iCs/>
                <w:sz w:val="22"/>
                <w:szCs w:val="22"/>
              </w:rPr>
              <w:t xml:space="preserve">: creating a safe and calm environment where mental health </w:t>
            </w:r>
            <w:r w:rsidR="008341D2" w:rsidRPr="005500EE">
              <w:rPr>
                <w:rFonts w:ascii="Arial" w:hAnsi="Arial" w:cs="Arial"/>
                <w:i/>
                <w:iCs/>
                <w:sz w:val="22"/>
                <w:szCs w:val="22"/>
              </w:rPr>
              <w:t xml:space="preserve"> </w:t>
            </w:r>
            <w:r w:rsidRPr="005500EE">
              <w:rPr>
                <w:rFonts w:ascii="Arial" w:hAnsi="Arial" w:cs="Arial"/>
                <w:i/>
                <w:iCs/>
                <w:sz w:val="22"/>
                <w:szCs w:val="22"/>
              </w:rPr>
              <w:t xml:space="preserve">problems are less likely, improving the mental health and wellbeing of the </w:t>
            </w:r>
            <w:r w:rsidR="008341D2" w:rsidRPr="005500EE">
              <w:rPr>
                <w:rFonts w:ascii="Arial" w:hAnsi="Arial" w:cs="Arial"/>
                <w:i/>
                <w:iCs/>
                <w:sz w:val="22"/>
                <w:szCs w:val="22"/>
              </w:rPr>
              <w:t xml:space="preserve"> </w:t>
            </w:r>
            <w:r w:rsidRPr="005500EE">
              <w:rPr>
                <w:rFonts w:ascii="Arial" w:hAnsi="Arial" w:cs="Arial"/>
                <w:i/>
                <w:iCs/>
                <w:sz w:val="22"/>
                <w:szCs w:val="22"/>
              </w:rPr>
              <w:t xml:space="preserve">whole school population, and equipping pupils to be resilient so that they can </w:t>
            </w:r>
            <w:r w:rsidR="00B80AA4" w:rsidRPr="005500EE">
              <w:rPr>
                <w:rFonts w:ascii="Arial" w:hAnsi="Arial" w:cs="Arial"/>
                <w:i/>
                <w:iCs/>
                <w:sz w:val="22"/>
                <w:szCs w:val="22"/>
              </w:rPr>
              <w:t xml:space="preserve"> </w:t>
            </w:r>
            <w:r w:rsidRPr="005500EE">
              <w:rPr>
                <w:rFonts w:ascii="Arial" w:hAnsi="Arial" w:cs="Arial"/>
                <w:i/>
                <w:iCs/>
                <w:sz w:val="22"/>
                <w:szCs w:val="22"/>
              </w:rPr>
              <w:t>manage the normal stress of life effectively.</w:t>
            </w:r>
            <w:r w:rsidR="00B80AA4" w:rsidRPr="005500EE">
              <w:rPr>
                <w:rFonts w:ascii="Arial" w:hAnsi="Arial" w:cs="Arial"/>
                <w:i/>
                <w:iCs/>
                <w:sz w:val="22"/>
                <w:szCs w:val="22"/>
              </w:rPr>
              <w:t xml:space="preserve"> </w:t>
            </w:r>
            <w:r w:rsidRPr="005500EE">
              <w:rPr>
                <w:rFonts w:ascii="Arial" w:hAnsi="Arial" w:cs="Arial"/>
                <w:i/>
                <w:iCs/>
                <w:sz w:val="22"/>
                <w:szCs w:val="22"/>
              </w:rPr>
              <w:t>This</w:t>
            </w:r>
            <w:r w:rsidR="00B80AA4" w:rsidRPr="005500EE">
              <w:rPr>
                <w:rFonts w:ascii="Arial" w:hAnsi="Arial" w:cs="Arial"/>
                <w:i/>
                <w:iCs/>
                <w:sz w:val="22"/>
                <w:szCs w:val="22"/>
              </w:rPr>
              <w:t xml:space="preserve"> </w:t>
            </w:r>
            <w:r w:rsidRPr="005500EE">
              <w:rPr>
                <w:rFonts w:ascii="Arial" w:hAnsi="Arial" w:cs="Arial"/>
                <w:i/>
                <w:iCs/>
                <w:sz w:val="22"/>
                <w:szCs w:val="22"/>
              </w:rPr>
              <w:t xml:space="preserve">will include teaching pupils </w:t>
            </w:r>
            <w:r w:rsidR="00B80AA4" w:rsidRPr="005500EE">
              <w:rPr>
                <w:rFonts w:ascii="Arial" w:hAnsi="Arial" w:cs="Arial"/>
                <w:i/>
                <w:iCs/>
                <w:sz w:val="22"/>
                <w:szCs w:val="22"/>
              </w:rPr>
              <w:t xml:space="preserve"> </w:t>
            </w:r>
            <w:r w:rsidRPr="005500EE">
              <w:rPr>
                <w:rFonts w:ascii="Arial" w:hAnsi="Arial" w:cs="Arial"/>
                <w:i/>
                <w:iCs/>
                <w:sz w:val="22"/>
                <w:szCs w:val="22"/>
              </w:rPr>
              <w:t xml:space="preserve">about mental wellbeing through the curriculum and reinforcing this teaching </w:t>
            </w:r>
            <w:r w:rsidR="005500EE" w:rsidRPr="005500EE">
              <w:rPr>
                <w:rFonts w:ascii="Arial" w:hAnsi="Arial" w:cs="Arial"/>
                <w:i/>
                <w:iCs/>
                <w:sz w:val="22"/>
                <w:szCs w:val="22"/>
              </w:rPr>
              <w:t xml:space="preserve"> </w:t>
            </w:r>
            <w:r w:rsidRPr="005500EE">
              <w:rPr>
                <w:rFonts w:ascii="Arial" w:hAnsi="Arial" w:cs="Arial"/>
                <w:i/>
                <w:iCs/>
                <w:sz w:val="22"/>
                <w:szCs w:val="22"/>
              </w:rPr>
              <w:t xml:space="preserve">through school </w:t>
            </w:r>
            <w:r w:rsidR="00746A23">
              <w:rPr>
                <w:rFonts w:ascii="Arial" w:hAnsi="Arial" w:cs="Arial"/>
                <w:i/>
                <w:iCs/>
                <w:sz w:val="22"/>
                <w:szCs w:val="22"/>
              </w:rPr>
              <w:t xml:space="preserve">activities </w:t>
            </w:r>
            <w:r w:rsidRPr="005500EE">
              <w:rPr>
                <w:rFonts w:ascii="Arial" w:hAnsi="Arial" w:cs="Arial"/>
                <w:i/>
                <w:iCs/>
                <w:sz w:val="22"/>
                <w:szCs w:val="22"/>
              </w:rPr>
              <w:t>and ethos;</w:t>
            </w:r>
          </w:p>
          <w:p w14:paraId="154E56E2" w14:textId="62EDD88A" w:rsidR="00683006" w:rsidRPr="005500EE" w:rsidRDefault="00746A23" w:rsidP="005C694E">
            <w:pPr>
              <w:numPr>
                <w:ilvl w:val="0"/>
                <w:numId w:val="28"/>
              </w:numPr>
              <w:jc w:val="both"/>
              <w:rPr>
                <w:rFonts w:ascii="Arial" w:hAnsi="Arial" w:cs="Arial"/>
                <w:i/>
                <w:iCs/>
                <w:sz w:val="22"/>
                <w:szCs w:val="22"/>
              </w:rPr>
            </w:pPr>
            <w:r w:rsidRPr="005500EE">
              <w:rPr>
                <w:rFonts w:ascii="Arial" w:hAnsi="Arial" w:cs="Arial"/>
                <w:b/>
                <w:bCs/>
                <w:i/>
                <w:iCs/>
                <w:sz w:val="22"/>
                <w:szCs w:val="22"/>
              </w:rPr>
              <w:t>Identification:</w:t>
            </w:r>
            <w:r w:rsidRPr="005500EE">
              <w:rPr>
                <w:rFonts w:ascii="Arial" w:hAnsi="Arial" w:cs="Arial"/>
                <w:i/>
                <w:iCs/>
                <w:sz w:val="22"/>
                <w:szCs w:val="22"/>
              </w:rPr>
              <w:t xml:space="preserve"> recognising</w:t>
            </w:r>
            <w:r w:rsidR="00683006" w:rsidRPr="005500EE">
              <w:rPr>
                <w:rFonts w:ascii="Arial" w:hAnsi="Arial" w:cs="Arial"/>
                <w:i/>
                <w:iCs/>
                <w:sz w:val="22"/>
                <w:szCs w:val="22"/>
              </w:rPr>
              <w:t xml:space="preserve"> emerging issues as early and accurately as</w:t>
            </w:r>
            <w:r w:rsidR="005500EE" w:rsidRPr="005500EE">
              <w:rPr>
                <w:rFonts w:ascii="Arial" w:hAnsi="Arial" w:cs="Arial"/>
                <w:i/>
                <w:iCs/>
                <w:sz w:val="22"/>
                <w:szCs w:val="22"/>
              </w:rPr>
              <w:t xml:space="preserve"> </w:t>
            </w:r>
            <w:r w:rsidR="00683006" w:rsidRPr="005500EE">
              <w:rPr>
                <w:rFonts w:ascii="Arial" w:hAnsi="Arial" w:cs="Arial"/>
                <w:i/>
                <w:iCs/>
                <w:sz w:val="22"/>
                <w:szCs w:val="22"/>
              </w:rPr>
              <w:t>possible;</w:t>
            </w:r>
          </w:p>
          <w:p w14:paraId="20DD980F" w14:textId="53014102"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b/>
                <w:bCs/>
                <w:i/>
                <w:iCs/>
                <w:sz w:val="22"/>
                <w:szCs w:val="22"/>
              </w:rPr>
              <w:t>Early support:</w:t>
            </w:r>
            <w:r w:rsidRPr="00746A23">
              <w:rPr>
                <w:rFonts w:ascii="Arial" w:hAnsi="Arial" w:cs="Arial"/>
                <w:i/>
                <w:iCs/>
                <w:sz w:val="22"/>
                <w:szCs w:val="22"/>
              </w:rPr>
              <w:t xml:space="preserve"> helping pupils to access evidence based early support and </w:t>
            </w:r>
            <w:r w:rsidR="00746A23" w:rsidRPr="00746A23">
              <w:rPr>
                <w:rFonts w:ascii="Arial" w:hAnsi="Arial" w:cs="Arial"/>
                <w:i/>
                <w:iCs/>
                <w:sz w:val="22"/>
                <w:szCs w:val="22"/>
              </w:rPr>
              <w:t xml:space="preserve"> </w:t>
            </w:r>
            <w:r w:rsidRPr="00746A23">
              <w:rPr>
                <w:rFonts w:ascii="Arial" w:hAnsi="Arial" w:cs="Arial"/>
                <w:i/>
                <w:iCs/>
                <w:sz w:val="22"/>
                <w:szCs w:val="22"/>
              </w:rPr>
              <w:t>interventions; and</w:t>
            </w:r>
          </w:p>
          <w:p w14:paraId="5C13B495" w14:textId="236A160C" w:rsidR="00683006" w:rsidRPr="00746A23" w:rsidRDefault="00683006" w:rsidP="005C694E">
            <w:pPr>
              <w:numPr>
                <w:ilvl w:val="0"/>
                <w:numId w:val="28"/>
              </w:numPr>
              <w:jc w:val="both"/>
              <w:rPr>
                <w:rFonts w:ascii="Arial" w:hAnsi="Arial" w:cs="Arial"/>
                <w:i/>
                <w:iCs/>
                <w:sz w:val="22"/>
                <w:szCs w:val="22"/>
              </w:rPr>
            </w:pPr>
            <w:r w:rsidRPr="00746A23">
              <w:rPr>
                <w:rFonts w:ascii="Arial" w:hAnsi="Arial" w:cs="Arial"/>
                <w:i/>
                <w:iCs/>
                <w:sz w:val="22"/>
                <w:szCs w:val="22"/>
              </w:rPr>
              <w:t xml:space="preserve"> </w:t>
            </w:r>
            <w:r w:rsidRPr="00746A23">
              <w:rPr>
                <w:rFonts w:ascii="Arial" w:hAnsi="Arial" w:cs="Arial"/>
                <w:b/>
                <w:bCs/>
                <w:i/>
                <w:iCs/>
                <w:sz w:val="22"/>
                <w:szCs w:val="22"/>
              </w:rPr>
              <w:t>Access to specialist support</w:t>
            </w:r>
            <w:r w:rsidRPr="00746A23">
              <w:rPr>
                <w:rFonts w:ascii="Arial" w:hAnsi="Arial" w:cs="Arial"/>
                <w:i/>
                <w:iCs/>
                <w:sz w:val="22"/>
                <w:szCs w:val="22"/>
              </w:rPr>
              <w:t xml:space="preserve">: working effectively with external agencies to </w:t>
            </w:r>
            <w:r w:rsidR="00746A23" w:rsidRPr="00746A23">
              <w:rPr>
                <w:rFonts w:ascii="Arial" w:hAnsi="Arial" w:cs="Arial"/>
                <w:i/>
                <w:iCs/>
                <w:sz w:val="22"/>
                <w:szCs w:val="22"/>
              </w:rPr>
              <w:t xml:space="preserve"> </w:t>
            </w:r>
            <w:r w:rsidRPr="00746A23">
              <w:rPr>
                <w:rFonts w:ascii="Arial" w:hAnsi="Arial" w:cs="Arial"/>
                <w:i/>
                <w:iCs/>
                <w:sz w:val="22"/>
                <w:szCs w:val="22"/>
              </w:rPr>
              <w:t>provide swift access or referrals to specialist support and treatment</w:t>
            </w:r>
          </w:p>
          <w:p w14:paraId="13CF37BC" w14:textId="77777777" w:rsidR="00C258B0" w:rsidRPr="00D67404" w:rsidRDefault="00C258B0" w:rsidP="00C258B0">
            <w:pPr>
              <w:ind w:left="360"/>
              <w:jc w:val="both"/>
              <w:rPr>
                <w:rFonts w:ascii="Arial" w:hAnsi="Arial" w:cs="Arial"/>
                <w:i/>
                <w:sz w:val="22"/>
                <w:szCs w:val="22"/>
              </w:rPr>
            </w:pPr>
          </w:p>
        </w:tc>
      </w:tr>
    </w:tbl>
    <w:p w14:paraId="1BDDD5F1" w14:textId="77777777" w:rsidR="009E5932" w:rsidRPr="00D67404" w:rsidRDefault="009E5932"/>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governing body"/>
      </w:tblPr>
      <w:tblGrid>
        <w:gridCol w:w="5778"/>
        <w:gridCol w:w="4140"/>
      </w:tblGrid>
      <w:tr w:rsidR="00D67404" w:rsidRPr="00D67404" w14:paraId="757F3A7B" w14:textId="77777777" w:rsidTr="003509EC">
        <w:trPr>
          <w:tblHeader/>
        </w:trPr>
        <w:tc>
          <w:tcPr>
            <w:tcW w:w="5778" w:type="dxa"/>
          </w:tcPr>
          <w:p w14:paraId="687617E4" w14:textId="061D4CBD" w:rsidR="00C258B0" w:rsidRPr="00D67404" w:rsidRDefault="00C258B0" w:rsidP="0094517A">
            <w:pPr>
              <w:pStyle w:val="Heading2"/>
              <w:jc w:val="both"/>
              <w:outlineLvl w:val="1"/>
            </w:pPr>
            <w:r w:rsidRPr="00D67404">
              <w:t xml:space="preserve">8.0 </w:t>
            </w:r>
            <w:r w:rsidR="009E5932" w:rsidRPr="00D67404">
              <w:tab/>
            </w:r>
            <w:r w:rsidR="007F20F2" w:rsidRPr="00D67404">
              <w:t>The Designated Teacher for Looked After and Previous</w:t>
            </w:r>
            <w:r w:rsidR="00775181" w:rsidRPr="00D67404">
              <w:t>ly</w:t>
            </w:r>
            <w:r w:rsidR="007F20F2" w:rsidRPr="00D67404">
              <w:t xml:space="preserve"> Looked After Children</w:t>
            </w:r>
          </w:p>
          <w:p w14:paraId="6CF51EBD" w14:textId="77777777" w:rsidR="0094517A" w:rsidRPr="00D67404" w:rsidRDefault="0094517A" w:rsidP="0094517A"/>
          <w:p w14:paraId="7CE5D3CA" w14:textId="77777777" w:rsidR="001C5305" w:rsidRDefault="00C258B0" w:rsidP="001C5305">
            <w:pPr>
              <w:numPr>
                <w:ilvl w:val="0"/>
                <w:numId w:val="28"/>
              </w:numPr>
              <w:ind w:left="360"/>
              <w:rPr>
                <w:rFonts w:ascii="Arial" w:hAnsi="Arial" w:cs="Arial"/>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D67404" w:rsidRDefault="001C5305" w:rsidP="001C5305">
            <w:pPr>
              <w:numPr>
                <w:ilvl w:val="0"/>
                <w:numId w:val="28"/>
              </w:numPr>
              <w:ind w:left="360"/>
              <w:rPr>
                <w:rFonts w:ascii="Arial" w:hAnsi="Arial" w:cs="Arial"/>
                <w:sz w:val="22"/>
                <w:szCs w:val="22"/>
              </w:rPr>
            </w:pPr>
            <w:r>
              <w:rPr>
                <w:rFonts w:ascii="Arial" w:hAnsi="Arial" w:cs="Arial"/>
                <w:sz w:val="22"/>
                <w:szCs w:val="22"/>
              </w:rPr>
              <w:t>D</w:t>
            </w:r>
            <w:r w:rsidR="00C258B0" w:rsidRPr="00D67404">
              <w:rPr>
                <w:rFonts w:ascii="Arial" w:hAnsi="Arial" w:cs="Arial"/>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487AB3CB" w14:textId="77777777" w:rsidR="00F20F73" w:rsidRPr="00D67404" w:rsidRDefault="00F20F73" w:rsidP="00F20F73">
            <w:pPr>
              <w:ind w:left="360"/>
              <w:jc w:val="both"/>
              <w:rPr>
                <w:rFonts w:ascii="Arial" w:hAnsi="Arial" w:cs="Arial"/>
                <w:sz w:val="22"/>
                <w:szCs w:val="22"/>
              </w:rPr>
            </w:pPr>
          </w:p>
          <w:p w14:paraId="5712206A" w14:textId="65D8BA4B" w:rsidR="00C258B0" w:rsidRPr="00D67404" w:rsidRDefault="00C258B0" w:rsidP="001C5305">
            <w:pPr>
              <w:numPr>
                <w:ilvl w:val="0"/>
                <w:numId w:val="28"/>
              </w:numPr>
              <w:ind w:left="360"/>
              <w:rPr>
                <w:rFonts w:ascii="Arial" w:hAnsi="Arial" w:cs="Arial"/>
                <w:sz w:val="22"/>
                <w:szCs w:val="22"/>
              </w:rPr>
            </w:pPr>
            <w:r w:rsidRPr="00D67404">
              <w:rPr>
                <w:rFonts w:ascii="Arial" w:hAnsi="Arial" w:cs="Arial"/>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D67404" w:rsidRDefault="00125C1E" w:rsidP="00125C1E">
            <w:pPr>
              <w:pStyle w:val="ListParagraph"/>
              <w:rPr>
                <w:rFonts w:ascii="Arial" w:hAnsi="Arial" w:cs="Arial"/>
                <w:sz w:val="22"/>
                <w:szCs w:val="22"/>
              </w:rPr>
            </w:pPr>
          </w:p>
          <w:p w14:paraId="7C54CE29" w14:textId="79FDD4D2" w:rsidR="00125C1E" w:rsidRPr="00D67404" w:rsidRDefault="00125C1E" w:rsidP="00125C1E">
            <w:pPr>
              <w:jc w:val="both"/>
              <w:rPr>
                <w:rFonts w:ascii="Arial" w:hAnsi="Arial" w:cs="Arial"/>
                <w:b/>
                <w:bCs/>
                <w:sz w:val="22"/>
                <w:szCs w:val="22"/>
              </w:rPr>
            </w:pPr>
            <w:r w:rsidRPr="00D67404">
              <w:rPr>
                <w:rFonts w:ascii="Arial" w:hAnsi="Arial" w:cs="Arial"/>
                <w:b/>
                <w:bCs/>
                <w:sz w:val="22"/>
                <w:szCs w:val="22"/>
              </w:rPr>
              <w:t>Promoting  the educational outcomes of children with a social worker</w:t>
            </w:r>
          </w:p>
          <w:p w14:paraId="5C75F600" w14:textId="77777777" w:rsidR="00125C1E" w:rsidRPr="00D67404" w:rsidRDefault="00125C1E" w:rsidP="00125C1E">
            <w:pPr>
              <w:ind w:left="720"/>
              <w:jc w:val="both"/>
              <w:rPr>
                <w:rFonts w:ascii="Arial" w:hAnsi="Arial" w:cs="Arial"/>
                <w:sz w:val="22"/>
                <w:szCs w:val="22"/>
              </w:rPr>
            </w:pPr>
          </w:p>
          <w:p w14:paraId="1C1DD393" w14:textId="497ECF26"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Children with a social worker may face barriers to education because of complex circumstances </w:t>
            </w:r>
          </w:p>
          <w:p w14:paraId="73BFAA71" w14:textId="77777777" w:rsidR="001C5305" w:rsidRDefault="00125C1E" w:rsidP="001C5305">
            <w:pPr>
              <w:numPr>
                <w:ilvl w:val="0"/>
                <w:numId w:val="28"/>
              </w:numPr>
              <w:rPr>
                <w:rFonts w:ascii="Arial" w:hAnsi="Arial" w:cs="Arial"/>
                <w:sz w:val="22"/>
                <w:szCs w:val="22"/>
              </w:rPr>
            </w:pPr>
            <w:r w:rsidRPr="00D67404">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346B48A0" w14:textId="20DDB042" w:rsidR="00125C1E" w:rsidRPr="00D67404" w:rsidRDefault="00125C1E" w:rsidP="001C5305">
            <w:pPr>
              <w:numPr>
                <w:ilvl w:val="0"/>
                <w:numId w:val="28"/>
              </w:numPr>
              <w:rPr>
                <w:rFonts w:ascii="Arial" w:hAnsi="Arial" w:cs="Arial"/>
                <w:sz w:val="22"/>
                <w:szCs w:val="22"/>
              </w:rPr>
            </w:pPr>
            <w:r w:rsidRPr="00D67404">
              <w:rPr>
                <w:rFonts w:ascii="Arial" w:hAnsi="Arial" w:cs="Arial"/>
                <w:sz w:val="22"/>
                <w:szCs w:val="22"/>
              </w:rPr>
              <w:t xml:space="preserve">Education settings and local authorities will have different responsibilities but establishing shared priorities can help to drive change for children.  </w:t>
            </w:r>
          </w:p>
          <w:p w14:paraId="6D726EDA" w14:textId="77777777" w:rsidR="00C258B0" w:rsidRPr="00D67404" w:rsidRDefault="00C258B0" w:rsidP="001C5305">
            <w:pPr>
              <w:jc w:val="both"/>
              <w:rPr>
                <w:rFonts w:ascii="Arial" w:hAnsi="Arial" w:cs="Arial"/>
                <w:b/>
                <w:sz w:val="22"/>
                <w:szCs w:val="22"/>
              </w:rPr>
            </w:pPr>
          </w:p>
        </w:tc>
        <w:tc>
          <w:tcPr>
            <w:tcW w:w="4140" w:type="dxa"/>
            <w:shd w:val="clear" w:color="auto" w:fill="F2F2F2"/>
          </w:tcPr>
          <w:p w14:paraId="5A13940F" w14:textId="613BC012" w:rsidR="00C258B0" w:rsidRPr="00D67404" w:rsidRDefault="00C258B0" w:rsidP="00C258B0">
            <w:pPr>
              <w:jc w:val="both"/>
              <w:rPr>
                <w:rFonts w:ascii="Arial" w:hAnsi="Arial" w:cs="Arial"/>
                <w:i/>
                <w:sz w:val="22"/>
                <w:szCs w:val="22"/>
              </w:rPr>
            </w:pPr>
            <w:r w:rsidRPr="00D67404">
              <w:rPr>
                <w:rFonts w:ascii="Arial" w:hAnsi="Arial" w:cs="Arial"/>
                <w:i/>
                <w:sz w:val="22"/>
                <w:szCs w:val="22"/>
              </w:rPr>
              <w:t xml:space="preserve">In our school the Designated </w:t>
            </w:r>
            <w:r w:rsidR="00153F7A">
              <w:rPr>
                <w:rFonts w:ascii="Arial" w:hAnsi="Arial" w:cs="Arial"/>
                <w:i/>
                <w:sz w:val="22"/>
                <w:szCs w:val="22"/>
              </w:rPr>
              <w:t xml:space="preserve">Lead </w:t>
            </w:r>
            <w:r w:rsidRPr="00D67404">
              <w:rPr>
                <w:rFonts w:ascii="Arial" w:hAnsi="Arial" w:cs="Arial"/>
                <w:i/>
                <w:sz w:val="22"/>
                <w:szCs w:val="22"/>
              </w:rPr>
              <w:t>Teacher is:</w:t>
            </w:r>
            <w:r w:rsidR="00153F7A">
              <w:rPr>
                <w:rFonts w:ascii="Arial" w:hAnsi="Arial" w:cs="Arial"/>
                <w:i/>
                <w:sz w:val="22"/>
                <w:szCs w:val="22"/>
              </w:rPr>
              <w:t xml:space="preserve"> Michelle Slymn</w:t>
            </w:r>
          </w:p>
          <w:p w14:paraId="3C23EED2" w14:textId="01CA8963" w:rsidR="00C258B0" w:rsidRPr="00D67404" w:rsidRDefault="00C258B0" w:rsidP="00C258B0">
            <w:pPr>
              <w:jc w:val="both"/>
              <w:rPr>
                <w:rFonts w:ascii="Arial" w:hAnsi="Arial" w:cs="Arial"/>
                <w:i/>
                <w:sz w:val="22"/>
                <w:szCs w:val="22"/>
              </w:rPr>
            </w:pPr>
            <w:r w:rsidRPr="00D67404">
              <w:rPr>
                <w:rFonts w:ascii="Arial" w:hAnsi="Arial" w:cs="Arial"/>
                <w:i/>
                <w:sz w:val="22"/>
                <w:szCs w:val="22"/>
              </w:rPr>
              <w:t>Name</w:t>
            </w:r>
            <w:r w:rsidR="00965D29" w:rsidRPr="00D67404">
              <w:rPr>
                <w:rFonts w:ascii="Arial" w:hAnsi="Arial" w:cs="Arial"/>
                <w:i/>
                <w:sz w:val="22"/>
                <w:szCs w:val="22"/>
              </w:rPr>
              <w:t>:</w:t>
            </w:r>
            <w:r w:rsidRPr="00D67404">
              <w:rPr>
                <w:rFonts w:ascii="Arial" w:hAnsi="Arial" w:cs="Arial"/>
                <w:i/>
                <w:sz w:val="22"/>
                <w:szCs w:val="22"/>
              </w:rPr>
              <w:t xml:space="preserve"> </w:t>
            </w:r>
            <w:r w:rsidR="00801C8D">
              <w:rPr>
                <w:rFonts w:ascii="Arial" w:hAnsi="Arial" w:cs="Arial"/>
                <w:i/>
                <w:sz w:val="22"/>
                <w:szCs w:val="22"/>
              </w:rPr>
              <w:t>Sa</w:t>
            </w:r>
            <w:r w:rsidR="00054E5F">
              <w:rPr>
                <w:rFonts w:ascii="Arial" w:hAnsi="Arial" w:cs="Arial"/>
                <w:i/>
                <w:sz w:val="22"/>
                <w:szCs w:val="22"/>
              </w:rPr>
              <w:t>rah Roberts</w:t>
            </w:r>
            <w:r w:rsidR="004321A2">
              <w:rPr>
                <w:rFonts w:ascii="Arial" w:hAnsi="Arial" w:cs="Arial"/>
                <w:i/>
                <w:sz w:val="22"/>
                <w:szCs w:val="22"/>
              </w:rPr>
              <w:t>, Claire Degenkolb, Alison Harris</w:t>
            </w:r>
            <w:r w:rsidR="00054E5F">
              <w:rPr>
                <w:rFonts w:ascii="Arial" w:hAnsi="Arial" w:cs="Arial"/>
                <w:i/>
                <w:sz w:val="22"/>
                <w:szCs w:val="22"/>
              </w:rPr>
              <w:t xml:space="preserve"> and Nusrat  Fatmah</w:t>
            </w:r>
          </w:p>
          <w:p w14:paraId="498DD34B" w14:textId="77777777" w:rsidR="00C258B0" w:rsidRPr="00D67404" w:rsidRDefault="00C258B0" w:rsidP="00C258B0">
            <w:pPr>
              <w:jc w:val="both"/>
              <w:rPr>
                <w:rFonts w:ascii="Arial" w:hAnsi="Arial" w:cs="Arial"/>
                <w:i/>
                <w:sz w:val="22"/>
                <w:szCs w:val="22"/>
              </w:rPr>
            </w:pPr>
          </w:p>
          <w:p w14:paraId="60EFB864" w14:textId="77777777" w:rsidR="00C258B0" w:rsidRPr="00D67404" w:rsidRDefault="00C258B0" w:rsidP="00C258B0">
            <w:pPr>
              <w:jc w:val="both"/>
              <w:rPr>
                <w:rFonts w:ascii="Arial" w:hAnsi="Arial" w:cs="Arial"/>
                <w:i/>
                <w:sz w:val="22"/>
                <w:szCs w:val="22"/>
              </w:rPr>
            </w:pPr>
            <w:r w:rsidRPr="00D67404">
              <w:rPr>
                <w:rFonts w:ascii="Arial" w:hAnsi="Arial" w:cs="Arial"/>
                <w:i/>
                <w:sz w:val="22"/>
                <w:szCs w:val="22"/>
              </w:rPr>
              <w:t>Our Designated Teacher will:</w:t>
            </w:r>
          </w:p>
          <w:p w14:paraId="6781AD7E" w14:textId="1C35B5F8" w:rsidR="00C258B0" w:rsidRPr="00D67404"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Virtual </w:t>
            </w:r>
            <w:r w:rsidR="001C5305">
              <w:rPr>
                <w:rFonts w:ascii="Arial" w:hAnsi="Arial" w:cs="Arial"/>
                <w:i/>
                <w:sz w:val="22"/>
                <w:szCs w:val="22"/>
              </w:rPr>
              <w:t>S</w:t>
            </w:r>
            <w:r w:rsidRPr="00D67404">
              <w:rPr>
                <w:rFonts w:ascii="Arial" w:hAnsi="Arial" w:cs="Arial"/>
                <w:i/>
                <w:sz w:val="22"/>
                <w:szCs w:val="22"/>
              </w:rPr>
              <w:t>chool to provide the most appropriate support utilising the pupil premium plus to ensure they meet the needs identified in the child’s personal education plan.</w:t>
            </w:r>
          </w:p>
          <w:p w14:paraId="1E190C15" w14:textId="77777777" w:rsidR="00227C16" w:rsidRDefault="00C258B0" w:rsidP="001C5305">
            <w:pPr>
              <w:numPr>
                <w:ilvl w:val="0"/>
                <w:numId w:val="29"/>
              </w:numPr>
              <w:rPr>
                <w:rFonts w:ascii="Arial" w:hAnsi="Arial" w:cs="Arial"/>
                <w:i/>
                <w:sz w:val="22"/>
                <w:szCs w:val="22"/>
              </w:rPr>
            </w:pPr>
            <w:r w:rsidRPr="00D67404">
              <w:rPr>
                <w:rFonts w:ascii="Arial" w:hAnsi="Arial" w:cs="Arial"/>
                <w:i/>
                <w:sz w:val="22"/>
                <w:szCs w:val="22"/>
              </w:rPr>
              <w:t xml:space="preserve">Work with the </w:t>
            </w:r>
            <w:r w:rsidR="001C5305">
              <w:rPr>
                <w:rFonts w:ascii="Arial" w:hAnsi="Arial" w:cs="Arial"/>
                <w:i/>
                <w:sz w:val="22"/>
                <w:szCs w:val="22"/>
              </w:rPr>
              <w:t>V</w:t>
            </w:r>
            <w:r w:rsidRPr="00D67404">
              <w:rPr>
                <w:rFonts w:ascii="Arial" w:hAnsi="Arial" w:cs="Arial"/>
                <w:i/>
                <w:sz w:val="22"/>
                <w:szCs w:val="22"/>
              </w:rPr>
              <w:t xml:space="preserve">irtual </w:t>
            </w:r>
            <w:r w:rsidR="001C5305">
              <w:rPr>
                <w:rFonts w:ascii="Arial" w:hAnsi="Arial" w:cs="Arial"/>
                <w:i/>
                <w:sz w:val="22"/>
                <w:szCs w:val="22"/>
              </w:rPr>
              <w:t>S</w:t>
            </w:r>
            <w:r w:rsidRPr="00D67404">
              <w:rPr>
                <w:rFonts w:ascii="Arial" w:hAnsi="Arial" w:cs="Arial"/>
                <w:i/>
                <w:sz w:val="22"/>
                <w:szCs w:val="22"/>
              </w:rPr>
              <w:t>chool head</w:t>
            </w:r>
            <w:r w:rsidR="001C5305">
              <w:rPr>
                <w:rFonts w:ascii="Arial" w:hAnsi="Arial" w:cs="Arial"/>
                <w:i/>
                <w:sz w:val="22"/>
                <w:szCs w:val="22"/>
              </w:rPr>
              <w:t>teacher</w:t>
            </w:r>
            <w:r w:rsidRPr="00D67404">
              <w:rPr>
                <w:rFonts w:ascii="Arial" w:hAnsi="Arial" w:cs="Arial"/>
                <w:i/>
                <w:sz w:val="22"/>
                <w:szCs w:val="22"/>
              </w:rPr>
              <w:t xml:space="preserve"> to promote the educational achievement of previously looked after children. </w:t>
            </w:r>
          </w:p>
          <w:p w14:paraId="40D7529F" w14:textId="4F027642" w:rsidR="00C258B0" w:rsidRDefault="00227C16" w:rsidP="000F2A37">
            <w:pPr>
              <w:numPr>
                <w:ilvl w:val="0"/>
                <w:numId w:val="29"/>
              </w:numPr>
              <w:rPr>
                <w:rFonts w:ascii="Arial" w:hAnsi="Arial" w:cs="Arial"/>
                <w:i/>
                <w:sz w:val="22"/>
                <w:szCs w:val="22"/>
              </w:rPr>
            </w:pPr>
            <w:r>
              <w:rPr>
                <w:rFonts w:ascii="Arial" w:hAnsi="Arial" w:cs="Arial"/>
                <w:i/>
                <w:sz w:val="22"/>
                <w:szCs w:val="22"/>
              </w:rPr>
              <w:t>I</w:t>
            </w:r>
            <w:r w:rsidR="00C258B0" w:rsidRPr="00D67404">
              <w:rPr>
                <w:rFonts w:ascii="Arial" w:hAnsi="Arial" w:cs="Arial"/>
                <w:i/>
                <w:sz w:val="22"/>
                <w:szCs w:val="22"/>
              </w:rPr>
              <w:t xml:space="preserve">n </w:t>
            </w:r>
            <w:r>
              <w:rPr>
                <w:rFonts w:ascii="Arial" w:hAnsi="Arial" w:cs="Arial"/>
                <w:i/>
                <w:sz w:val="22"/>
                <w:szCs w:val="22"/>
              </w:rPr>
              <w:t>non-maintained</w:t>
            </w:r>
            <w:r w:rsidR="00C258B0" w:rsidRPr="00D67404">
              <w:rPr>
                <w:rFonts w:ascii="Arial" w:hAnsi="Arial" w:cs="Arial"/>
                <w:i/>
                <w:sz w:val="22"/>
                <w:szCs w:val="22"/>
              </w:rPr>
              <w:t xml:space="preserve"> schools and colleges, an appropriately trained teacher should take the lead.</w:t>
            </w:r>
          </w:p>
          <w:p w14:paraId="2C7FB42B" w14:textId="77777777" w:rsidR="000F2A37" w:rsidRPr="000F2A37" w:rsidRDefault="000F2A37" w:rsidP="000F2A37">
            <w:pPr>
              <w:rPr>
                <w:rFonts w:ascii="Arial" w:hAnsi="Arial" w:cs="Arial"/>
                <w:i/>
                <w:sz w:val="22"/>
                <w:szCs w:val="22"/>
              </w:rPr>
            </w:pPr>
          </w:p>
          <w:p w14:paraId="64B0EBFE" w14:textId="3A2FA891" w:rsidR="00227C16" w:rsidRDefault="00227C16" w:rsidP="000F2A37">
            <w:pPr>
              <w:rPr>
                <w:rFonts w:ascii="Arial" w:hAnsi="Arial" w:cs="Arial"/>
                <w:i/>
                <w:sz w:val="22"/>
                <w:szCs w:val="22"/>
              </w:rPr>
            </w:pPr>
            <w:r>
              <w:rPr>
                <w:rFonts w:ascii="Arial" w:hAnsi="Arial" w:cs="Arial"/>
                <w:i/>
                <w:sz w:val="22"/>
                <w:szCs w:val="22"/>
              </w:rPr>
              <w:t>Our</w:t>
            </w:r>
            <w:r w:rsidRPr="00227C16">
              <w:rPr>
                <w:rFonts w:ascii="Arial" w:hAnsi="Arial" w:cs="Arial"/>
                <w:i/>
                <w:sz w:val="22"/>
                <w:szCs w:val="22"/>
              </w:rPr>
              <w:t xml:space="preserve"> school will work with partners to effectively identify the needs of children with a social worker and ensure they can access interventions that make a difference to their education</w:t>
            </w:r>
          </w:p>
          <w:p w14:paraId="51629F70" w14:textId="77777777" w:rsidR="000F2A37" w:rsidRPr="00227C16" w:rsidRDefault="000F2A37" w:rsidP="000F2A37">
            <w:pPr>
              <w:rPr>
                <w:rFonts w:ascii="Arial" w:hAnsi="Arial" w:cs="Arial"/>
                <w:i/>
                <w:sz w:val="22"/>
                <w:szCs w:val="22"/>
              </w:rPr>
            </w:pPr>
          </w:p>
          <w:p w14:paraId="7C324429" w14:textId="0D1C7E37" w:rsidR="00C258B0" w:rsidRPr="00227C16" w:rsidRDefault="00C258B0" w:rsidP="000F2A37">
            <w:pPr>
              <w:rPr>
                <w:rFonts w:ascii="Arial" w:hAnsi="Arial" w:cs="Arial"/>
                <w:i/>
                <w:sz w:val="22"/>
                <w:szCs w:val="22"/>
              </w:rPr>
            </w:pPr>
            <w:r w:rsidRPr="00227C16">
              <w:rPr>
                <w:rFonts w:ascii="Arial" w:hAnsi="Arial" w:cs="Arial"/>
                <w:i/>
                <w:sz w:val="22"/>
                <w:szCs w:val="22"/>
              </w:rPr>
              <w:t>DSLs will keep the details of</w:t>
            </w:r>
            <w:r w:rsidR="002C4EEF" w:rsidRPr="00227C16">
              <w:rPr>
                <w:rFonts w:ascii="Arial" w:hAnsi="Arial" w:cs="Arial"/>
                <w:i/>
                <w:sz w:val="22"/>
                <w:szCs w:val="22"/>
              </w:rPr>
              <w:t xml:space="preserve"> the</w:t>
            </w:r>
            <w:r w:rsidRPr="00227C16">
              <w:rPr>
                <w:rFonts w:ascii="Arial" w:hAnsi="Arial" w:cs="Arial"/>
                <w:i/>
                <w:sz w:val="22"/>
                <w:szCs w:val="22"/>
              </w:rPr>
              <w:t xml:space="preserve"> Birmingham Children’s Trust Personal Advisor appointed to guide and support the care </w:t>
            </w:r>
            <w:r w:rsidR="00C87805" w:rsidRPr="00227C16">
              <w:rPr>
                <w:rFonts w:ascii="Arial" w:hAnsi="Arial" w:cs="Arial"/>
                <w:i/>
                <w:sz w:val="22"/>
                <w:szCs w:val="22"/>
              </w:rPr>
              <w:t>leaver and</w:t>
            </w:r>
            <w:r w:rsidRPr="00227C16">
              <w:rPr>
                <w:rFonts w:ascii="Arial" w:hAnsi="Arial" w:cs="Arial"/>
                <w:i/>
                <w:sz w:val="22"/>
                <w:szCs w:val="22"/>
              </w:rPr>
              <w:t xml:space="preserve"> will liaise with them as necessary regarding any issues of concern affecting the care leaver</w:t>
            </w:r>
            <w:r w:rsidR="00A31A83" w:rsidRPr="00227C16">
              <w:rPr>
                <w:rFonts w:ascii="Arial" w:hAnsi="Arial" w:cs="Arial"/>
                <w:i/>
                <w:sz w:val="22"/>
                <w:szCs w:val="22"/>
              </w:rPr>
              <w:t>.</w:t>
            </w:r>
          </w:p>
          <w:p w14:paraId="1F89689E" w14:textId="27DAB9F4" w:rsidR="0032214B" w:rsidRPr="00227C16" w:rsidRDefault="0032214B" w:rsidP="00227C16">
            <w:pPr>
              <w:rPr>
                <w:rFonts w:ascii="Arial" w:hAnsi="Arial" w:cs="Arial"/>
                <w:i/>
                <w:sz w:val="22"/>
                <w:szCs w:val="22"/>
              </w:rPr>
            </w:pPr>
          </w:p>
        </w:tc>
      </w:tr>
      <w:tr w:rsidR="00D67404" w:rsidRPr="00D67404" w14:paraId="409803D9" w14:textId="77777777" w:rsidTr="001C610A">
        <w:tc>
          <w:tcPr>
            <w:tcW w:w="5778" w:type="dxa"/>
          </w:tcPr>
          <w:p w14:paraId="3148877F" w14:textId="73D001DA" w:rsidR="00C258B0" w:rsidRPr="00D67404" w:rsidRDefault="00601517" w:rsidP="0091544C">
            <w:pPr>
              <w:pStyle w:val="Heading2"/>
              <w:outlineLvl w:val="1"/>
            </w:pPr>
            <w:r w:rsidRPr="00D67404">
              <w:t>9.0</w:t>
            </w:r>
            <w:r w:rsidR="001C610A" w:rsidRPr="00D67404">
              <w:tab/>
            </w:r>
            <w:r w:rsidR="0091544C" w:rsidRPr="00D67404">
              <w:t xml:space="preserve">The </w:t>
            </w:r>
            <w:r w:rsidR="000F2A37">
              <w:t>G</w:t>
            </w:r>
            <w:r w:rsidR="002C4EEF" w:rsidRPr="00D67404">
              <w:t xml:space="preserve">overning </w:t>
            </w:r>
            <w:r w:rsidR="000F2A37">
              <w:t>B</w:t>
            </w:r>
            <w:r w:rsidR="002C4EEF" w:rsidRPr="00D67404">
              <w:t xml:space="preserve">ody </w:t>
            </w:r>
          </w:p>
          <w:p w14:paraId="4682EB2D" w14:textId="77777777" w:rsidR="00C258B0" w:rsidRPr="00D67404" w:rsidRDefault="00C258B0" w:rsidP="00C258B0">
            <w:pPr>
              <w:jc w:val="both"/>
              <w:rPr>
                <w:rFonts w:ascii="Arial" w:hAnsi="Arial" w:cs="Arial"/>
                <w:bCs/>
                <w:sz w:val="22"/>
                <w:szCs w:val="22"/>
              </w:rPr>
            </w:pPr>
          </w:p>
          <w:p w14:paraId="27850799" w14:textId="7806A97C" w:rsidR="00C258B0" w:rsidRPr="00D67404" w:rsidRDefault="00C258B0" w:rsidP="00C258B0">
            <w:pPr>
              <w:jc w:val="both"/>
              <w:rPr>
                <w:rFonts w:ascii="Arial" w:hAnsi="Arial" w:cs="Arial"/>
                <w:sz w:val="22"/>
                <w:szCs w:val="22"/>
              </w:rPr>
            </w:pPr>
            <w:r w:rsidRPr="00D67404">
              <w:rPr>
                <w:rFonts w:ascii="Arial" w:hAnsi="Arial" w:cs="Arial"/>
                <w:sz w:val="22"/>
                <w:szCs w:val="22"/>
              </w:rPr>
              <w:t xml:space="preserve">Governing </w:t>
            </w:r>
            <w:r w:rsidR="006B28A2" w:rsidRPr="00D67404">
              <w:rPr>
                <w:rFonts w:ascii="Arial" w:hAnsi="Arial" w:cs="Arial"/>
                <w:sz w:val="22"/>
                <w:szCs w:val="22"/>
              </w:rPr>
              <w:t xml:space="preserve">bodies </w:t>
            </w:r>
            <w:r w:rsidRPr="00D67404">
              <w:rPr>
                <w:rFonts w:ascii="Arial" w:hAnsi="Arial" w:cs="Arial"/>
                <w:sz w:val="22"/>
                <w:szCs w:val="22"/>
              </w:rPr>
              <w:t>and proprietors should ensure that there are appropriate policies and procedures in place in order for appropriate action to be taken in a timely manner to safeguard and promote children’s welfare</w:t>
            </w:r>
            <w:r w:rsidR="001C610A" w:rsidRPr="00D67404">
              <w:rPr>
                <w:rFonts w:ascii="Arial" w:hAnsi="Arial" w:cs="Arial"/>
                <w:sz w:val="22"/>
                <w:szCs w:val="22"/>
              </w:rPr>
              <w:t>:</w:t>
            </w:r>
          </w:p>
          <w:p w14:paraId="358141CA" w14:textId="77777777" w:rsidR="00C258B0" w:rsidRPr="00D67404" w:rsidRDefault="00C258B0" w:rsidP="00C258B0">
            <w:pPr>
              <w:jc w:val="both"/>
              <w:rPr>
                <w:rFonts w:ascii="Arial" w:hAnsi="Arial" w:cs="Arial"/>
                <w:bCs/>
                <w:sz w:val="22"/>
                <w:szCs w:val="22"/>
              </w:rPr>
            </w:pPr>
          </w:p>
          <w:p w14:paraId="3AC5A79E" w14:textId="4210EDB4"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operates “Safer Recruitment” procedures and ensures that appropriate checks are carried out on all new staff and relevant volunteers (including members of the governing body)</w:t>
            </w:r>
            <w:r w:rsidR="00CA4F8B" w:rsidRPr="00D67404">
              <w:rPr>
                <w:rFonts w:ascii="Arial" w:hAnsi="Arial" w:cs="Arial"/>
                <w:bCs/>
                <w:sz w:val="22"/>
                <w:szCs w:val="22"/>
              </w:rPr>
              <w:t xml:space="preserve"> </w:t>
            </w:r>
          </w:p>
          <w:p w14:paraId="4BBC2BF1" w14:textId="6DCB060C"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The</w:t>
            </w:r>
            <w:r w:rsidR="00924EFE">
              <w:rPr>
                <w:rFonts w:ascii="Arial" w:hAnsi="Arial" w:cs="Arial"/>
                <w:bCs/>
                <w:sz w:val="22"/>
                <w:szCs w:val="22"/>
              </w:rPr>
              <w:t xml:space="preserve"> Executive</w:t>
            </w:r>
            <w:r w:rsidRPr="00D67404">
              <w:rPr>
                <w:rFonts w:ascii="Arial" w:hAnsi="Arial" w:cs="Arial"/>
                <w:bCs/>
                <w:sz w:val="22"/>
                <w:szCs w:val="22"/>
              </w:rPr>
              <w:t xml:space="preserve"> </w:t>
            </w:r>
            <w:r w:rsidR="009A1050" w:rsidRPr="009A1050">
              <w:rPr>
                <w:rFonts w:ascii="Arial" w:hAnsi="Arial" w:cs="Arial"/>
                <w:b/>
                <w:bCs/>
                <w:sz w:val="22"/>
                <w:szCs w:val="22"/>
              </w:rPr>
              <w:t>H</w:t>
            </w:r>
            <w:r w:rsidRPr="00D67404">
              <w:rPr>
                <w:rFonts w:ascii="Arial" w:hAnsi="Arial" w:cs="Arial"/>
                <w:b/>
                <w:sz w:val="22"/>
                <w:szCs w:val="22"/>
              </w:rPr>
              <w:t>ead Teacher</w:t>
            </w:r>
            <w:r w:rsidRPr="00D67404">
              <w:rPr>
                <w:rFonts w:ascii="Arial" w:hAnsi="Arial" w:cs="Arial"/>
                <w:bCs/>
                <w:sz w:val="22"/>
                <w:szCs w:val="22"/>
              </w:rPr>
              <w:t xml:space="preserve"> and all other staff who work with </w:t>
            </w:r>
            <w:r w:rsidRPr="00D67404">
              <w:rPr>
                <w:rFonts w:ascii="Arial" w:hAnsi="Arial" w:cs="Arial"/>
                <w:b/>
                <w:sz w:val="22"/>
                <w:szCs w:val="22"/>
              </w:rPr>
              <w:t>children</w:t>
            </w:r>
            <w:r w:rsidR="009A1050">
              <w:rPr>
                <w:rFonts w:ascii="Arial" w:hAnsi="Arial" w:cs="Arial"/>
                <w:b/>
                <w:sz w:val="22"/>
                <w:szCs w:val="22"/>
              </w:rPr>
              <w:t xml:space="preserve"> </w:t>
            </w:r>
            <w:r w:rsidRPr="00D67404">
              <w:rPr>
                <w:rFonts w:ascii="Arial" w:hAnsi="Arial" w:cs="Arial"/>
                <w:bCs/>
                <w:sz w:val="22"/>
                <w:szCs w:val="22"/>
              </w:rPr>
              <w:t xml:space="preserve">undertake safeguarding training on an annual basis with additional updates as necessary within a </w:t>
            </w:r>
            <w:r w:rsidR="00227C16">
              <w:rPr>
                <w:rFonts w:ascii="Arial" w:hAnsi="Arial" w:cs="Arial"/>
                <w:bCs/>
                <w:sz w:val="22"/>
                <w:szCs w:val="22"/>
              </w:rPr>
              <w:t>two</w:t>
            </w:r>
            <w:r w:rsidRPr="00D67404">
              <w:rPr>
                <w:rFonts w:ascii="Arial" w:hAnsi="Arial" w:cs="Arial"/>
                <w:bCs/>
                <w:sz w:val="22"/>
                <w:szCs w:val="22"/>
              </w:rPr>
              <w:t>-year framework and a training record maintained</w:t>
            </w:r>
          </w:p>
          <w:p w14:paraId="0CEEAAB3" w14:textId="107643E3"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bCs/>
                <w:sz w:val="22"/>
                <w:szCs w:val="22"/>
              </w:rPr>
              <w:t>Temporary staff and volunteers are made aware of the school’s arrangements for safeguarding &amp; child protection and their responsibilities</w:t>
            </w:r>
          </w:p>
          <w:p w14:paraId="3B1748F4" w14:textId="24172439"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The school</w:t>
            </w:r>
            <w:r w:rsidRPr="00D67404">
              <w:rPr>
                <w:rFonts w:ascii="Arial" w:hAnsi="Arial" w:cs="Arial"/>
                <w:bCs/>
                <w:sz w:val="22"/>
                <w:szCs w:val="22"/>
              </w:rPr>
              <w:t xml:space="preserve"> remedies any deficiencies or weaknesses brought to its attention without delay</w:t>
            </w:r>
          </w:p>
          <w:p w14:paraId="07568DC3" w14:textId="26D5607F" w:rsidR="00C258B0" w:rsidRPr="00D67404" w:rsidRDefault="00C258B0" w:rsidP="00EA4D06">
            <w:pPr>
              <w:numPr>
                <w:ilvl w:val="0"/>
                <w:numId w:val="31"/>
              </w:numPr>
              <w:jc w:val="both"/>
              <w:rPr>
                <w:rFonts w:ascii="Arial" w:hAnsi="Arial" w:cs="Arial"/>
                <w:bCs/>
                <w:sz w:val="22"/>
                <w:szCs w:val="22"/>
              </w:rPr>
            </w:pPr>
            <w:r w:rsidRPr="00D67404">
              <w:rPr>
                <w:rFonts w:ascii="Arial" w:hAnsi="Arial" w:cs="Arial"/>
                <w:sz w:val="22"/>
                <w:szCs w:val="22"/>
              </w:rPr>
              <w:t xml:space="preserve">The </w:t>
            </w:r>
            <w:r w:rsidR="006B28A2" w:rsidRPr="00D67404">
              <w:rPr>
                <w:rFonts w:ascii="Arial" w:hAnsi="Arial" w:cs="Arial"/>
                <w:sz w:val="22"/>
                <w:szCs w:val="22"/>
              </w:rPr>
              <w:t xml:space="preserve">governing </w:t>
            </w:r>
            <w:r w:rsidRPr="00D67404">
              <w:rPr>
                <w:rFonts w:ascii="Arial" w:hAnsi="Arial" w:cs="Arial"/>
                <w:sz w:val="22"/>
                <w:szCs w:val="22"/>
              </w:rPr>
              <w:t xml:space="preserve">body </w:t>
            </w:r>
            <w:r w:rsidR="006B28A2" w:rsidRPr="00D67404">
              <w:rPr>
                <w:rFonts w:ascii="Arial" w:hAnsi="Arial" w:cs="Arial"/>
                <w:sz w:val="22"/>
                <w:szCs w:val="22"/>
              </w:rPr>
              <w:t xml:space="preserve">has </w:t>
            </w:r>
            <w:r w:rsidRPr="00D67404">
              <w:rPr>
                <w:rFonts w:ascii="Arial" w:hAnsi="Arial" w:cs="Arial"/>
                <w:sz w:val="22"/>
                <w:szCs w:val="22"/>
              </w:rPr>
              <w:t>a written policy and procedures for dealing with allegations of abuse against members of staff, visitors, volunteers or governors that complies with all BSCP procedures</w:t>
            </w:r>
          </w:p>
          <w:p w14:paraId="10634F57" w14:textId="19FCCA2A" w:rsidR="00C258B0" w:rsidRPr="00D67404" w:rsidRDefault="00C258B0" w:rsidP="00866FCB">
            <w:pPr>
              <w:numPr>
                <w:ilvl w:val="0"/>
                <w:numId w:val="31"/>
              </w:numPr>
              <w:jc w:val="both"/>
              <w:rPr>
                <w:rFonts w:ascii="Arial" w:hAnsi="Arial" w:cs="Arial"/>
                <w:b/>
                <w:sz w:val="22"/>
                <w:szCs w:val="22"/>
              </w:rPr>
            </w:pPr>
            <w:r w:rsidRPr="00D67404">
              <w:rPr>
                <w:rFonts w:ascii="Arial" w:hAnsi="Arial" w:cs="Arial"/>
                <w:sz w:val="22"/>
                <w:szCs w:val="22"/>
              </w:rPr>
              <w:t xml:space="preserve">The Nominated Governor is responsible for liaising with the </w:t>
            </w:r>
            <w:r w:rsidR="00924EFE">
              <w:rPr>
                <w:rFonts w:ascii="Arial" w:hAnsi="Arial" w:cs="Arial"/>
                <w:sz w:val="22"/>
                <w:szCs w:val="22"/>
              </w:rPr>
              <w:t xml:space="preserve">Executive </w:t>
            </w:r>
            <w:r w:rsidR="008446A7" w:rsidRPr="00D67404">
              <w:rPr>
                <w:rFonts w:ascii="Arial" w:hAnsi="Arial" w:cs="Arial"/>
                <w:b/>
                <w:sz w:val="22"/>
                <w:szCs w:val="22"/>
              </w:rPr>
              <w:t>Head Teacher</w:t>
            </w:r>
            <w:r w:rsidR="008446A7" w:rsidRPr="00D67404">
              <w:rPr>
                <w:rFonts w:ascii="Arial" w:hAnsi="Arial" w:cs="Arial"/>
                <w:bCs/>
                <w:sz w:val="22"/>
                <w:szCs w:val="22"/>
              </w:rPr>
              <w:t xml:space="preserve"> </w:t>
            </w:r>
            <w:r w:rsidRPr="00D67404">
              <w:rPr>
                <w:rFonts w:ascii="Arial" w:hAnsi="Arial" w:cs="Arial"/>
                <w:sz w:val="22"/>
                <w:szCs w:val="22"/>
              </w:rPr>
              <w:t xml:space="preserve">and DSL over all matters regarding safeguarding and child protection issues.  The </w:t>
            </w:r>
            <w:r w:rsidR="000F2A37">
              <w:rPr>
                <w:rFonts w:ascii="Arial" w:hAnsi="Arial" w:cs="Arial"/>
                <w:sz w:val="22"/>
                <w:szCs w:val="22"/>
              </w:rPr>
              <w:t xml:space="preserve">governor </w:t>
            </w:r>
            <w:r w:rsidRPr="00D67404">
              <w:rPr>
                <w:rFonts w:ascii="Arial" w:hAnsi="Arial" w:cs="Arial"/>
                <w:sz w:val="22"/>
                <w:szCs w:val="22"/>
              </w:rPr>
              <w:t xml:space="preserve">role is strategic rather than operational – they will not be involved in concerns about individual </w:t>
            </w:r>
            <w:r w:rsidRPr="00D67404">
              <w:rPr>
                <w:rFonts w:ascii="Arial" w:hAnsi="Arial" w:cs="Arial"/>
                <w:b/>
                <w:bCs/>
                <w:sz w:val="22"/>
                <w:szCs w:val="22"/>
              </w:rPr>
              <w:t>pupils</w:t>
            </w:r>
          </w:p>
        </w:tc>
        <w:tc>
          <w:tcPr>
            <w:tcW w:w="4140" w:type="dxa"/>
            <w:shd w:val="clear" w:color="auto" w:fill="F2F2F2"/>
          </w:tcPr>
          <w:p w14:paraId="4CE7733A" w14:textId="77777777" w:rsidR="00C258B0" w:rsidRPr="00D67404" w:rsidRDefault="00C258B0" w:rsidP="00C258B0">
            <w:pPr>
              <w:jc w:val="both"/>
              <w:rPr>
                <w:rFonts w:ascii="Arial" w:hAnsi="Arial" w:cs="Arial"/>
                <w:bCs/>
                <w:sz w:val="22"/>
                <w:szCs w:val="22"/>
              </w:rPr>
            </w:pPr>
            <w:r w:rsidRPr="00D67404">
              <w:rPr>
                <w:rFonts w:ascii="Arial" w:hAnsi="Arial" w:cs="Arial"/>
                <w:i/>
                <w:sz w:val="22"/>
                <w:szCs w:val="22"/>
              </w:rPr>
              <w:t>In our school this means that:</w:t>
            </w:r>
            <w:r w:rsidRPr="00D67404">
              <w:rPr>
                <w:rFonts w:ascii="Arial" w:hAnsi="Arial" w:cs="Arial"/>
                <w:sz w:val="22"/>
                <w:szCs w:val="22"/>
              </w:rPr>
              <w:t xml:space="preserve"> </w:t>
            </w:r>
          </w:p>
          <w:p w14:paraId="663C61DE" w14:textId="77777777" w:rsidR="00C258B0" w:rsidRPr="00D67404" w:rsidRDefault="00C258B0" w:rsidP="00C258B0">
            <w:pPr>
              <w:jc w:val="both"/>
              <w:rPr>
                <w:rFonts w:ascii="Arial" w:hAnsi="Arial" w:cs="Arial"/>
                <w:bCs/>
                <w:sz w:val="22"/>
                <w:szCs w:val="22"/>
              </w:rPr>
            </w:pPr>
          </w:p>
          <w:p w14:paraId="35836DC5" w14:textId="0479585C"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All governors must read part 2 of </w:t>
            </w:r>
            <w:r w:rsidR="000F2A37">
              <w:rPr>
                <w:rFonts w:ascii="Arial" w:hAnsi="Arial" w:cs="Arial"/>
                <w:i/>
                <w:sz w:val="22"/>
                <w:szCs w:val="22"/>
              </w:rPr>
              <w:t>‘</w:t>
            </w:r>
            <w:r w:rsidRPr="00D67404">
              <w:rPr>
                <w:rFonts w:ascii="Arial" w:hAnsi="Arial" w:cs="Arial"/>
                <w:i/>
                <w:sz w:val="22"/>
                <w:szCs w:val="22"/>
              </w:rPr>
              <w:t>KCS</w:t>
            </w:r>
            <w:r w:rsidR="004B4804">
              <w:rPr>
                <w:rFonts w:ascii="Arial" w:hAnsi="Arial" w:cs="Arial"/>
                <w:i/>
                <w:sz w:val="22"/>
                <w:szCs w:val="22"/>
              </w:rPr>
              <w:t>i</w:t>
            </w:r>
            <w:r w:rsidRPr="00D67404">
              <w:rPr>
                <w:rFonts w:ascii="Arial" w:hAnsi="Arial" w:cs="Arial"/>
                <w:i/>
                <w:sz w:val="22"/>
                <w:szCs w:val="22"/>
              </w:rPr>
              <w:t>E</w:t>
            </w:r>
            <w:r w:rsidR="000F2A37">
              <w:rPr>
                <w:rFonts w:ascii="Arial" w:hAnsi="Arial" w:cs="Arial"/>
                <w:i/>
                <w:sz w:val="22"/>
                <w:szCs w:val="22"/>
              </w:rPr>
              <w:t>’</w:t>
            </w:r>
            <w:r w:rsidRPr="00D67404">
              <w:rPr>
                <w:rFonts w:ascii="Arial" w:hAnsi="Arial" w:cs="Arial"/>
                <w:bCs/>
                <w:i/>
                <w:sz w:val="22"/>
                <w:szCs w:val="22"/>
              </w:rPr>
              <w:t xml:space="preserve"> </w:t>
            </w:r>
          </w:p>
          <w:p w14:paraId="0E16FC88" w14:textId="77777777" w:rsidR="00C258B0" w:rsidRPr="00D67404" w:rsidRDefault="00C258B0" w:rsidP="00C258B0">
            <w:pPr>
              <w:jc w:val="both"/>
              <w:rPr>
                <w:rFonts w:ascii="Arial" w:hAnsi="Arial" w:cs="Arial"/>
                <w:bCs/>
                <w:i/>
                <w:sz w:val="22"/>
                <w:szCs w:val="22"/>
              </w:rPr>
            </w:pPr>
          </w:p>
          <w:p w14:paraId="22E29858" w14:textId="316E5096"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Our nominated </w:t>
            </w:r>
            <w:r w:rsidR="002C4EEF" w:rsidRPr="00D67404">
              <w:rPr>
                <w:rFonts w:ascii="Arial" w:hAnsi="Arial" w:cs="Arial"/>
                <w:bCs/>
                <w:i/>
                <w:sz w:val="22"/>
                <w:szCs w:val="22"/>
              </w:rPr>
              <w:t xml:space="preserve">governor </w:t>
            </w:r>
            <w:r w:rsidRPr="00D67404">
              <w:rPr>
                <w:rFonts w:ascii="Arial" w:hAnsi="Arial" w:cs="Arial"/>
                <w:bCs/>
                <w:i/>
                <w:sz w:val="22"/>
                <w:szCs w:val="22"/>
              </w:rPr>
              <w:t xml:space="preserve">for </w:t>
            </w:r>
            <w:r w:rsidR="002C4EEF" w:rsidRPr="00D67404">
              <w:rPr>
                <w:rFonts w:ascii="Arial" w:hAnsi="Arial" w:cs="Arial"/>
                <w:bCs/>
                <w:i/>
                <w:sz w:val="22"/>
                <w:szCs w:val="22"/>
              </w:rPr>
              <w:t xml:space="preserve">safeguarding </w:t>
            </w:r>
            <w:r w:rsidRPr="00D67404">
              <w:rPr>
                <w:rFonts w:ascii="Arial" w:hAnsi="Arial" w:cs="Arial"/>
                <w:bCs/>
                <w:i/>
                <w:sz w:val="22"/>
                <w:szCs w:val="22"/>
              </w:rPr>
              <w:t xml:space="preserve">and </w:t>
            </w:r>
            <w:r w:rsidR="002C4EEF" w:rsidRPr="00D67404">
              <w:rPr>
                <w:rFonts w:ascii="Arial" w:hAnsi="Arial" w:cs="Arial"/>
                <w:bCs/>
                <w:i/>
                <w:sz w:val="22"/>
                <w:szCs w:val="22"/>
              </w:rPr>
              <w:t xml:space="preserve">child protection </w:t>
            </w:r>
            <w:r w:rsidRPr="00D67404">
              <w:rPr>
                <w:rFonts w:ascii="Arial" w:hAnsi="Arial" w:cs="Arial"/>
                <w:bCs/>
                <w:i/>
                <w:sz w:val="22"/>
                <w:szCs w:val="22"/>
              </w:rPr>
              <w:t>is:</w:t>
            </w:r>
          </w:p>
          <w:p w14:paraId="016ABFAC" w14:textId="54F915CB" w:rsidR="009E6143" w:rsidRDefault="00C258B0" w:rsidP="00227C16">
            <w:pPr>
              <w:rPr>
                <w:rFonts w:ascii="Arial" w:hAnsi="Arial" w:cs="Arial"/>
                <w:bCs/>
                <w:i/>
                <w:sz w:val="22"/>
                <w:szCs w:val="22"/>
              </w:rPr>
            </w:pPr>
            <w:r w:rsidRPr="00D67404">
              <w:rPr>
                <w:rFonts w:ascii="Arial" w:hAnsi="Arial" w:cs="Arial"/>
                <w:bCs/>
                <w:i/>
                <w:sz w:val="22"/>
                <w:szCs w:val="22"/>
              </w:rPr>
              <w:t>Name</w:t>
            </w:r>
            <w:r w:rsidR="00A31A83" w:rsidRPr="00D67404">
              <w:rPr>
                <w:rFonts w:ascii="Arial" w:hAnsi="Arial" w:cs="Arial"/>
                <w:bCs/>
                <w:i/>
                <w:sz w:val="22"/>
                <w:szCs w:val="22"/>
              </w:rPr>
              <w:t>:</w:t>
            </w:r>
            <w:r w:rsidR="008446A7" w:rsidRPr="00D67404">
              <w:rPr>
                <w:rFonts w:ascii="Arial" w:hAnsi="Arial" w:cs="Arial"/>
                <w:bCs/>
                <w:i/>
                <w:sz w:val="22"/>
                <w:szCs w:val="22"/>
              </w:rPr>
              <w:t xml:space="preserve"> </w:t>
            </w:r>
            <w:r w:rsidR="007264B2" w:rsidRPr="00054E5F">
              <w:rPr>
                <w:rFonts w:ascii="Arial" w:hAnsi="Arial" w:cs="Arial"/>
                <w:b/>
                <w:bCs/>
                <w:i/>
                <w:sz w:val="22"/>
                <w:szCs w:val="22"/>
              </w:rPr>
              <w:t>Sally A</w:t>
            </w:r>
            <w:r w:rsidR="009E6143" w:rsidRPr="00054E5F">
              <w:rPr>
                <w:rFonts w:ascii="Arial" w:hAnsi="Arial" w:cs="Arial"/>
                <w:b/>
                <w:bCs/>
                <w:i/>
                <w:sz w:val="22"/>
                <w:szCs w:val="22"/>
              </w:rPr>
              <w:t>ndrews</w:t>
            </w:r>
            <w:r w:rsidR="007264B2" w:rsidRPr="00054E5F">
              <w:rPr>
                <w:rFonts w:ascii="Arial" w:hAnsi="Arial" w:cs="Arial"/>
                <w:b/>
                <w:bCs/>
                <w:i/>
                <w:sz w:val="22"/>
                <w:szCs w:val="22"/>
              </w:rPr>
              <w:t>.</w:t>
            </w:r>
          </w:p>
          <w:p w14:paraId="4C9538E6" w14:textId="23C616F0" w:rsidR="00C258B0" w:rsidRPr="00D67404" w:rsidRDefault="00C258B0" w:rsidP="00227C16">
            <w:pPr>
              <w:rPr>
                <w:rFonts w:ascii="Arial" w:hAnsi="Arial" w:cs="Arial"/>
                <w:i/>
                <w:sz w:val="22"/>
                <w:szCs w:val="22"/>
              </w:rPr>
            </w:pPr>
            <w:r w:rsidRPr="00D67404">
              <w:rPr>
                <w:rFonts w:ascii="Arial" w:hAnsi="Arial" w:cs="Arial"/>
                <w:i/>
                <w:sz w:val="22"/>
                <w:szCs w:val="22"/>
              </w:rPr>
              <w:t xml:space="preserve">This </w:t>
            </w:r>
            <w:r w:rsidR="002C4EEF" w:rsidRPr="00D67404">
              <w:rPr>
                <w:rFonts w:ascii="Arial" w:hAnsi="Arial" w:cs="Arial"/>
                <w:i/>
                <w:sz w:val="22"/>
                <w:szCs w:val="22"/>
              </w:rPr>
              <w:t xml:space="preserve">governor </w:t>
            </w:r>
            <w:r w:rsidRPr="00D67404">
              <w:rPr>
                <w:rFonts w:ascii="Arial" w:hAnsi="Arial" w:cs="Arial"/>
                <w:i/>
                <w:sz w:val="22"/>
                <w:szCs w:val="22"/>
              </w:rPr>
              <w:t xml:space="preserve">will receive safeguarding training relevant to the governance role and this will be updated every </w:t>
            </w:r>
            <w:r w:rsidR="00227C16">
              <w:rPr>
                <w:rFonts w:ascii="Arial" w:hAnsi="Arial" w:cs="Arial"/>
                <w:i/>
                <w:sz w:val="22"/>
                <w:szCs w:val="22"/>
              </w:rPr>
              <w:t>two</w:t>
            </w:r>
            <w:r w:rsidRPr="00D67404">
              <w:rPr>
                <w:rFonts w:ascii="Arial" w:hAnsi="Arial" w:cs="Arial"/>
                <w:i/>
                <w:sz w:val="22"/>
                <w:szCs w:val="22"/>
              </w:rPr>
              <w:t xml:space="preserve"> years.</w:t>
            </w:r>
          </w:p>
          <w:p w14:paraId="13B4AD25" w14:textId="77777777" w:rsidR="00C258B0" w:rsidRPr="00D67404" w:rsidRDefault="00C258B0" w:rsidP="00227C16">
            <w:pPr>
              <w:rPr>
                <w:rFonts w:ascii="Arial" w:hAnsi="Arial" w:cs="Arial"/>
                <w:bCs/>
                <w:i/>
                <w:sz w:val="22"/>
                <w:szCs w:val="22"/>
              </w:rPr>
            </w:pPr>
          </w:p>
          <w:p w14:paraId="156312E6" w14:textId="5E8FBFD1"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will review all policies/procedures that relate to safeguarding and child protection annually.</w:t>
            </w:r>
          </w:p>
          <w:p w14:paraId="14D8CCB6" w14:textId="77777777" w:rsidR="00C258B0" w:rsidRPr="00D67404" w:rsidRDefault="00C258B0" w:rsidP="00C258B0">
            <w:pPr>
              <w:jc w:val="both"/>
              <w:rPr>
                <w:rFonts w:ascii="Arial" w:hAnsi="Arial" w:cs="Arial"/>
                <w:bCs/>
                <w:i/>
                <w:sz w:val="22"/>
                <w:szCs w:val="22"/>
              </w:rPr>
            </w:pPr>
          </w:p>
          <w:p w14:paraId="5C321CB6" w14:textId="5CEDCE6F" w:rsidR="00C258B0" w:rsidRPr="00D67404" w:rsidRDefault="00C258B0" w:rsidP="00227C16">
            <w:pPr>
              <w:rPr>
                <w:rFonts w:ascii="Arial" w:hAnsi="Arial" w:cs="Arial"/>
                <w:bCs/>
                <w:i/>
                <w:sz w:val="22"/>
                <w:szCs w:val="22"/>
              </w:rPr>
            </w:pPr>
            <w:r w:rsidRPr="00D67404">
              <w:rPr>
                <w:rFonts w:ascii="Arial" w:hAnsi="Arial" w:cs="Arial"/>
                <w:bCs/>
                <w:i/>
                <w:sz w:val="22"/>
                <w:szCs w:val="22"/>
              </w:rPr>
              <w:t xml:space="preserve">A member of </w:t>
            </w:r>
            <w:r w:rsidR="000F2A37">
              <w:rPr>
                <w:rFonts w:ascii="Arial" w:hAnsi="Arial" w:cs="Arial"/>
                <w:bCs/>
                <w:i/>
                <w:sz w:val="22"/>
                <w:szCs w:val="22"/>
              </w:rPr>
              <w:t xml:space="preserve">the </w:t>
            </w:r>
            <w:r w:rsidR="006B28A2" w:rsidRPr="00D67404">
              <w:rPr>
                <w:rFonts w:ascii="Arial" w:hAnsi="Arial" w:cs="Arial"/>
                <w:bCs/>
                <w:i/>
                <w:sz w:val="22"/>
                <w:szCs w:val="22"/>
              </w:rPr>
              <w:t xml:space="preserve">governing body </w:t>
            </w:r>
            <w:r w:rsidRPr="00D67404">
              <w:rPr>
                <w:rFonts w:ascii="Arial" w:hAnsi="Arial" w:cs="Arial"/>
                <w:bCs/>
                <w:i/>
                <w:sz w:val="22"/>
                <w:szCs w:val="22"/>
              </w:rPr>
              <w:t xml:space="preserve">(usually the Chair) is nominated to be responsible for liaising with Birmingham Children’s Trust in the event of allegations of abuse being made against the </w:t>
            </w:r>
            <w:r w:rsidR="00924EFE">
              <w:rPr>
                <w:rFonts w:ascii="Arial" w:hAnsi="Arial" w:cs="Arial"/>
                <w:bCs/>
                <w:i/>
                <w:sz w:val="22"/>
                <w:szCs w:val="22"/>
              </w:rPr>
              <w:t xml:space="preserve">Executive </w:t>
            </w:r>
            <w:r w:rsidRPr="00D67404">
              <w:rPr>
                <w:rFonts w:ascii="Arial" w:hAnsi="Arial" w:cs="Arial"/>
                <w:b/>
                <w:i/>
                <w:sz w:val="22"/>
                <w:szCs w:val="22"/>
              </w:rPr>
              <w:t>Head Teacher</w:t>
            </w:r>
            <w:r w:rsidRPr="00D67404">
              <w:rPr>
                <w:rFonts w:ascii="Arial" w:hAnsi="Arial" w:cs="Arial"/>
                <w:bCs/>
                <w:i/>
                <w:sz w:val="22"/>
                <w:szCs w:val="22"/>
              </w:rPr>
              <w:t>.</w:t>
            </w:r>
          </w:p>
          <w:p w14:paraId="09844D9C" w14:textId="77777777" w:rsidR="00C258B0" w:rsidRPr="00D67404" w:rsidRDefault="00C258B0" w:rsidP="00227C16">
            <w:pPr>
              <w:rPr>
                <w:rFonts w:ascii="Arial" w:hAnsi="Arial" w:cs="Arial"/>
                <w:bCs/>
                <w:i/>
                <w:sz w:val="22"/>
                <w:szCs w:val="22"/>
              </w:rPr>
            </w:pPr>
          </w:p>
          <w:p w14:paraId="33A204D5" w14:textId="6CF2B837" w:rsidR="00C258B0" w:rsidRPr="00D67404" w:rsidRDefault="00C258B0" w:rsidP="00227C16">
            <w:pPr>
              <w:rPr>
                <w:rFonts w:ascii="Arial" w:hAnsi="Arial" w:cs="Arial"/>
                <w:bCs/>
                <w:i/>
                <w:sz w:val="22"/>
                <w:szCs w:val="22"/>
              </w:rPr>
            </w:pPr>
            <w:r w:rsidRPr="00D67404">
              <w:rPr>
                <w:rFonts w:ascii="Arial" w:hAnsi="Arial" w:cs="Arial"/>
                <w:i/>
                <w:sz w:val="22"/>
                <w:szCs w:val="22"/>
              </w:rPr>
              <w:t xml:space="preserve">The Nominated Governor will liaise with the </w:t>
            </w:r>
            <w:r w:rsidR="00924EFE">
              <w:rPr>
                <w:rFonts w:ascii="Arial" w:hAnsi="Arial" w:cs="Arial"/>
                <w:i/>
                <w:sz w:val="22"/>
                <w:szCs w:val="22"/>
              </w:rPr>
              <w:t xml:space="preserve">Executive </w:t>
            </w:r>
            <w:r w:rsidR="003F64DD" w:rsidRPr="00D67404">
              <w:rPr>
                <w:rFonts w:ascii="Arial" w:hAnsi="Arial" w:cs="Arial"/>
                <w:b/>
                <w:i/>
                <w:sz w:val="22"/>
                <w:szCs w:val="22"/>
              </w:rPr>
              <w:t xml:space="preserve">Head Teacher </w:t>
            </w:r>
            <w:r w:rsidRPr="00D67404">
              <w:rPr>
                <w:rFonts w:ascii="Arial" w:hAnsi="Arial" w:cs="Arial"/>
                <w:i/>
                <w:sz w:val="22"/>
                <w:szCs w:val="22"/>
              </w:rPr>
              <w:t>and the DSL to produce a report at least annually for governors and ensure the annual Section 175 safeguarding self-assessment is completed and submitted on time.</w:t>
            </w:r>
          </w:p>
          <w:p w14:paraId="69A02AD4" w14:textId="77777777" w:rsidR="00C258B0" w:rsidRPr="00D67404" w:rsidRDefault="00C258B0" w:rsidP="00C258B0">
            <w:pPr>
              <w:jc w:val="both"/>
              <w:rPr>
                <w:rFonts w:ascii="Arial" w:hAnsi="Arial" w:cs="Arial"/>
                <w:i/>
                <w:sz w:val="22"/>
                <w:szCs w:val="22"/>
              </w:rPr>
            </w:pPr>
          </w:p>
        </w:tc>
      </w:tr>
    </w:tbl>
    <w:p w14:paraId="22D866D6" w14:textId="77777777" w:rsidR="00C258B0" w:rsidRPr="00D67404" w:rsidRDefault="00C258B0" w:rsidP="00C258B0">
      <w:pPr>
        <w:spacing w:after="0" w:line="240" w:lineRule="auto"/>
        <w:jc w:val="both"/>
        <w:rPr>
          <w:rFonts w:ascii="Arial" w:eastAsia="Times New Roman" w:hAnsi="Arial" w:cs="Arial"/>
          <w:b/>
          <w:lang w:eastAsia="en-GB"/>
        </w:rPr>
      </w:pPr>
    </w:p>
    <w:p w14:paraId="62EDF2C3" w14:textId="77777777" w:rsidR="003F5590" w:rsidRPr="00D67404" w:rsidRDefault="003F5590" w:rsidP="00C258B0">
      <w:pPr>
        <w:spacing w:after="0" w:line="240" w:lineRule="auto"/>
        <w:jc w:val="both"/>
        <w:rPr>
          <w:rFonts w:ascii="Arial" w:eastAsia="Times New Roman" w:hAnsi="Arial" w:cs="Arial"/>
          <w:b/>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Safer recruitment and selection"/>
      </w:tblPr>
      <w:tblGrid>
        <w:gridCol w:w="5778"/>
        <w:gridCol w:w="4140"/>
      </w:tblGrid>
      <w:tr w:rsidR="000B54E5" w:rsidRPr="000B54E5" w14:paraId="4A9F6BF8" w14:textId="77777777" w:rsidTr="003509EC">
        <w:trPr>
          <w:tblHeader/>
        </w:trPr>
        <w:tc>
          <w:tcPr>
            <w:tcW w:w="5778" w:type="dxa"/>
          </w:tcPr>
          <w:p w14:paraId="5D870691" w14:textId="2D153A96" w:rsidR="00C258B0" w:rsidRPr="000B54E5" w:rsidRDefault="001C610A" w:rsidP="0091544C">
            <w:pPr>
              <w:pStyle w:val="Heading2"/>
              <w:outlineLvl w:val="1"/>
              <w:rPr>
                <w:color w:val="000000" w:themeColor="text1"/>
              </w:rPr>
            </w:pPr>
            <w:r w:rsidRPr="000B54E5">
              <w:rPr>
                <w:color w:val="000000" w:themeColor="text1"/>
              </w:rPr>
              <w:br w:type="page"/>
            </w:r>
            <w:r w:rsidR="00C258B0" w:rsidRPr="000B54E5">
              <w:rPr>
                <w:color w:val="000000" w:themeColor="text1"/>
              </w:rPr>
              <w:t>1</w:t>
            </w:r>
            <w:r w:rsidR="003F5590" w:rsidRPr="000B54E5">
              <w:rPr>
                <w:color w:val="000000" w:themeColor="text1"/>
              </w:rPr>
              <w:t>0</w:t>
            </w:r>
            <w:r w:rsidR="00C258B0" w:rsidRPr="000B54E5">
              <w:rPr>
                <w:color w:val="000000" w:themeColor="text1"/>
              </w:rPr>
              <w:t>.0</w:t>
            </w:r>
            <w:r w:rsidR="003F5590" w:rsidRPr="000B54E5">
              <w:rPr>
                <w:color w:val="000000" w:themeColor="text1"/>
              </w:rPr>
              <w:tab/>
            </w:r>
            <w:r w:rsidR="0091544C" w:rsidRPr="000B54E5">
              <w:rPr>
                <w:color w:val="000000" w:themeColor="text1"/>
              </w:rPr>
              <w:t xml:space="preserve">Safer </w:t>
            </w:r>
            <w:r w:rsidR="002C4EEF">
              <w:rPr>
                <w:color w:val="000000" w:themeColor="text1"/>
              </w:rPr>
              <w:t>r</w:t>
            </w:r>
            <w:r w:rsidR="002C4EEF" w:rsidRPr="000B54E5">
              <w:rPr>
                <w:color w:val="000000" w:themeColor="text1"/>
              </w:rPr>
              <w:t xml:space="preserve">ecruitment </w:t>
            </w:r>
            <w:r w:rsidR="002C4EEF">
              <w:rPr>
                <w:color w:val="000000" w:themeColor="text1"/>
              </w:rPr>
              <w:t>and</w:t>
            </w:r>
            <w:r w:rsidR="002C4EEF" w:rsidRPr="000B54E5">
              <w:rPr>
                <w:color w:val="000000" w:themeColor="text1"/>
              </w:rPr>
              <w:t xml:space="preserve"> </w:t>
            </w:r>
            <w:r w:rsidR="002C4EEF">
              <w:rPr>
                <w:color w:val="000000" w:themeColor="text1"/>
              </w:rPr>
              <w:t>s</w:t>
            </w:r>
            <w:r w:rsidR="0091544C" w:rsidRPr="000B54E5">
              <w:rPr>
                <w:color w:val="000000" w:themeColor="text1"/>
              </w:rPr>
              <w:t>election</w:t>
            </w:r>
          </w:p>
          <w:p w14:paraId="2013DFD0" w14:textId="77777777" w:rsidR="00C258B0" w:rsidRPr="000B54E5" w:rsidRDefault="00C258B0" w:rsidP="00C258B0">
            <w:pPr>
              <w:ind w:left="360"/>
              <w:jc w:val="both"/>
              <w:rPr>
                <w:rFonts w:ascii="Arial" w:hAnsi="Arial" w:cs="Arial"/>
                <w:color w:val="000000" w:themeColor="text1"/>
                <w:sz w:val="22"/>
                <w:szCs w:val="22"/>
              </w:rPr>
            </w:pPr>
          </w:p>
          <w:p w14:paraId="55EEC324" w14:textId="55E374C0" w:rsidR="00227C16" w:rsidRDefault="00C258B0" w:rsidP="002104C8">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should </w:t>
            </w:r>
            <w:r w:rsidR="002104C8" w:rsidRPr="002104C8">
              <w:rPr>
                <w:rFonts w:ascii="Arial" w:hAnsi="Arial" w:cs="Arial"/>
                <w:color w:val="000000" w:themeColor="text1"/>
                <w:sz w:val="22"/>
                <w:szCs w:val="22"/>
              </w:rPr>
              <w:t>follow part 3 of ‘Keeping children safe in education’ (KCS</w:t>
            </w:r>
            <w:r w:rsidR="006E2962">
              <w:rPr>
                <w:rFonts w:ascii="Arial" w:hAnsi="Arial" w:cs="Arial"/>
                <w:color w:val="000000" w:themeColor="text1"/>
                <w:sz w:val="22"/>
                <w:szCs w:val="22"/>
              </w:rPr>
              <w:t>i</w:t>
            </w:r>
            <w:r w:rsidR="002104C8" w:rsidRPr="002104C8">
              <w:rPr>
                <w:rFonts w:ascii="Arial" w:hAnsi="Arial" w:cs="Arial"/>
                <w:color w:val="000000" w:themeColor="text1"/>
                <w:sz w:val="22"/>
                <w:szCs w:val="22"/>
              </w:rPr>
              <w:t>E)</w:t>
            </w:r>
            <w:r w:rsidR="00473182">
              <w:rPr>
                <w:rFonts w:ascii="Arial" w:hAnsi="Arial" w:cs="Arial"/>
                <w:color w:val="000000" w:themeColor="text1"/>
                <w:sz w:val="22"/>
                <w:szCs w:val="22"/>
              </w:rPr>
              <w:t xml:space="preserve"> and </w:t>
            </w:r>
            <w:r w:rsidR="00473182" w:rsidRPr="00473182">
              <w:rPr>
                <w:rFonts w:ascii="Arial" w:hAnsi="Arial" w:cs="Arial"/>
                <w:color w:val="000000" w:themeColor="text1"/>
                <w:sz w:val="22"/>
                <w:szCs w:val="22"/>
              </w:rPr>
              <w:t xml:space="preserve">pay full regard to ‘Safer Recruitment’ </w:t>
            </w:r>
            <w:r w:rsidR="00A6326E">
              <w:rPr>
                <w:rFonts w:ascii="Arial" w:hAnsi="Arial" w:cs="Arial"/>
                <w:color w:val="000000" w:themeColor="text1"/>
                <w:sz w:val="22"/>
                <w:szCs w:val="22"/>
              </w:rPr>
              <w:t xml:space="preserve">requirements </w:t>
            </w:r>
            <w:r w:rsidR="00473182" w:rsidRPr="00473182">
              <w:rPr>
                <w:rFonts w:ascii="Arial" w:hAnsi="Arial" w:cs="Arial"/>
                <w:color w:val="000000" w:themeColor="text1"/>
                <w:sz w:val="22"/>
                <w:szCs w:val="22"/>
              </w:rPr>
              <w:t>including</w:t>
            </w:r>
            <w:r w:rsidR="00A6326E">
              <w:rPr>
                <w:rFonts w:ascii="Arial" w:hAnsi="Arial" w:cs="Arial"/>
                <w:color w:val="000000" w:themeColor="text1"/>
                <w:sz w:val="22"/>
                <w:szCs w:val="22"/>
              </w:rPr>
              <w:t xml:space="preserve"> but not limited to:</w:t>
            </w:r>
          </w:p>
          <w:p w14:paraId="45088194" w14:textId="6E8645EF"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verifying</w:t>
            </w:r>
            <w:r w:rsidR="00A6326E" w:rsidRPr="00227C16">
              <w:rPr>
                <w:rFonts w:ascii="Arial" w:hAnsi="Arial" w:cs="Arial"/>
                <w:color w:val="000000" w:themeColor="text1"/>
                <w:sz w:val="22"/>
                <w:szCs w:val="22"/>
              </w:rPr>
              <w:t xml:space="preserve"> </w:t>
            </w:r>
            <w:r w:rsidR="00227C16">
              <w:rPr>
                <w:rFonts w:ascii="Arial" w:hAnsi="Arial" w:cs="Arial"/>
                <w:color w:val="000000" w:themeColor="text1"/>
                <w:sz w:val="22"/>
                <w:szCs w:val="22"/>
              </w:rPr>
              <w:t xml:space="preserve">candidates’ </w:t>
            </w:r>
            <w:r w:rsidRPr="00227C16">
              <w:rPr>
                <w:rFonts w:ascii="Arial" w:hAnsi="Arial" w:cs="Arial"/>
                <w:color w:val="000000" w:themeColor="text1"/>
                <w:sz w:val="22"/>
                <w:szCs w:val="22"/>
              </w:rPr>
              <w:t>identity and academic or vocational qualifications</w:t>
            </w:r>
          </w:p>
          <w:p w14:paraId="1914C887"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obtaining professional and character references</w:t>
            </w:r>
          </w:p>
          <w:p w14:paraId="1E581078" w14:textId="77777777" w:rsidR="00227C16" w:rsidRPr="00227C16" w:rsidRDefault="00473182"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checking previous employment history and ensuring that a candidate has the health and physical capacity for the job</w:t>
            </w:r>
            <w:r w:rsidR="004D465E" w:rsidRPr="00227C16">
              <w:rPr>
                <w:rFonts w:ascii="Arial" w:hAnsi="Arial" w:cs="Arial"/>
                <w:color w:val="000000" w:themeColor="text1"/>
                <w:sz w:val="22"/>
                <w:szCs w:val="22"/>
              </w:rPr>
              <w:t xml:space="preserve">, </w:t>
            </w:r>
          </w:p>
          <w:p w14:paraId="1993D62B" w14:textId="63AD7125" w:rsidR="00227C16" w:rsidRPr="00227C16" w:rsidRDefault="004D465E"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UK Right</w:t>
            </w:r>
            <w:r w:rsidR="00227C16">
              <w:rPr>
                <w:rFonts w:ascii="Arial" w:hAnsi="Arial" w:cs="Arial"/>
                <w:color w:val="000000" w:themeColor="text1"/>
                <w:sz w:val="22"/>
                <w:szCs w:val="22"/>
              </w:rPr>
              <w:t xml:space="preserve"> </w:t>
            </w:r>
            <w:r w:rsidRPr="00227C16">
              <w:rPr>
                <w:rFonts w:ascii="Arial" w:hAnsi="Arial" w:cs="Arial"/>
                <w:color w:val="000000" w:themeColor="text1"/>
                <w:sz w:val="22"/>
                <w:szCs w:val="22"/>
              </w:rPr>
              <w:t>to</w:t>
            </w:r>
            <w:r w:rsidR="00227C16">
              <w:rPr>
                <w:rFonts w:ascii="Arial" w:hAnsi="Arial" w:cs="Arial"/>
                <w:color w:val="000000" w:themeColor="text1"/>
                <w:sz w:val="22"/>
                <w:szCs w:val="22"/>
              </w:rPr>
              <w:t xml:space="preserve"> W</w:t>
            </w:r>
            <w:r w:rsidRPr="00227C16">
              <w:rPr>
                <w:rFonts w:ascii="Arial" w:hAnsi="Arial" w:cs="Arial"/>
                <w:color w:val="000000" w:themeColor="text1"/>
                <w:sz w:val="22"/>
                <w:szCs w:val="22"/>
              </w:rPr>
              <w:t>ork</w:t>
            </w:r>
          </w:p>
          <w:p w14:paraId="2FE4019B" w14:textId="1DECB2FF" w:rsidR="00227C16" w:rsidRPr="00227C16" w:rsidRDefault="00460C26"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 xml:space="preserve">clear enhanced DBS check </w:t>
            </w:r>
          </w:p>
          <w:p w14:paraId="60807212" w14:textId="578BF933" w:rsidR="002104C8" w:rsidRPr="00227C16" w:rsidRDefault="002104C8" w:rsidP="00227C16">
            <w:pPr>
              <w:pStyle w:val="ListParagraph"/>
              <w:numPr>
                <w:ilvl w:val="0"/>
                <w:numId w:val="44"/>
              </w:numPr>
              <w:jc w:val="both"/>
              <w:rPr>
                <w:rFonts w:ascii="Arial" w:hAnsi="Arial" w:cs="Arial"/>
                <w:color w:val="000000" w:themeColor="text1"/>
                <w:sz w:val="22"/>
                <w:szCs w:val="22"/>
              </w:rPr>
            </w:pPr>
            <w:r w:rsidRPr="00227C16">
              <w:rPr>
                <w:rFonts w:ascii="Arial" w:hAnsi="Arial" w:cs="Arial"/>
                <w:color w:val="000000" w:themeColor="text1"/>
                <w:sz w:val="22"/>
                <w:szCs w:val="22"/>
              </w:rPr>
              <w:t>any further checks as appropriate to gain all the relevant information to enable checks on suitability to work with children.</w:t>
            </w:r>
          </w:p>
          <w:p w14:paraId="3DFB75C4" w14:textId="77777777" w:rsidR="00C258B0" w:rsidRPr="000B54E5" w:rsidRDefault="00C258B0" w:rsidP="00C258B0">
            <w:pPr>
              <w:jc w:val="both"/>
              <w:rPr>
                <w:rFonts w:ascii="Arial" w:hAnsi="Arial" w:cs="Arial"/>
                <w:color w:val="000000" w:themeColor="text1"/>
                <w:sz w:val="22"/>
                <w:szCs w:val="22"/>
              </w:rPr>
            </w:pPr>
          </w:p>
          <w:p w14:paraId="72E1A775" w14:textId="259E11D9"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Evidence of these checks must be recorded on </w:t>
            </w:r>
            <w:r w:rsidR="00227C16">
              <w:rPr>
                <w:rFonts w:ascii="Arial" w:hAnsi="Arial" w:cs="Arial"/>
                <w:color w:val="000000" w:themeColor="text1"/>
                <w:sz w:val="22"/>
                <w:szCs w:val="22"/>
              </w:rPr>
              <w:t>the</w:t>
            </w:r>
            <w:r w:rsidRPr="000B54E5">
              <w:rPr>
                <w:rFonts w:ascii="Arial" w:hAnsi="Arial" w:cs="Arial"/>
                <w:color w:val="000000" w:themeColor="text1"/>
                <w:sz w:val="22"/>
                <w:szCs w:val="22"/>
              </w:rPr>
              <w:t xml:space="preserve"> Single Central Record.</w:t>
            </w:r>
          </w:p>
          <w:p w14:paraId="55E229BD" w14:textId="77777777" w:rsidR="00C258B0" w:rsidRPr="000B54E5" w:rsidRDefault="00C258B0" w:rsidP="00C258B0">
            <w:pPr>
              <w:jc w:val="both"/>
              <w:rPr>
                <w:rFonts w:ascii="Arial" w:hAnsi="Arial" w:cs="Arial"/>
                <w:color w:val="000000" w:themeColor="text1"/>
                <w:sz w:val="22"/>
                <w:szCs w:val="22"/>
              </w:rPr>
            </w:pPr>
          </w:p>
          <w:p w14:paraId="58BAF679" w14:textId="77777777" w:rsidR="00C258B0" w:rsidRPr="0016331D" w:rsidRDefault="00C258B0" w:rsidP="00227C1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1E69B7C0" w:rsidR="00227C16" w:rsidRPr="000B54E5" w:rsidRDefault="00227C16" w:rsidP="00227C16">
            <w:pPr>
              <w:jc w:val="both"/>
              <w:rPr>
                <w:rFonts w:ascii="Arial" w:hAnsi="Arial" w:cs="Arial"/>
                <w:b/>
                <w:color w:val="000000" w:themeColor="text1"/>
                <w:sz w:val="22"/>
                <w:szCs w:val="22"/>
              </w:rPr>
            </w:pPr>
          </w:p>
        </w:tc>
        <w:tc>
          <w:tcPr>
            <w:tcW w:w="4140" w:type="dxa"/>
            <w:shd w:val="clear" w:color="auto" w:fill="F2F2F2"/>
          </w:tcPr>
          <w:p w14:paraId="7C13CEF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1EF714CC" w14:textId="77777777" w:rsidR="00C258B0" w:rsidRPr="000B54E5" w:rsidRDefault="00C258B0" w:rsidP="00227C16">
            <w:pPr>
              <w:rPr>
                <w:rFonts w:ascii="Arial" w:hAnsi="Arial" w:cs="Arial"/>
                <w:i/>
                <w:color w:val="000000" w:themeColor="text1"/>
                <w:sz w:val="22"/>
                <w:szCs w:val="22"/>
              </w:rPr>
            </w:pPr>
          </w:p>
          <w:p w14:paraId="07E5ABC2" w14:textId="77777777" w:rsidR="00C258B0" w:rsidRPr="000B54E5" w:rsidRDefault="00C258B0" w:rsidP="00227C16">
            <w:pPr>
              <w:rPr>
                <w:rFonts w:ascii="Arial" w:hAnsi="Arial" w:cs="Arial"/>
                <w:i/>
                <w:color w:val="000000" w:themeColor="text1"/>
                <w:sz w:val="22"/>
                <w:szCs w:val="22"/>
              </w:rPr>
            </w:pPr>
            <w:r w:rsidRPr="000B54E5">
              <w:rPr>
                <w:rFonts w:ascii="Arial" w:hAnsi="Arial" w:cs="Arial"/>
                <w:i/>
                <w:color w:val="000000" w:themeColor="text1"/>
                <w:sz w:val="22"/>
                <w:szCs w:val="22"/>
              </w:rPr>
              <w:t>The following school staff have undertaken Safer Recruitment training:</w:t>
            </w:r>
          </w:p>
          <w:p w14:paraId="10FAD632" w14:textId="508038D2" w:rsidR="00C258B0" w:rsidRPr="000B54E5"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1</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M</w:t>
            </w:r>
            <w:r w:rsidR="00924EFE">
              <w:rPr>
                <w:rFonts w:ascii="Arial" w:hAnsi="Arial" w:cs="Arial"/>
                <w:b/>
                <w:bCs/>
                <w:i/>
                <w:color w:val="000000" w:themeColor="text1"/>
                <w:sz w:val="22"/>
                <w:szCs w:val="22"/>
              </w:rPr>
              <w:t>ichelle Slymn</w:t>
            </w:r>
          </w:p>
          <w:p w14:paraId="01F7EFCB" w14:textId="6D2209A1" w:rsidR="00C258B0" w:rsidRPr="000B54E5"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2</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Sa</w:t>
            </w:r>
            <w:r w:rsidR="00EF0FCB">
              <w:rPr>
                <w:rFonts w:ascii="Arial" w:hAnsi="Arial" w:cs="Arial"/>
                <w:b/>
                <w:bCs/>
                <w:i/>
                <w:color w:val="000000" w:themeColor="text1"/>
                <w:sz w:val="22"/>
                <w:szCs w:val="22"/>
              </w:rPr>
              <w:t>rah Roberts</w:t>
            </w:r>
          </w:p>
          <w:p w14:paraId="1FB6F7FE" w14:textId="5E9FE123" w:rsidR="00C258B0" w:rsidRDefault="00C258B0"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3</w:t>
            </w:r>
            <w:r w:rsidR="003F64DD" w:rsidRPr="000B54E5">
              <w:rPr>
                <w:rFonts w:ascii="Arial" w:hAnsi="Arial" w:cs="Arial"/>
                <w:b/>
                <w:bCs/>
                <w:i/>
                <w:color w:val="000000" w:themeColor="text1"/>
                <w:sz w:val="22"/>
                <w:szCs w:val="22"/>
              </w:rPr>
              <w:t xml:space="preserve"> </w:t>
            </w:r>
            <w:r w:rsidR="00B31A38">
              <w:rPr>
                <w:rFonts w:ascii="Arial" w:hAnsi="Arial" w:cs="Arial"/>
                <w:b/>
                <w:bCs/>
                <w:i/>
                <w:color w:val="000000" w:themeColor="text1"/>
                <w:sz w:val="22"/>
                <w:szCs w:val="22"/>
              </w:rPr>
              <w:t>Alison Harris</w:t>
            </w:r>
          </w:p>
          <w:p w14:paraId="368CD63B" w14:textId="77777777" w:rsidR="005C5C22" w:rsidRPr="000B54E5" w:rsidRDefault="005C5C22" w:rsidP="00227C16">
            <w:pPr>
              <w:rPr>
                <w:rFonts w:ascii="Arial" w:hAnsi="Arial" w:cs="Arial"/>
                <w:b/>
                <w:bCs/>
                <w:i/>
                <w:color w:val="000000" w:themeColor="text1"/>
                <w:sz w:val="22"/>
                <w:szCs w:val="22"/>
              </w:rPr>
            </w:pPr>
          </w:p>
          <w:p w14:paraId="1896C215" w14:textId="0609EF3F" w:rsidR="00C258B0" w:rsidRPr="000B54E5" w:rsidRDefault="00227C16" w:rsidP="00227C16">
            <w:pPr>
              <w:rPr>
                <w:rFonts w:ascii="Arial" w:hAnsi="Arial" w:cs="Arial"/>
                <w:i/>
                <w:color w:val="000000" w:themeColor="text1"/>
                <w:sz w:val="22"/>
                <w:szCs w:val="22"/>
              </w:rPr>
            </w:pPr>
            <w:r>
              <w:rPr>
                <w:rFonts w:ascii="Arial" w:hAnsi="Arial" w:cs="Arial"/>
                <w:i/>
                <w:color w:val="000000" w:themeColor="text1"/>
                <w:sz w:val="22"/>
                <w:szCs w:val="22"/>
              </w:rPr>
              <w:t>The</w:t>
            </w:r>
            <w:r w:rsidR="00C258B0" w:rsidRPr="000B54E5">
              <w:rPr>
                <w:rFonts w:ascii="Arial" w:hAnsi="Arial" w:cs="Arial"/>
                <w:i/>
                <w:color w:val="000000" w:themeColor="text1"/>
                <w:sz w:val="22"/>
                <w:szCs w:val="22"/>
              </w:rPr>
              <w:t xml:space="preserve"> following members of the </w:t>
            </w:r>
            <w:r>
              <w:rPr>
                <w:rFonts w:ascii="Arial" w:hAnsi="Arial" w:cs="Arial"/>
                <w:i/>
                <w:color w:val="000000" w:themeColor="text1"/>
                <w:sz w:val="22"/>
                <w:szCs w:val="22"/>
              </w:rPr>
              <w:t>g</w:t>
            </w:r>
            <w:r w:rsidR="00C258B0" w:rsidRPr="000B54E5">
              <w:rPr>
                <w:rFonts w:ascii="Arial" w:hAnsi="Arial" w:cs="Arial"/>
                <w:i/>
                <w:color w:val="000000" w:themeColor="text1"/>
                <w:sz w:val="22"/>
                <w:szCs w:val="22"/>
              </w:rPr>
              <w:t xml:space="preserve">overning </w:t>
            </w:r>
            <w:r>
              <w:rPr>
                <w:rFonts w:ascii="Arial" w:hAnsi="Arial" w:cs="Arial"/>
                <w:i/>
                <w:color w:val="000000" w:themeColor="text1"/>
                <w:sz w:val="22"/>
                <w:szCs w:val="22"/>
              </w:rPr>
              <w:t>b</w:t>
            </w:r>
            <w:r w:rsidR="00C258B0" w:rsidRPr="000B54E5">
              <w:rPr>
                <w:rFonts w:ascii="Arial" w:hAnsi="Arial" w:cs="Arial"/>
                <w:i/>
                <w:color w:val="000000" w:themeColor="text1"/>
                <w:sz w:val="22"/>
                <w:szCs w:val="22"/>
              </w:rPr>
              <w:t>ody have also been trained:</w:t>
            </w:r>
          </w:p>
          <w:p w14:paraId="64F0D962" w14:textId="72841308" w:rsidR="00A1051C" w:rsidRPr="000B54E5" w:rsidRDefault="00A1051C" w:rsidP="00227C16">
            <w:pPr>
              <w:rPr>
                <w:rFonts w:ascii="Arial" w:hAnsi="Arial" w:cs="Arial"/>
                <w:b/>
                <w:bCs/>
                <w:i/>
                <w:color w:val="000000" w:themeColor="text1"/>
                <w:sz w:val="22"/>
                <w:szCs w:val="22"/>
              </w:rPr>
            </w:pPr>
            <w:r w:rsidRPr="000B54E5">
              <w:rPr>
                <w:rFonts w:ascii="Arial" w:hAnsi="Arial" w:cs="Arial"/>
                <w:b/>
                <w:bCs/>
                <w:i/>
                <w:color w:val="000000" w:themeColor="text1"/>
                <w:sz w:val="22"/>
                <w:szCs w:val="22"/>
              </w:rPr>
              <w:t xml:space="preserve">1 </w:t>
            </w:r>
            <w:r w:rsidR="005C5C22">
              <w:rPr>
                <w:rFonts w:ascii="Arial" w:hAnsi="Arial" w:cs="Arial"/>
                <w:b/>
                <w:bCs/>
                <w:i/>
                <w:color w:val="000000" w:themeColor="text1"/>
                <w:sz w:val="22"/>
                <w:szCs w:val="22"/>
              </w:rPr>
              <w:t>Sally Andrews</w:t>
            </w:r>
          </w:p>
          <w:p w14:paraId="673E9EBE" w14:textId="0C4D56EB" w:rsidR="00A1051C" w:rsidRPr="000B54E5" w:rsidRDefault="00A1051C" w:rsidP="00227C16">
            <w:pPr>
              <w:rPr>
                <w:rFonts w:ascii="Arial" w:hAnsi="Arial" w:cs="Arial"/>
                <w:b/>
                <w:bCs/>
                <w:i/>
                <w:color w:val="000000" w:themeColor="text1"/>
                <w:sz w:val="22"/>
                <w:szCs w:val="22"/>
              </w:rPr>
            </w:pPr>
          </w:p>
          <w:p w14:paraId="471DC01F" w14:textId="77777777" w:rsidR="00C258B0" w:rsidRPr="000B54E5" w:rsidRDefault="00C258B0" w:rsidP="00227C16">
            <w:pPr>
              <w:rPr>
                <w:rFonts w:ascii="Arial" w:hAnsi="Arial" w:cs="Arial"/>
                <w:i/>
                <w:color w:val="000000" w:themeColor="text1"/>
                <w:sz w:val="22"/>
                <w:szCs w:val="22"/>
              </w:rPr>
            </w:pPr>
          </w:p>
          <w:p w14:paraId="194A18A0" w14:textId="7BBF6D9A" w:rsidR="00C258B0" w:rsidRPr="000B54E5" w:rsidRDefault="00C258B0" w:rsidP="00227C16">
            <w:pPr>
              <w:rPr>
                <w:rFonts w:ascii="Arial" w:hAnsi="Arial" w:cs="Arial"/>
                <w:b/>
                <w:i/>
                <w:color w:val="000000" w:themeColor="text1"/>
                <w:sz w:val="22"/>
                <w:szCs w:val="22"/>
              </w:rPr>
            </w:pPr>
            <w:r w:rsidRPr="000B54E5">
              <w:rPr>
                <w:rFonts w:ascii="Arial" w:hAnsi="Arial" w:cs="Arial"/>
                <w:i/>
                <w:color w:val="000000" w:themeColor="text1"/>
                <w:sz w:val="22"/>
                <w:szCs w:val="22"/>
              </w:rPr>
              <w:t>One of these will be involved in all staff recruitment processes and sit on the recruitment panel.</w:t>
            </w:r>
          </w:p>
        </w:tc>
      </w:tr>
      <w:tr w:rsidR="002B64DE" w:rsidRPr="002B64DE" w14:paraId="136AE5ED" w14:textId="77777777" w:rsidTr="001C610A">
        <w:tc>
          <w:tcPr>
            <w:tcW w:w="5778" w:type="dxa"/>
          </w:tcPr>
          <w:p w14:paraId="08452D7F" w14:textId="1032F49A" w:rsidR="00C258B0" w:rsidRPr="00E93A9F" w:rsidRDefault="003F5590" w:rsidP="0091544C">
            <w:pPr>
              <w:pStyle w:val="Heading2"/>
              <w:outlineLvl w:val="1"/>
            </w:pPr>
            <w:r w:rsidRPr="00E93A9F">
              <w:br w:type="page"/>
            </w:r>
            <w:r w:rsidR="00C258B0" w:rsidRPr="00E93A9F">
              <w:t>1</w:t>
            </w:r>
            <w:r w:rsidR="00991CD3" w:rsidRPr="00E93A9F">
              <w:t>0</w:t>
            </w:r>
            <w:r w:rsidR="00C258B0" w:rsidRPr="00E93A9F">
              <w:t>.1</w:t>
            </w:r>
            <w:r w:rsidRPr="00E93A9F">
              <w:tab/>
            </w:r>
            <w:r w:rsidR="00C258B0" w:rsidRPr="00E93A9F">
              <w:t>Induction</w:t>
            </w:r>
          </w:p>
          <w:p w14:paraId="60EF28D7" w14:textId="77777777" w:rsidR="001C610A" w:rsidRPr="00E93A9F" w:rsidRDefault="001C610A" w:rsidP="00C258B0">
            <w:pPr>
              <w:jc w:val="both"/>
              <w:rPr>
                <w:rFonts w:ascii="Arial" w:hAnsi="Arial" w:cs="Arial"/>
                <w:b/>
                <w:sz w:val="22"/>
                <w:szCs w:val="22"/>
              </w:rPr>
            </w:pPr>
          </w:p>
          <w:p w14:paraId="51FEB9CA" w14:textId="2275594C" w:rsidR="00C258B0" w:rsidRPr="00E93A9F" w:rsidRDefault="00C258B0" w:rsidP="00C258B0">
            <w:pPr>
              <w:jc w:val="both"/>
              <w:rPr>
                <w:rFonts w:ascii="Arial" w:hAnsi="Arial" w:cs="Arial"/>
                <w:sz w:val="22"/>
                <w:szCs w:val="22"/>
              </w:rPr>
            </w:pPr>
            <w:r w:rsidRPr="00E93A9F">
              <w:rPr>
                <w:rFonts w:ascii="Arial" w:hAnsi="Arial" w:cs="Arial"/>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E93A9F" w:rsidRDefault="00C258B0" w:rsidP="00C258B0">
            <w:pPr>
              <w:jc w:val="both"/>
              <w:rPr>
                <w:rFonts w:ascii="Arial" w:hAnsi="Arial" w:cs="Arial"/>
                <w:sz w:val="22"/>
                <w:szCs w:val="22"/>
              </w:rPr>
            </w:pPr>
          </w:p>
          <w:p w14:paraId="0C927382" w14:textId="77777777" w:rsidR="00C258B0" w:rsidRPr="00E93A9F" w:rsidRDefault="00C258B0" w:rsidP="00C258B0">
            <w:pPr>
              <w:jc w:val="both"/>
              <w:rPr>
                <w:rFonts w:ascii="Arial" w:hAnsi="Arial" w:cs="Arial"/>
                <w:b/>
                <w:sz w:val="22"/>
                <w:szCs w:val="22"/>
              </w:rPr>
            </w:pPr>
          </w:p>
          <w:p w14:paraId="241FE8B5" w14:textId="0AEF730F" w:rsidR="00C258B0" w:rsidRPr="00E93A9F" w:rsidRDefault="00C258B0" w:rsidP="0091544C">
            <w:pPr>
              <w:pStyle w:val="Heading2"/>
              <w:outlineLvl w:val="1"/>
            </w:pPr>
            <w:r w:rsidRPr="00E93A9F">
              <w:t>1</w:t>
            </w:r>
            <w:r w:rsidR="00991CD3" w:rsidRPr="00E93A9F">
              <w:t>0</w:t>
            </w:r>
            <w:r w:rsidRPr="00E93A9F">
              <w:t>.2</w:t>
            </w:r>
            <w:r w:rsidR="001C610A" w:rsidRPr="00E93A9F">
              <w:tab/>
            </w:r>
            <w:r w:rsidRPr="00E93A9F">
              <w:t xml:space="preserve">Staff </w:t>
            </w:r>
            <w:r w:rsidR="002C4EEF" w:rsidRPr="00E93A9F">
              <w:t>support</w:t>
            </w:r>
          </w:p>
          <w:p w14:paraId="57A40BD2" w14:textId="77777777" w:rsidR="0091544C" w:rsidRPr="00E93A9F" w:rsidRDefault="0091544C" w:rsidP="0091544C"/>
          <w:p w14:paraId="738567D5"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Regular safeguarding supervision will be offered to the Lead DSL within school</w:t>
            </w:r>
          </w:p>
          <w:p w14:paraId="4A3AB4AB" w14:textId="77777777" w:rsidR="0016331D" w:rsidRPr="0016331D" w:rsidRDefault="0016331D" w:rsidP="0016331D">
            <w:pPr>
              <w:pStyle w:val="ListParagraph"/>
              <w:numPr>
                <w:ilvl w:val="0"/>
                <w:numId w:val="45"/>
              </w:numPr>
              <w:rPr>
                <w:rFonts w:ascii="Arial" w:hAnsi="Arial" w:cs="Arial"/>
                <w:sz w:val="22"/>
                <w:szCs w:val="22"/>
              </w:rPr>
            </w:pPr>
            <w:r w:rsidRPr="0016331D">
              <w:rPr>
                <w:rFonts w:ascii="Arial" w:hAnsi="Arial" w:cs="Arial"/>
                <w:sz w:val="22"/>
                <w:szCs w:val="22"/>
              </w:rPr>
              <w:t>U</w:t>
            </w:r>
            <w:r w:rsidR="00C258B0" w:rsidRPr="0016331D">
              <w:rPr>
                <w:rFonts w:ascii="Arial" w:hAnsi="Arial" w:cs="Arial"/>
                <w:sz w:val="22"/>
                <w:szCs w:val="22"/>
              </w:rPr>
              <w:t xml:space="preserve">sually offered half termly, safeguarding supervision may need to be offered more frequently and extended to other members of staff as deemed appropriate by the school. </w:t>
            </w:r>
          </w:p>
          <w:p w14:paraId="740E2FA9" w14:textId="77777777" w:rsidR="0016331D" w:rsidRPr="0016331D" w:rsidRDefault="00C258B0" w:rsidP="0016331D">
            <w:pPr>
              <w:pStyle w:val="ListParagraph"/>
              <w:numPr>
                <w:ilvl w:val="0"/>
                <w:numId w:val="45"/>
              </w:numPr>
              <w:rPr>
                <w:rFonts w:ascii="Arial" w:hAnsi="Arial" w:cs="Arial"/>
                <w:sz w:val="22"/>
                <w:szCs w:val="22"/>
              </w:rPr>
            </w:pPr>
            <w:r w:rsidRPr="0016331D">
              <w:rPr>
                <w:rFonts w:ascii="Arial" w:hAnsi="Arial" w:cs="Arial"/>
                <w:sz w:val="22"/>
                <w:szCs w:val="22"/>
              </w:rPr>
              <w:t>DSLs will be supported to access training as appropriate including training in behaviour and mental health.</w:t>
            </w:r>
          </w:p>
          <w:p w14:paraId="772F292A" w14:textId="476708CE" w:rsidR="009553BB" w:rsidRPr="0016331D" w:rsidRDefault="0016331D" w:rsidP="0016331D">
            <w:pPr>
              <w:pStyle w:val="ListParagraph"/>
              <w:numPr>
                <w:ilvl w:val="0"/>
                <w:numId w:val="45"/>
              </w:numPr>
              <w:rPr>
                <w:rFonts w:ascii="Arial" w:hAnsi="Arial" w:cs="Arial"/>
              </w:rPr>
            </w:pPr>
            <w:r>
              <w:rPr>
                <w:rFonts w:ascii="Arial" w:hAnsi="Arial" w:cs="Arial"/>
                <w:sz w:val="22"/>
                <w:szCs w:val="22"/>
              </w:rPr>
              <w:t>A</w:t>
            </w:r>
            <w:r w:rsidR="00D06005" w:rsidRPr="0016331D">
              <w:rPr>
                <w:rFonts w:ascii="Arial" w:hAnsi="Arial" w:cs="Arial"/>
                <w:sz w:val="22"/>
                <w:szCs w:val="22"/>
              </w:rPr>
              <w:t xml:space="preserve">ll </w:t>
            </w:r>
            <w:r>
              <w:rPr>
                <w:rFonts w:ascii="Arial" w:hAnsi="Arial" w:cs="Arial"/>
                <w:sz w:val="22"/>
                <w:szCs w:val="22"/>
              </w:rPr>
              <w:t>DSLs</w:t>
            </w:r>
            <w:r w:rsidR="00D06005" w:rsidRPr="0016331D">
              <w:rPr>
                <w:rFonts w:ascii="Arial" w:hAnsi="Arial" w:cs="Arial"/>
                <w:sz w:val="22"/>
                <w:szCs w:val="22"/>
              </w:rPr>
              <w:t xml:space="preserve"> will </w:t>
            </w:r>
            <w:r>
              <w:rPr>
                <w:rFonts w:ascii="Arial" w:hAnsi="Arial" w:cs="Arial"/>
                <w:sz w:val="22"/>
                <w:szCs w:val="22"/>
              </w:rPr>
              <w:t xml:space="preserve">have </w:t>
            </w:r>
            <w:r w:rsidR="00D06005" w:rsidRPr="0016331D">
              <w:rPr>
                <w:rFonts w:ascii="Arial" w:hAnsi="Arial" w:cs="Arial"/>
                <w:sz w:val="22"/>
                <w:szCs w:val="22"/>
              </w:rPr>
              <w:t xml:space="preserve">access </w:t>
            </w:r>
            <w:r w:rsidR="0092309D" w:rsidRPr="0016331D">
              <w:rPr>
                <w:rFonts w:ascii="Arial" w:hAnsi="Arial" w:cs="Arial"/>
                <w:sz w:val="22"/>
                <w:szCs w:val="22"/>
              </w:rPr>
              <w:t xml:space="preserve">to the monthly Designated Safeguarding Lead </w:t>
            </w:r>
            <w:r>
              <w:rPr>
                <w:rFonts w:ascii="Arial" w:hAnsi="Arial" w:cs="Arial"/>
                <w:sz w:val="22"/>
                <w:szCs w:val="22"/>
              </w:rPr>
              <w:t>c</w:t>
            </w:r>
            <w:r w:rsidR="0092309D" w:rsidRPr="0016331D">
              <w:rPr>
                <w:rFonts w:ascii="Arial" w:hAnsi="Arial" w:cs="Arial"/>
                <w:sz w:val="22"/>
                <w:szCs w:val="22"/>
              </w:rPr>
              <w:t>ase-consultation sessions organised by</w:t>
            </w:r>
            <w:r w:rsidR="007901BB" w:rsidRPr="0016331D">
              <w:rPr>
                <w:rFonts w:ascii="Arial" w:hAnsi="Arial" w:cs="Arial"/>
                <w:sz w:val="22"/>
                <w:szCs w:val="22"/>
              </w:rPr>
              <w:t xml:space="preserve"> BCC</w:t>
            </w:r>
            <w:r>
              <w:rPr>
                <w:rFonts w:ascii="Arial" w:hAnsi="Arial" w:cs="Arial"/>
                <w:sz w:val="22"/>
                <w:szCs w:val="22"/>
              </w:rPr>
              <w:t xml:space="preserve">’s Education </w:t>
            </w:r>
            <w:r w:rsidR="007901BB" w:rsidRPr="0016331D">
              <w:rPr>
                <w:rFonts w:ascii="Arial" w:hAnsi="Arial" w:cs="Arial"/>
                <w:sz w:val="22"/>
                <w:szCs w:val="22"/>
              </w:rPr>
              <w:t xml:space="preserve">Safeguarding </w:t>
            </w:r>
            <w:r>
              <w:rPr>
                <w:rFonts w:ascii="Arial" w:hAnsi="Arial" w:cs="Arial"/>
                <w:sz w:val="22"/>
                <w:szCs w:val="22"/>
              </w:rPr>
              <w:t>t</w:t>
            </w:r>
            <w:r w:rsidR="007901BB" w:rsidRPr="0016331D">
              <w:rPr>
                <w:rFonts w:ascii="Arial" w:hAnsi="Arial" w:cs="Arial"/>
                <w:sz w:val="22"/>
                <w:szCs w:val="22"/>
              </w:rPr>
              <w:t>eam.</w:t>
            </w:r>
          </w:p>
        </w:tc>
        <w:tc>
          <w:tcPr>
            <w:tcW w:w="4140" w:type="dxa"/>
            <w:shd w:val="clear" w:color="auto" w:fill="F2F2F2"/>
          </w:tcPr>
          <w:p w14:paraId="674B200C" w14:textId="065CC45F" w:rsidR="00C258B0" w:rsidRPr="00E93A9F" w:rsidRDefault="00C258B0" w:rsidP="00C258B0">
            <w:pPr>
              <w:jc w:val="both"/>
              <w:rPr>
                <w:rFonts w:ascii="Arial" w:hAnsi="Arial" w:cs="Arial"/>
                <w:i/>
                <w:sz w:val="22"/>
                <w:szCs w:val="22"/>
              </w:rPr>
            </w:pPr>
            <w:r w:rsidRPr="00E93A9F">
              <w:rPr>
                <w:rFonts w:ascii="Arial" w:hAnsi="Arial" w:cs="Arial"/>
                <w:i/>
                <w:sz w:val="22"/>
                <w:szCs w:val="22"/>
              </w:rPr>
              <w:t>Our staff induction process will cover:</w:t>
            </w:r>
          </w:p>
          <w:p w14:paraId="2FE61AB3" w14:textId="77777777" w:rsidR="00792012" w:rsidRPr="00E93A9F" w:rsidRDefault="00792012" w:rsidP="00C258B0">
            <w:pPr>
              <w:jc w:val="both"/>
              <w:rPr>
                <w:rFonts w:ascii="Arial" w:hAnsi="Arial" w:cs="Arial"/>
                <w:i/>
                <w:sz w:val="22"/>
                <w:szCs w:val="22"/>
              </w:rPr>
            </w:pPr>
          </w:p>
          <w:p w14:paraId="48196CDC" w14:textId="330CC4A0"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Safeguarding &amp; Child Protection policy</w:t>
            </w:r>
          </w:p>
          <w:p w14:paraId="12722178" w14:textId="6F1A1C1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Behaviour Policy</w:t>
            </w:r>
          </w:p>
          <w:p w14:paraId="3F7AC180" w14:textId="28CA2C81"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The Staff Behaviour Policy (sometimes called a Code of Conduct)</w:t>
            </w:r>
          </w:p>
          <w:p w14:paraId="635E1B39" w14:textId="43904F99"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safeguarding response to children who go missing from education </w:t>
            </w:r>
          </w:p>
          <w:p w14:paraId="2C473DBD" w14:textId="56C9AB77" w:rsidR="00C258B0" w:rsidRPr="00E93A9F" w:rsidRDefault="00C258B0" w:rsidP="0016331D">
            <w:pPr>
              <w:numPr>
                <w:ilvl w:val="0"/>
                <w:numId w:val="32"/>
              </w:numPr>
              <w:rPr>
                <w:rFonts w:ascii="Arial" w:hAnsi="Arial" w:cs="Arial"/>
                <w:i/>
                <w:sz w:val="22"/>
                <w:szCs w:val="22"/>
              </w:rPr>
            </w:pPr>
            <w:r w:rsidRPr="00E93A9F">
              <w:rPr>
                <w:rFonts w:ascii="Arial" w:hAnsi="Arial" w:cs="Arial"/>
                <w:i/>
                <w:sz w:val="22"/>
                <w:szCs w:val="22"/>
              </w:rPr>
              <w:t xml:space="preserve">The role of the DSL (including the identity of the DSL and any deputies) </w:t>
            </w:r>
          </w:p>
          <w:p w14:paraId="441841F1" w14:textId="77777777" w:rsidR="003F5590" w:rsidRPr="00E93A9F" w:rsidRDefault="003F5590" w:rsidP="003F5590">
            <w:pPr>
              <w:ind w:left="360"/>
              <w:jc w:val="both"/>
              <w:rPr>
                <w:rFonts w:ascii="Arial" w:hAnsi="Arial" w:cs="Arial"/>
                <w:i/>
                <w:sz w:val="22"/>
                <w:szCs w:val="22"/>
              </w:rPr>
            </w:pPr>
          </w:p>
          <w:p w14:paraId="71A6A2EC" w14:textId="77777777" w:rsidR="003F5590" w:rsidRPr="00E93A9F" w:rsidRDefault="003F5590" w:rsidP="003F5590">
            <w:pPr>
              <w:ind w:left="360"/>
              <w:jc w:val="both"/>
              <w:rPr>
                <w:rFonts w:ascii="Arial" w:hAnsi="Arial" w:cs="Arial"/>
                <w:i/>
                <w:sz w:val="22"/>
                <w:szCs w:val="22"/>
              </w:rPr>
            </w:pPr>
          </w:p>
          <w:p w14:paraId="20C538EA" w14:textId="63AA4D49" w:rsidR="00C258B0" w:rsidRPr="00E93A9F" w:rsidRDefault="00C258B0" w:rsidP="00C258B0">
            <w:pPr>
              <w:jc w:val="both"/>
              <w:rPr>
                <w:rFonts w:ascii="Arial" w:hAnsi="Arial" w:cs="Arial"/>
                <w:sz w:val="22"/>
                <w:szCs w:val="22"/>
              </w:rPr>
            </w:pPr>
            <w:r w:rsidRPr="00E93A9F">
              <w:rPr>
                <w:rFonts w:ascii="Arial" w:hAnsi="Arial" w:cs="Arial"/>
                <w:i/>
                <w:sz w:val="22"/>
                <w:szCs w:val="22"/>
              </w:rPr>
              <w:t xml:space="preserve">Copies of policies and a copy of </w:t>
            </w:r>
            <w:r w:rsidR="006B28A2" w:rsidRPr="00E93A9F">
              <w:rPr>
                <w:rFonts w:ascii="Arial" w:hAnsi="Arial" w:cs="Arial"/>
                <w:i/>
                <w:sz w:val="22"/>
                <w:szCs w:val="22"/>
              </w:rPr>
              <w:t xml:space="preserve">part </w:t>
            </w:r>
            <w:r w:rsidRPr="00E93A9F">
              <w:rPr>
                <w:rFonts w:ascii="Arial" w:hAnsi="Arial" w:cs="Arial"/>
                <w:i/>
                <w:sz w:val="22"/>
                <w:szCs w:val="22"/>
              </w:rPr>
              <w:t>one of KSCIE is provided</w:t>
            </w:r>
            <w:r w:rsidRPr="00E93A9F">
              <w:rPr>
                <w:rFonts w:ascii="Arial" w:hAnsi="Arial" w:cs="Arial"/>
                <w:sz w:val="22"/>
                <w:szCs w:val="22"/>
              </w:rPr>
              <w:t xml:space="preserve"> to </w:t>
            </w:r>
            <w:r w:rsidRPr="00E93A9F">
              <w:rPr>
                <w:rFonts w:ascii="Arial" w:hAnsi="Arial" w:cs="Arial"/>
                <w:i/>
                <w:sz w:val="22"/>
                <w:szCs w:val="22"/>
              </w:rPr>
              <w:t>staff at induction</w:t>
            </w:r>
            <w:r w:rsidRPr="00E93A9F">
              <w:rPr>
                <w:rFonts w:ascii="Arial" w:hAnsi="Arial" w:cs="Arial"/>
                <w:sz w:val="22"/>
                <w:szCs w:val="22"/>
              </w:rPr>
              <w:t>.</w:t>
            </w:r>
          </w:p>
          <w:p w14:paraId="4925222E" w14:textId="77777777" w:rsidR="00C258B0" w:rsidRPr="00E93A9F" w:rsidRDefault="00C258B0" w:rsidP="00C258B0">
            <w:pPr>
              <w:jc w:val="both"/>
              <w:rPr>
                <w:rFonts w:ascii="Arial" w:hAnsi="Arial" w:cs="Arial"/>
                <w:sz w:val="22"/>
                <w:szCs w:val="22"/>
              </w:rPr>
            </w:pPr>
          </w:p>
          <w:p w14:paraId="53EA297E" w14:textId="77777777" w:rsidR="00C258B0" w:rsidRPr="00E93A9F" w:rsidRDefault="00C258B0" w:rsidP="00C258B0">
            <w:pPr>
              <w:jc w:val="both"/>
              <w:rPr>
                <w:rFonts w:ascii="Arial" w:hAnsi="Arial" w:cs="Arial"/>
                <w:i/>
                <w:sz w:val="22"/>
                <w:szCs w:val="22"/>
              </w:rPr>
            </w:pPr>
            <w:r w:rsidRPr="00E93A9F">
              <w:rPr>
                <w:rFonts w:ascii="Arial" w:hAnsi="Arial" w:cs="Arial"/>
                <w:i/>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E93A9F" w:rsidRDefault="00792012" w:rsidP="00C258B0">
            <w:pPr>
              <w:jc w:val="both"/>
              <w:rPr>
                <w:rFonts w:ascii="Arial" w:hAnsi="Arial" w:cs="Arial"/>
                <w:i/>
                <w:sz w:val="22"/>
                <w:szCs w:val="22"/>
              </w:rPr>
            </w:pPr>
          </w:p>
        </w:tc>
      </w:tr>
    </w:tbl>
    <w:p w14:paraId="070379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use of reasonable force"/>
      </w:tblPr>
      <w:tblGrid>
        <w:gridCol w:w="5778"/>
        <w:gridCol w:w="4140"/>
      </w:tblGrid>
      <w:tr w:rsidR="000B54E5" w:rsidRPr="000B54E5" w14:paraId="31C3DFDD" w14:textId="77777777" w:rsidTr="003509EC">
        <w:trPr>
          <w:trHeight w:val="5951"/>
          <w:tblHeader/>
        </w:trPr>
        <w:tc>
          <w:tcPr>
            <w:tcW w:w="5778" w:type="dxa"/>
          </w:tcPr>
          <w:p w14:paraId="2C4640B1" w14:textId="2A7D7BAC" w:rsidR="00C258B0" w:rsidRPr="000B54E5" w:rsidRDefault="00C258B0" w:rsidP="0091544C">
            <w:pPr>
              <w:pStyle w:val="Heading2"/>
              <w:outlineLvl w:val="1"/>
              <w:rPr>
                <w:color w:val="000000" w:themeColor="text1"/>
              </w:rPr>
            </w:pPr>
            <w:r w:rsidRPr="000B54E5">
              <w:rPr>
                <w:color w:val="000000" w:themeColor="text1"/>
              </w:rPr>
              <w:t>1</w:t>
            </w:r>
            <w:r w:rsidR="00991CD3" w:rsidRPr="000B54E5">
              <w:rPr>
                <w:color w:val="000000" w:themeColor="text1"/>
              </w:rPr>
              <w:t>1</w:t>
            </w:r>
            <w:r w:rsidRPr="000B54E5">
              <w:rPr>
                <w:color w:val="000000" w:themeColor="text1"/>
              </w:rPr>
              <w:t>.0</w:t>
            </w:r>
            <w:r w:rsidR="003F5590" w:rsidRPr="000B54E5">
              <w:rPr>
                <w:color w:val="000000" w:themeColor="text1"/>
              </w:rPr>
              <w:tab/>
            </w:r>
            <w:r w:rsidR="0091544C" w:rsidRPr="000B54E5">
              <w:rPr>
                <w:color w:val="000000" w:themeColor="text1"/>
              </w:rPr>
              <w:t xml:space="preserve">The </w:t>
            </w:r>
            <w:r w:rsidR="002C4EEF">
              <w:rPr>
                <w:color w:val="000000" w:themeColor="text1"/>
              </w:rPr>
              <w:t>u</w:t>
            </w:r>
            <w:r w:rsidR="002C4EEF" w:rsidRPr="000B54E5">
              <w:rPr>
                <w:color w:val="000000" w:themeColor="text1"/>
              </w:rPr>
              <w:t xml:space="preserve">se </w:t>
            </w:r>
            <w:r w:rsidR="0091544C" w:rsidRPr="000B54E5">
              <w:rPr>
                <w:color w:val="000000" w:themeColor="text1"/>
              </w:rPr>
              <w:t xml:space="preserve">of </w:t>
            </w:r>
            <w:r w:rsidR="002C4EEF">
              <w:rPr>
                <w:color w:val="000000" w:themeColor="text1"/>
              </w:rPr>
              <w:t>r</w:t>
            </w:r>
            <w:r w:rsidR="002C4EEF" w:rsidRPr="000B54E5">
              <w:rPr>
                <w:color w:val="000000" w:themeColor="text1"/>
              </w:rPr>
              <w:t xml:space="preserve">easonable </w:t>
            </w:r>
            <w:r w:rsidR="002C4EEF">
              <w:rPr>
                <w:color w:val="000000" w:themeColor="text1"/>
              </w:rPr>
              <w:t>f</w:t>
            </w:r>
            <w:r w:rsidR="002C4EEF" w:rsidRPr="000B54E5">
              <w:rPr>
                <w:color w:val="000000" w:themeColor="text1"/>
              </w:rPr>
              <w:t>orce</w:t>
            </w:r>
          </w:p>
          <w:p w14:paraId="1E2C9C19" w14:textId="77777777" w:rsidR="00C258B0" w:rsidRPr="000B54E5" w:rsidRDefault="00C258B0" w:rsidP="00C258B0">
            <w:pPr>
              <w:jc w:val="both"/>
              <w:rPr>
                <w:rFonts w:ascii="Arial" w:hAnsi="Arial" w:cs="Arial"/>
                <w:color w:val="000000" w:themeColor="text1"/>
                <w:sz w:val="22"/>
                <w:szCs w:val="22"/>
              </w:rPr>
            </w:pPr>
          </w:p>
          <w:p w14:paraId="69B7AD2D"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Default="0016331D" w:rsidP="00C258B0">
            <w:pPr>
              <w:jc w:val="both"/>
              <w:rPr>
                <w:rFonts w:ascii="Arial" w:hAnsi="Arial" w:cs="Arial"/>
                <w:color w:val="000000" w:themeColor="text1"/>
                <w:sz w:val="22"/>
                <w:szCs w:val="22"/>
              </w:rPr>
            </w:pPr>
          </w:p>
          <w:p w14:paraId="2BE54F9F" w14:textId="32F9EABC" w:rsidR="0016331D" w:rsidRDefault="00C258B0" w:rsidP="00C258B0">
            <w:pPr>
              <w:jc w:val="both"/>
              <w:rPr>
                <w:rFonts w:ascii="Arial" w:hAnsi="Arial" w:cs="Arial"/>
                <w:b/>
                <w:bCs/>
                <w:color w:val="000000" w:themeColor="text1"/>
                <w:sz w:val="22"/>
                <w:szCs w:val="22"/>
              </w:rPr>
            </w:pPr>
            <w:r w:rsidRPr="000B54E5">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0B54E5">
              <w:rPr>
                <w:rFonts w:ascii="Arial" w:hAnsi="Arial" w:cs="Arial"/>
                <w:b/>
                <w:bCs/>
                <w:color w:val="000000" w:themeColor="text1"/>
                <w:sz w:val="22"/>
                <w:szCs w:val="22"/>
              </w:rPr>
              <w:t xml:space="preserve">children. </w:t>
            </w:r>
          </w:p>
          <w:p w14:paraId="1CBC4308" w14:textId="77777777" w:rsidR="0016331D" w:rsidRDefault="0016331D" w:rsidP="00C258B0">
            <w:pPr>
              <w:jc w:val="both"/>
              <w:rPr>
                <w:rFonts w:ascii="Arial" w:hAnsi="Arial" w:cs="Arial"/>
                <w:b/>
                <w:bCs/>
                <w:color w:val="000000" w:themeColor="text1"/>
                <w:sz w:val="22"/>
                <w:szCs w:val="22"/>
              </w:rPr>
            </w:pPr>
          </w:p>
          <w:p w14:paraId="306D1DBC" w14:textId="4835EA69"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can range from guiding a </w:t>
            </w:r>
            <w:r w:rsidRPr="000B54E5">
              <w:rPr>
                <w:rFonts w:ascii="Arial" w:hAnsi="Arial" w:cs="Arial"/>
                <w:b/>
                <w:bCs/>
                <w:color w:val="000000" w:themeColor="text1"/>
                <w:sz w:val="22"/>
                <w:szCs w:val="22"/>
              </w:rPr>
              <w:t>child</w:t>
            </w:r>
            <w:r w:rsidRPr="000B54E5">
              <w:rPr>
                <w:rFonts w:ascii="Arial" w:hAnsi="Arial" w:cs="Arial"/>
                <w:color w:val="000000" w:themeColor="text1"/>
                <w:sz w:val="22"/>
                <w:szCs w:val="22"/>
              </w:rPr>
              <w:t xml:space="preserve"> to safety by the arm, to more extreme circumstances such as breaking up a fight or where a </w:t>
            </w:r>
            <w:r w:rsidR="00A1051C" w:rsidRPr="000B54E5">
              <w:rPr>
                <w:rFonts w:ascii="Arial" w:hAnsi="Arial" w:cs="Arial"/>
                <w:b/>
                <w:bCs/>
                <w:color w:val="000000" w:themeColor="text1"/>
                <w:sz w:val="22"/>
                <w:szCs w:val="22"/>
              </w:rPr>
              <w:t>child</w:t>
            </w:r>
            <w:r w:rsidR="00A1051C" w:rsidRPr="000B54E5">
              <w:rPr>
                <w:rFonts w:ascii="Arial" w:hAnsi="Arial" w:cs="Arial"/>
                <w:color w:val="000000" w:themeColor="text1"/>
                <w:sz w:val="22"/>
                <w:szCs w:val="22"/>
              </w:rPr>
              <w:t xml:space="preserve"> </w:t>
            </w:r>
            <w:r w:rsidRPr="000B54E5">
              <w:rPr>
                <w:rFonts w:ascii="Arial" w:hAnsi="Arial" w:cs="Arial"/>
                <w:color w:val="000000" w:themeColor="text1"/>
                <w:sz w:val="22"/>
                <w:szCs w:val="22"/>
              </w:rPr>
              <w:t xml:space="preserve">needs to be restrained to prevent violence or injury. </w:t>
            </w:r>
          </w:p>
          <w:p w14:paraId="651A870B" w14:textId="77777777" w:rsidR="00C258B0" w:rsidRPr="000B54E5" w:rsidRDefault="00C258B0" w:rsidP="00C258B0">
            <w:pPr>
              <w:jc w:val="both"/>
              <w:rPr>
                <w:rFonts w:ascii="Arial" w:hAnsi="Arial" w:cs="Arial"/>
                <w:color w:val="000000" w:themeColor="text1"/>
                <w:sz w:val="22"/>
                <w:szCs w:val="22"/>
              </w:rPr>
            </w:pPr>
          </w:p>
          <w:p w14:paraId="0E67B2AB" w14:textId="77777777" w:rsidR="0016331D"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Default="0016331D" w:rsidP="00C258B0">
            <w:pPr>
              <w:jc w:val="both"/>
              <w:rPr>
                <w:rFonts w:ascii="Arial" w:hAnsi="Arial" w:cs="Arial"/>
                <w:color w:val="000000" w:themeColor="text1"/>
                <w:sz w:val="22"/>
                <w:szCs w:val="22"/>
              </w:rPr>
            </w:pPr>
          </w:p>
          <w:p w14:paraId="181B09F3" w14:textId="36F9C100" w:rsidR="00C87805" w:rsidRPr="000B54E5" w:rsidRDefault="0016331D" w:rsidP="00C258B0">
            <w:pPr>
              <w:jc w:val="both"/>
              <w:rPr>
                <w:rFonts w:ascii="Arial" w:hAnsi="Arial" w:cs="Arial"/>
                <w:color w:val="000000" w:themeColor="text1"/>
                <w:sz w:val="22"/>
                <w:szCs w:val="22"/>
              </w:rPr>
            </w:pPr>
            <w:r>
              <w:rPr>
                <w:rFonts w:ascii="Arial" w:hAnsi="Arial" w:cs="Arial"/>
                <w:color w:val="000000" w:themeColor="text1"/>
                <w:sz w:val="22"/>
                <w:szCs w:val="22"/>
              </w:rPr>
              <w:t>Government</w:t>
            </w:r>
            <w:r w:rsidR="00C258B0" w:rsidRPr="000B54E5">
              <w:rPr>
                <w:rFonts w:ascii="Arial" w:hAnsi="Arial" w:cs="Arial"/>
                <w:color w:val="000000" w:themeColor="text1"/>
                <w:sz w:val="22"/>
                <w:szCs w:val="22"/>
              </w:rPr>
              <w:t xml:space="preserve"> advice for </w:t>
            </w:r>
            <w:r w:rsidR="00A1051C" w:rsidRPr="000B54E5">
              <w:rPr>
                <w:rFonts w:ascii="Arial" w:hAnsi="Arial" w:cs="Arial"/>
                <w:color w:val="000000" w:themeColor="text1"/>
                <w:sz w:val="22"/>
                <w:szCs w:val="22"/>
              </w:rPr>
              <w:t xml:space="preserve">‘Use of Reasonable Force in Schools’ </w:t>
            </w:r>
            <w:r w:rsidR="00C258B0" w:rsidRPr="000B54E5">
              <w:rPr>
                <w:rFonts w:ascii="Arial" w:hAnsi="Arial" w:cs="Arial"/>
                <w:color w:val="000000" w:themeColor="text1"/>
                <w:sz w:val="22"/>
                <w:szCs w:val="22"/>
              </w:rPr>
              <w:t>is</w:t>
            </w:r>
            <w:r w:rsidR="00A1051C" w:rsidRPr="000B54E5">
              <w:rPr>
                <w:rFonts w:ascii="Arial" w:hAnsi="Arial" w:cs="Arial"/>
                <w:color w:val="000000" w:themeColor="text1"/>
                <w:sz w:val="22"/>
                <w:szCs w:val="22"/>
              </w:rPr>
              <w:t xml:space="preserve"> </w:t>
            </w:r>
            <w:r w:rsidR="00C258B0" w:rsidRPr="000B54E5">
              <w:rPr>
                <w:rFonts w:ascii="Arial" w:hAnsi="Arial" w:cs="Arial"/>
                <w:color w:val="000000" w:themeColor="text1"/>
                <w:sz w:val="22"/>
                <w:szCs w:val="22"/>
              </w:rPr>
              <w:t xml:space="preserve">available </w:t>
            </w:r>
            <w:hyperlink r:id="rId38" w:history="1">
              <w:r w:rsidR="00C258B0" w:rsidRPr="00D601C1">
                <w:rPr>
                  <w:rStyle w:val="Hyperlink"/>
                  <w:rFonts w:ascii="Arial" w:hAnsi="Arial" w:cs="Arial"/>
                  <w:b/>
                  <w:bCs/>
                  <w:color w:val="000000" w:themeColor="text1"/>
                  <w:sz w:val="22"/>
                  <w:szCs w:val="22"/>
                </w:rPr>
                <w:t>here</w:t>
              </w:r>
            </w:hyperlink>
            <w:r w:rsidR="00A1051C" w:rsidRPr="000B54E5">
              <w:rPr>
                <w:rFonts w:ascii="Arial" w:hAnsi="Arial" w:cs="Arial"/>
                <w:color w:val="000000" w:themeColor="text1"/>
                <w:sz w:val="22"/>
                <w:szCs w:val="22"/>
              </w:rPr>
              <w:t>.</w:t>
            </w:r>
          </w:p>
          <w:p w14:paraId="492C8962" w14:textId="77777777" w:rsidR="00C258B0" w:rsidRPr="000B54E5"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in our school:</w:t>
            </w:r>
          </w:p>
          <w:p w14:paraId="19B5F284" w14:textId="77777777" w:rsidR="00C258B0" w:rsidRPr="000B54E5" w:rsidRDefault="00C258B0" w:rsidP="00C258B0">
            <w:pPr>
              <w:jc w:val="both"/>
              <w:rPr>
                <w:rFonts w:ascii="Arial" w:hAnsi="Arial" w:cs="Arial"/>
                <w:i/>
                <w:color w:val="000000" w:themeColor="text1"/>
                <w:sz w:val="22"/>
                <w:szCs w:val="22"/>
              </w:rPr>
            </w:pPr>
          </w:p>
          <w:p w14:paraId="742561FB" w14:textId="298752B1"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By planning positive and proactive behaviour support</w:t>
            </w:r>
            <w:r w:rsidR="002C4EEF">
              <w:rPr>
                <w:rFonts w:ascii="Arial" w:hAnsi="Arial" w:cs="Arial"/>
                <w:i/>
                <w:color w:val="000000" w:themeColor="text1"/>
                <w:sz w:val="22"/>
                <w:szCs w:val="22"/>
              </w:rPr>
              <w:t>,</w:t>
            </w:r>
            <w:r w:rsidRPr="000B54E5">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0B54E5" w:rsidRDefault="00C258B0" w:rsidP="00C258B0">
            <w:pPr>
              <w:jc w:val="both"/>
              <w:rPr>
                <w:rFonts w:ascii="Arial" w:hAnsi="Arial" w:cs="Arial"/>
                <w:i/>
                <w:color w:val="000000" w:themeColor="text1"/>
                <w:sz w:val="22"/>
                <w:szCs w:val="22"/>
              </w:rPr>
            </w:pPr>
          </w:p>
          <w:p w14:paraId="257E5F46" w14:textId="6772195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We will write individual behaviour plans for our more vulnerable </w:t>
            </w:r>
            <w:r w:rsidRPr="000B54E5">
              <w:rPr>
                <w:rFonts w:ascii="Arial" w:hAnsi="Arial" w:cs="Arial"/>
                <w:b/>
                <w:bCs/>
                <w:i/>
                <w:color w:val="000000" w:themeColor="text1"/>
                <w:sz w:val="22"/>
                <w:szCs w:val="22"/>
              </w:rPr>
              <w:t xml:space="preserve">children </w:t>
            </w:r>
            <w:r w:rsidRPr="000B54E5">
              <w:rPr>
                <w:rFonts w:ascii="Arial" w:hAnsi="Arial" w:cs="Arial"/>
                <w:i/>
                <w:color w:val="000000" w:themeColor="text1"/>
                <w:sz w:val="22"/>
                <w:szCs w:val="22"/>
              </w:rPr>
              <w:t>and agree them with parents and carers.</w:t>
            </w:r>
          </w:p>
          <w:p w14:paraId="7C19BD6B" w14:textId="77777777" w:rsidR="00C258B0" w:rsidRPr="000B54E5" w:rsidRDefault="00C258B0" w:rsidP="00C258B0">
            <w:pPr>
              <w:jc w:val="both"/>
              <w:rPr>
                <w:rFonts w:ascii="Arial" w:hAnsi="Arial" w:cs="Arial"/>
                <w:i/>
                <w:color w:val="000000" w:themeColor="text1"/>
                <w:sz w:val="22"/>
                <w:szCs w:val="22"/>
              </w:rPr>
            </w:pPr>
          </w:p>
          <w:p w14:paraId="0284AC88"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0B54E5" w:rsidRDefault="00C258B0" w:rsidP="00C258B0">
            <w:pPr>
              <w:jc w:val="both"/>
              <w:rPr>
                <w:rFonts w:ascii="Arial" w:hAnsi="Arial" w:cs="Arial"/>
                <w:i/>
                <w:color w:val="000000" w:themeColor="text1"/>
                <w:sz w:val="22"/>
                <w:szCs w:val="22"/>
              </w:rPr>
            </w:pPr>
          </w:p>
          <w:p w14:paraId="2251A8C2" w14:textId="3D55FA09" w:rsidR="00C258B0" w:rsidRPr="000B54E5"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 xml:space="preserve">When using reasonable force in response to risks presented by incidents involving </w:t>
            </w:r>
            <w:r w:rsidR="00A1051C" w:rsidRPr="000B54E5">
              <w:rPr>
                <w:rFonts w:ascii="Arial" w:hAnsi="Arial" w:cs="Arial"/>
                <w:b/>
                <w:bCs/>
                <w:i/>
                <w:color w:val="000000" w:themeColor="text1"/>
                <w:sz w:val="22"/>
                <w:szCs w:val="22"/>
              </w:rPr>
              <w:t xml:space="preserve">children </w:t>
            </w:r>
            <w:r w:rsidRPr="000B54E5">
              <w:rPr>
                <w:rFonts w:ascii="Arial" w:hAnsi="Arial" w:cs="Arial"/>
                <w:i/>
                <w:color w:val="000000" w:themeColor="text1"/>
                <w:sz w:val="22"/>
                <w:szCs w:val="22"/>
              </w:rPr>
              <w:t>including any with SEN or disabilities, or with medical conditions, our staff will consider the risks carefully.</w:t>
            </w:r>
          </w:p>
        </w:tc>
      </w:tr>
    </w:tbl>
    <w:p w14:paraId="426FDC6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The schools role in the prevention of abuse"/>
      </w:tblPr>
      <w:tblGrid>
        <w:gridCol w:w="5778"/>
        <w:gridCol w:w="4140"/>
      </w:tblGrid>
      <w:tr w:rsidR="000B54E5" w:rsidRPr="000B54E5" w14:paraId="63E969AC" w14:textId="77777777" w:rsidTr="003509EC">
        <w:trPr>
          <w:tblHeader/>
        </w:trPr>
        <w:tc>
          <w:tcPr>
            <w:tcW w:w="5778" w:type="dxa"/>
          </w:tcPr>
          <w:p w14:paraId="0C41C1D5" w14:textId="4F7E73A1" w:rsidR="00C258B0" w:rsidRPr="000B54E5" w:rsidRDefault="003F5590" w:rsidP="0091544C">
            <w:pPr>
              <w:pStyle w:val="Heading2"/>
              <w:outlineLvl w:val="1"/>
              <w:rPr>
                <w:color w:val="000000" w:themeColor="text1"/>
              </w:rPr>
            </w:pPr>
            <w:bookmarkStart w:id="2" w:name="_Hlk76883215"/>
            <w:r w:rsidRPr="000B54E5">
              <w:rPr>
                <w:color w:val="000000" w:themeColor="text1"/>
              </w:rPr>
              <w:br w:type="page"/>
            </w:r>
            <w:r w:rsidR="00C258B0" w:rsidRPr="000B54E5">
              <w:rPr>
                <w:color w:val="000000" w:themeColor="text1"/>
              </w:rPr>
              <w:t>1</w:t>
            </w:r>
            <w:r w:rsidR="00991CD3" w:rsidRPr="000B54E5">
              <w:rPr>
                <w:color w:val="000000" w:themeColor="text1"/>
              </w:rPr>
              <w:t>2</w:t>
            </w:r>
            <w:r w:rsidR="00C258B0" w:rsidRPr="000B54E5">
              <w:rPr>
                <w:color w:val="000000" w:themeColor="text1"/>
              </w:rPr>
              <w:t>.0</w:t>
            </w:r>
            <w:r w:rsidRPr="000B54E5">
              <w:rPr>
                <w:color w:val="000000" w:themeColor="text1"/>
              </w:rPr>
              <w:tab/>
            </w:r>
            <w:r w:rsidR="0091544C" w:rsidRPr="000B54E5">
              <w:rPr>
                <w:color w:val="000000" w:themeColor="text1"/>
              </w:rPr>
              <w:t xml:space="preserve">The </w:t>
            </w:r>
            <w:r w:rsidR="002C4EEF">
              <w:rPr>
                <w:color w:val="000000" w:themeColor="text1"/>
              </w:rPr>
              <w:t>s</w:t>
            </w:r>
            <w:r w:rsidR="002C4EEF" w:rsidRPr="000B54E5">
              <w:rPr>
                <w:color w:val="000000" w:themeColor="text1"/>
              </w:rPr>
              <w:t>chool</w:t>
            </w:r>
            <w:r w:rsidR="002C4EEF">
              <w:rPr>
                <w:color w:val="000000" w:themeColor="text1"/>
              </w:rPr>
              <w:t>’s</w:t>
            </w:r>
            <w:r w:rsidR="002C4EEF" w:rsidRPr="000B54E5">
              <w:rPr>
                <w:color w:val="000000" w:themeColor="text1"/>
              </w:rPr>
              <w:t xml:space="preserve"> </w:t>
            </w:r>
            <w:r w:rsidR="002C4EEF">
              <w:rPr>
                <w:color w:val="000000" w:themeColor="text1"/>
              </w:rPr>
              <w:t>r</w:t>
            </w:r>
            <w:r w:rsidR="0091544C" w:rsidRPr="000B54E5">
              <w:rPr>
                <w:color w:val="000000" w:themeColor="text1"/>
              </w:rPr>
              <w:t xml:space="preserve">ole in the </w:t>
            </w:r>
            <w:r w:rsidR="002C4EEF">
              <w:rPr>
                <w:color w:val="000000" w:themeColor="text1"/>
              </w:rPr>
              <w:t>p</w:t>
            </w:r>
            <w:r w:rsidR="002C4EEF" w:rsidRPr="000B54E5">
              <w:rPr>
                <w:color w:val="000000" w:themeColor="text1"/>
              </w:rPr>
              <w:t xml:space="preserve">revention </w:t>
            </w:r>
            <w:r w:rsidR="0091544C" w:rsidRPr="000B54E5">
              <w:rPr>
                <w:color w:val="000000" w:themeColor="text1"/>
              </w:rPr>
              <w:t xml:space="preserve">of </w:t>
            </w:r>
            <w:r w:rsidR="002C4EEF">
              <w:rPr>
                <w:color w:val="000000" w:themeColor="text1"/>
              </w:rPr>
              <w:t>a</w:t>
            </w:r>
            <w:r w:rsidR="002C4EEF" w:rsidRPr="000B54E5">
              <w:rPr>
                <w:color w:val="000000" w:themeColor="text1"/>
              </w:rPr>
              <w:t xml:space="preserve">buse </w:t>
            </w:r>
          </w:p>
          <w:p w14:paraId="51B5B017" w14:textId="77777777" w:rsidR="00C258B0" w:rsidRPr="000B54E5" w:rsidRDefault="00C258B0" w:rsidP="00C258B0">
            <w:pPr>
              <w:jc w:val="both"/>
              <w:rPr>
                <w:rFonts w:ascii="Arial" w:hAnsi="Arial" w:cs="Arial"/>
                <w:color w:val="000000" w:themeColor="text1"/>
                <w:sz w:val="22"/>
                <w:szCs w:val="22"/>
              </w:rPr>
            </w:pPr>
          </w:p>
          <w:p w14:paraId="20224F84" w14:textId="4203713F" w:rsidR="0016331D"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This Safeguarding &amp; Child Protection Policy cannot be separated from the general ethos of the school, which should ensure that </w:t>
            </w:r>
            <w:r w:rsidRPr="000B54E5">
              <w:rPr>
                <w:rFonts w:ascii="Arial" w:hAnsi="Arial" w:cs="Arial"/>
                <w:b/>
                <w:bCs/>
                <w:color w:val="000000" w:themeColor="text1"/>
                <w:sz w:val="22"/>
                <w:szCs w:val="22"/>
              </w:rPr>
              <w:t>pupils</w:t>
            </w:r>
            <w:r w:rsidR="0016331D">
              <w:rPr>
                <w:rFonts w:ascii="Arial" w:hAnsi="Arial" w:cs="Arial"/>
                <w:b/>
                <w:bCs/>
                <w:color w:val="000000" w:themeColor="text1"/>
                <w:sz w:val="22"/>
                <w:szCs w:val="22"/>
              </w:rPr>
              <w:t>:</w:t>
            </w:r>
            <w:r w:rsidRPr="000B54E5">
              <w:rPr>
                <w:rFonts w:ascii="Arial" w:hAnsi="Arial" w:cs="Arial"/>
                <w:b/>
                <w:bCs/>
                <w:color w:val="000000" w:themeColor="text1"/>
                <w:sz w:val="22"/>
                <w:szCs w:val="22"/>
              </w:rPr>
              <w:t xml:space="preserve"> </w:t>
            </w:r>
          </w:p>
          <w:p w14:paraId="5D070EE6" w14:textId="2FD23412"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treated with respect and dignity</w:t>
            </w:r>
          </w:p>
          <w:p w14:paraId="7380C0B2" w14:textId="4711E9BF" w:rsidR="0016331D" w:rsidRPr="0016331D" w:rsidRDefault="0016331D"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 xml:space="preserve">are </w:t>
            </w:r>
            <w:r w:rsidR="00C258B0" w:rsidRPr="0016331D">
              <w:rPr>
                <w:rFonts w:ascii="Arial" w:hAnsi="Arial" w:cs="Arial"/>
                <w:color w:val="000000" w:themeColor="text1"/>
                <w:sz w:val="22"/>
                <w:szCs w:val="22"/>
              </w:rPr>
              <w:t>taught to treat each other with respect</w:t>
            </w:r>
          </w:p>
          <w:p w14:paraId="3EA868AC" w14:textId="51A796AD" w:rsidR="0016331D" w:rsidRPr="0016331D" w:rsidRDefault="00C258B0" w:rsidP="0016331D">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feel saf</w:t>
            </w:r>
            <w:r w:rsidR="0016331D" w:rsidRPr="0016331D">
              <w:rPr>
                <w:rFonts w:ascii="Arial" w:hAnsi="Arial" w:cs="Arial"/>
                <w:color w:val="000000" w:themeColor="text1"/>
                <w:sz w:val="22"/>
                <w:szCs w:val="22"/>
              </w:rPr>
              <w:t>e</w:t>
            </w:r>
          </w:p>
          <w:p w14:paraId="1CFA3DCA" w14:textId="7E05A7E2" w:rsidR="00133A06" w:rsidRPr="000F2A37" w:rsidRDefault="00C258B0" w:rsidP="000F2A37">
            <w:pPr>
              <w:pStyle w:val="ListParagraph"/>
              <w:numPr>
                <w:ilvl w:val="0"/>
                <w:numId w:val="46"/>
              </w:numPr>
              <w:jc w:val="both"/>
              <w:rPr>
                <w:rFonts w:ascii="Arial" w:hAnsi="Arial" w:cs="Arial"/>
                <w:color w:val="000000" w:themeColor="text1"/>
                <w:sz w:val="22"/>
                <w:szCs w:val="22"/>
              </w:rPr>
            </w:pPr>
            <w:r w:rsidRPr="0016331D">
              <w:rPr>
                <w:rFonts w:ascii="Arial" w:hAnsi="Arial" w:cs="Arial"/>
                <w:color w:val="000000" w:themeColor="text1"/>
                <w:sz w:val="22"/>
                <w:szCs w:val="22"/>
              </w:rPr>
              <w:t>have a voice</w:t>
            </w:r>
            <w:r w:rsidR="000F2A37">
              <w:rPr>
                <w:rFonts w:ascii="Arial" w:hAnsi="Arial" w:cs="Arial"/>
                <w:color w:val="000000" w:themeColor="text1"/>
                <w:sz w:val="22"/>
                <w:szCs w:val="22"/>
              </w:rPr>
              <w:t xml:space="preserve"> and </w:t>
            </w:r>
            <w:r w:rsidRPr="000F2A37">
              <w:rPr>
                <w:rFonts w:ascii="Arial" w:hAnsi="Arial" w:cs="Arial"/>
                <w:color w:val="000000" w:themeColor="text1"/>
                <w:sz w:val="22"/>
                <w:szCs w:val="22"/>
              </w:rPr>
              <w:t>are listened to</w:t>
            </w:r>
            <w:r w:rsidR="00133A06" w:rsidRPr="000F2A37">
              <w:rPr>
                <w:rFonts w:ascii="Arial" w:hAnsi="Arial" w:cs="Arial"/>
                <w:color w:val="000000" w:themeColor="text1"/>
                <w:sz w:val="22"/>
                <w:szCs w:val="22"/>
              </w:rPr>
              <w:t xml:space="preserve"> </w:t>
            </w:r>
          </w:p>
          <w:p w14:paraId="61D41046" w14:textId="77777777" w:rsidR="00133A06" w:rsidRPr="000B54E5" w:rsidRDefault="00133A06" w:rsidP="00133A06">
            <w:pPr>
              <w:jc w:val="both"/>
              <w:rPr>
                <w:rFonts w:ascii="Arial" w:hAnsi="Arial" w:cs="Arial"/>
                <w:color w:val="000000" w:themeColor="text1"/>
                <w:sz w:val="22"/>
                <w:szCs w:val="22"/>
              </w:rPr>
            </w:pPr>
          </w:p>
          <w:p w14:paraId="5483B4A2" w14:textId="27E89C87" w:rsidR="00C258B0" w:rsidRPr="000B54E5" w:rsidRDefault="00C258B0" w:rsidP="00133A06">
            <w:pPr>
              <w:jc w:val="both"/>
              <w:rPr>
                <w:rFonts w:ascii="Arial" w:hAnsi="Arial" w:cs="Arial"/>
                <w:color w:val="000000" w:themeColor="text1"/>
                <w:sz w:val="22"/>
                <w:szCs w:val="22"/>
              </w:rPr>
            </w:pPr>
            <w:r w:rsidRPr="000B54E5">
              <w:rPr>
                <w:rFonts w:ascii="Arial" w:hAnsi="Arial" w:cs="Arial"/>
                <w:color w:val="000000" w:themeColor="text1"/>
                <w:sz w:val="22"/>
                <w:szCs w:val="22"/>
              </w:rPr>
              <w:t>Safeguarding issues, including online safety</w:t>
            </w:r>
            <w:r w:rsidR="000A5803">
              <w:rPr>
                <w:rFonts w:ascii="Arial" w:hAnsi="Arial" w:cs="Arial"/>
                <w:color w:val="000000" w:themeColor="text1"/>
                <w:sz w:val="22"/>
                <w:szCs w:val="22"/>
              </w:rPr>
              <w:t>, peer on peer abuse</w:t>
            </w:r>
            <w:r w:rsidR="00925A1E">
              <w:rPr>
                <w:rFonts w:ascii="Arial" w:hAnsi="Arial" w:cs="Arial"/>
                <w:color w:val="000000" w:themeColor="text1"/>
                <w:sz w:val="22"/>
                <w:szCs w:val="22"/>
              </w:rPr>
              <w:t>, sexual harassment</w:t>
            </w:r>
            <w:r w:rsidR="0016331D">
              <w:rPr>
                <w:rFonts w:ascii="Arial" w:hAnsi="Arial" w:cs="Arial"/>
                <w:color w:val="000000" w:themeColor="text1"/>
                <w:sz w:val="22"/>
                <w:szCs w:val="22"/>
              </w:rPr>
              <w:t xml:space="preserve"> and e</w:t>
            </w:r>
            <w:r w:rsidR="0016331D" w:rsidRPr="000B54E5">
              <w:rPr>
                <w:rFonts w:ascii="Arial" w:hAnsi="Arial" w:cs="Arial"/>
                <w:color w:val="000000" w:themeColor="text1"/>
                <w:sz w:val="22"/>
                <w:szCs w:val="22"/>
              </w:rPr>
              <w:t xml:space="preserve">xtra </w:t>
            </w:r>
            <w:r w:rsidR="0016331D">
              <w:rPr>
                <w:rFonts w:ascii="Arial" w:hAnsi="Arial" w:cs="Arial"/>
                <w:color w:val="000000" w:themeColor="text1"/>
                <w:sz w:val="22"/>
                <w:szCs w:val="22"/>
              </w:rPr>
              <w:t>f</w:t>
            </w:r>
            <w:r w:rsidR="0016331D" w:rsidRPr="000B54E5">
              <w:rPr>
                <w:rFonts w:ascii="Arial" w:hAnsi="Arial" w:cs="Arial"/>
                <w:color w:val="000000" w:themeColor="text1"/>
                <w:sz w:val="22"/>
                <w:szCs w:val="22"/>
              </w:rPr>
              <w:t>amilial harm (multiple harms)</w:t>
            </w:r>
            <w:r w:rsidRPr="000B54E5">
              <w:rPr>
                <w:rFonts w:ascii="Arial" w:hAnsi="Arial" w:cs="Arial"/>
                <w:color w:val="000000" w:themeColor="text1"/>
                <w:sz w:val="22"/>
                <w:szCs w:val="22"/>
              </w:rPr>
              <w:t xml:space="preserve"> will be addressed through the curriculum</w:t>
            </w:r>
            <w:r w:rsidR="0016331D">
              <w:rPr>
                <w:rFonts w:ascii="Arial" w:hAnsi="Arial" w:cs="Arial"/>
                <w:color w:val="000000" w:themeColor="text1"/>
                <w:sz w:val="22"/>
                <w:szCs w:val="22"/>
              </w:rPr>
              <w:t xml:space="preserve"> in an age-appropriate way.</w:t>
            </w:r>
          </w:p>
          <w:p w14:paraId="5BB58A62" w14:textId="77777777" w:rsidR="00C258B0" w:rsidRPr="000B54E5" w:rsidRDefault="00C258B0" w:rsidP="00C258B0">
            <w:pPr>
              <w:contextualSpacing/>
              <w:jc w:val="both"/>
              <w:rPr>
                <w:rFonts w:ascii="Arial" w:hAnsi="Arial" w:cs="Arial"/>
                <w:color w:val="000000" w:themeColor="text1"/>
                <w:sz w:val="22"/>
                <w:szCs w:val="22"/>
              </w:rPr>
            </w:pPr>
          </w:p>
          <w:p w14:paraId="5E8AC224" w14:textId="77777777" w:rsidR="00C258B0" w:rsidRPr="000B54E5" w:rsidRDefault="00C258B0" w:rsidP="00C258B0">
            <w:pPr>
              <w:jc w:val="both"/>
              <w:rPr>
                <w:rFonts w:ascii="Arial" w:hAnsi="Arial" w:cs="Arial"/>
                <w:color w:val="000000" w:themeColor="text1"/>
                <w:sz w:val="22"/>
                <w:szCs w:val="22"/>
              </w:rPr>
            </w:pPr>
          </w:p>
          <w:p w14:paraId="0C46D88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00A935B0" w14:textId="77777777" w:rsidR="00E70A44" w:rsidRPr="000B54E5" w:rsidRDefault="00E70A44" w:rsidP="00C258B0">
            <w:pPr>
              <w:jc w:val="both"/>
              <w:rPr>
                <w:rFonts w:ascii="Arial" w:hAnsi="Arial" w:cs="Arial"/>
                <w:i/>
                <w:iCs/>
                <w:color w:val="000000" w:themeColor="text1"/>
                <w:sz w:val="22"/>
                <w:szCs w:val="22"/>
              </w:rPr>
            </w:pPr>
          </w:p>
          <w:p w14:paraId="3183A5C2" w14:textId="0ECD6193" w:rsidR="00C258B0" w:rsidRPr="000B54E5" w:rsidRDefault="00C258B0" w:rsidP="0016331D">
            <w:pPr>
              <w:rPr>
                <w:rFonts w:ascii="Arial" w:hAnsi="Arial" w:cs="Arial"/>
                <w:i/>
                <w:iCs/>
                <w:color w:val="000000" w:themeColor="text1"/>
                <w:sz w:val="22"/>
                <w:szCs w:val="22"/>
              </w:rPr>
            </w:pPr>
            <w:r w:rsidRPr="000B54E5">
              <w:rPr>
                <w:rFonts w:ascii="Arial" w:hAnsi="Arial" w:cs="Arial"/>
                <w:i/>
                <w:iCs/>
                <w:color w:val="000000" w:themeColor="text1"/>
                <w:sz w:val="22"/>
                <w:szCs w:val="22"/>
              </w:rPr>
              <w:t xml:space="preserve">All </w:t>
            </w:r>
            <w:r w:rsidR="006B28A2">
              <w:rPr>
                <w:rFonts w:ascii="Arial" w:hAnsi="Arial" w:cs="Arial"/>
                <w:i/>
                <w:iCs/>
                <w:color w:val="000000" w:themeColor="text1"/>
                <w:sz w:val="22"/>
                <w:szCs w:val="22"/>
              </w:rPr>
              <w:t>s</w:t>
            </w:r>
            <w:r w:rsidR="006B28A2" w:rsidRPr="000B54E5">
              <w:rPr>
                <w:rFonts w:ascii="Arial" w:hAnsi="Arial" w:cs="Arial"/>
                <w:i/>
                <w:iCs/>
                <w:color w:val="000000" w:themeColor="text1"/>
                <w:sz w:val="22"/>
                <w:szCs w:val="22"/>
              </w:rPr>
              <w:t xml:space="preserve">taff </w:t>
            </w:r>
            <w:r w:rsidRPr="000B54E5">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0B54E5" w:rsidRDefault="00C258B0" w:rsidP="0016331D">
            <w:pPr>
              <w:rPr>
                <w:rFonts w:ascii="Arial" w:hAnsi="Arial" w:cs="Arial"/>
                <w:i/>
                <w:color w:val="000000" w:themeColor="text1"/>
                <w:sz w:val="22"/>
                <w:szCs w:val="22"/>
              </w:rPr>
            </w:pPr>
          </w:p>
          <w:p w14:paraId="0F45C861" w14:textId="52418424" w:rsidR="00C258B0" w:rsidRPr="000B54E5" w:rsidRDefault="00C258B0" w:rsidP="0016331D">
            <w:pPr>
              <w:rPr>
                <w:rFonts w:ascii="Arial" w:hAnsi="Arial" w:cs="Arial"/>
                <w:color w:val="000000" w:themeColor="text1"/>
                <w:sz w:val="22"/>
                <w:szCs w:val="22"/>
              </w:rPr>
            </w:pPr>
            <w:r w:rsidRPr="000B54E5">
              <w:rPr>
                <w:rFonts w:ascii="Arial" w:hAnsi="Arial" w:cs="Arial"/>
                <w:i/>
                <w:color w:val="000000" w:themeColor="text1"/>
                <w:sz w:val="22"/>
                <w:szCs w:val="22"/>
              </w:rPr>
              <w:t xml:space="preserve">We will provide opportunities for </w:t>
            </w:r>
            <w:r w:rsidRPr="000B54E5">
              <w:rPr>
                <w:rFonts w:ascii="Arial" w:hAnsi="Arial" w:cs="Arial"/>
                <w:b/>
                <w:bCs/>
                <w:i/>
                <w:color w:val="000000" w:themeColor="text1"/>
                <w:sz w:val="22"/>
                <w:szCs w:val="22"/>
              </w:rPr>
              <w:t>pupils</w:t>
            </w:r>
            <w:r w:rsidRPr="000B54E5">
              <w:rPr>
                <w:rFonts w:ascii="Arial" w:hAnsi="Arial" w:cs="Arial"/>
                <w:i/>
                <w:color w:val="000000" w:themeColor="text1"/>
                <w:sz w:val="22"/>
                <w:szCs w:val="22"/>
              </w:rPr>
              <w:t xml:space="preserve"> to develop skills, concepts, attitudes and knowledge that promote their safety and well-being.</w:t>
            </w:r>
            <w:r w:rsidRPr="000B54E5">
              <w:rPr>
                <w:rFonts w:ascii="Arial" w:hAnsi="Arial" w:cs="Arial"/>
                <w:color w:val="000000" w:themeColor="text1"/>
                <w:sz w:val="22"/>
                <w:szCs w:val="22"/>
              </w:rPr>
              <w:t xml:space="preserve"> </w:t>
            </w:r>
          </w:p>
          <w:p w14:paraId="0324EB3D" w14:textId="77777777" w:rsidR="00C258B0" w:rsidRPr="000B54E5" w:rsidRDefault="00C258B0" w:rsidP="0016331D">
            <w:pPr>
              <w:rPr>
                <w:rFonts w:ascii="Arial" w:hAnsi="Arial" w:cs="Arial"/>
                <w:color w:val="000000" w:themeColor="text1"/>
                <w:sz w:val="22"/>
                <w:szCs w:val="22"/>
              </w:rPr>
            </w:pPr>
          </w:p>
          <w:p w14:paraId="3A6126E7" w14:textId="16BC2692"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All our policies which address issues of power and potential harm</w:t>
            </w:r>
            <w:r w:rsidR="00717F82">
              <w:rPr>
                <w:rFonts w:ascii="Arial" w:hAnsi="Arial" w:cs="Arial"/>
                <w:i/>
                <w:color w:val="000000" w:themeColor="text1"/>
                <w:sz w:val="22"/>
                <w:szCs w:val="22"/>
              </w:rPr>
              <w:t xml:space="preserve"> </w:t>
            </w:r>
            <w:r w:rsidRPr="000B54E5">
              <w:rPr>
                <w:rFonts w:ascii="Arial" w:hAnsi="Arial" w:cs="Arial"/>
                <w:i/>
                <w:color w:val="000000" w:themeColor="text1"/>
                <w:sz w:val="22"/>
                <w:szCs w:val="22"/>
              </w:rPr>
              <w:t>will be inter-linked to ensure a whole school approach.</w:t>
            </w:r>
          </w:p>
          <w:p w14:paraId="3C1E380C" w14:textId="77777777" w:rsidR="00C258B0" w:rsidRPr="000B54E5" w:rsidRDefault="00C258B0" w:rsidP="0016331D">
            <w:pPr>
              <w:rPr>
                <w:rFonts w:ascii="Arial" w:hAnsi="Arial" w:cs="Arial"/>
                <w:i/>
                <w:color w:val="000000" w:themeColor="text1"/>
                <w:sz w:val="22"/>
                <w:szCs w:val="22"/>
              </w:rPr>
            </w:pPr>
          </w:p>
          <w:p w14:paraId="6E5903D1" w14:textId="77F6126D" w:rsidR="00C258B0" w:rsidRPr="000B54E5" w:rsidRDefault="00C258B0" w:rsidP="0016331D">
            <w:pPr>
              <w:rPr>
                <w:rFonts w:ascii="Arial" w:hAnsi="Arial" w:cs="Arial"/>
                <w:i/>
                <w:color w:val="000000" w:themeColor="text1"/>
                <w:sz w:val="22"/>
                <w:szCs w:val="22"/>
              </w:rPr>
            </w:pPr>
            <w:r w:rsidRPr="000B54E5">
              <w:rPr>
                <w:rFonts w:ascii="Arial" w:hAnsi="Arial" w:cs="Arial"/>
                <w:i/>
                <w:color w:val="000000" w:themeColor="text1"/>
                <w:sz w:val="22"/>
                <w:szCs w:val="22"/>
              </w:rPr>
              <w:t>We recognise the particular vulnerability of children who have a social worker.</w:t>
            </w:r>
          </w:p>
          <w:p w14:paraId="67F4527F" w14:textId="77777777" w:rsidR="00C258B0" w:rsidRPr="000B54E5" w:rsidRDefault="00C258B0" w:rsidP="00C258B0">
            <w:pPr>
              <w:jc w:val="both"/>
              <w:rPr>
                <w:rFonts w:ascii="Arial" w:hAnsi="Arial" w:cs="Arial"/>
                <w:i/>
                <w:color w:val="000000" w:themeColor="text1"/>
                <w:sz w:val="22"/>
                <w:szCs w:val="22"/>
              </w:rPr>
            </w:pPr>
          </w:p>
          <w:p w14:paraId="230DCFCB" w14:textId="77777777" w:rsidR="00C258B0" w:rsidRPr="000B54E5" w:rsidRDefault="00C258B0" w:rsidP="00C258B0">
            <w:pPr>
              <w:jc w:val="both"/>
              <w:rPr>
                <w:rFonts w:ascii="Arial" w:hAnsi="Arial" w:cs="Arial"/>
                <w:i/>
                <w:color w:val="000000" w:themeColor="text1"/>
                <w:sz w:val="22"/>
                <w:szCs w:val="22"/>
              </w:rPr>
            </w:pPr>
          </w:p>
        </w:tc>
      </w:tr>
    </w:tbl>
    <w:p w14:paraId="5358A868" w14:textId="77777777" w:rsidR="009E5932" w:rsidRPr="000B54E5"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What we will do when we are concerned early help response"/>
      </w:tblPr>
      <w:tblGrid>
        <w:gridCol w:w="5778"/>
        <w:gridCol w:w="4140"/>
      </w:tblGrid>
      <w:tr w:rsidR="000B54E5" w:rsidRPr="000B54E5" w14:paraId="77C96189" w14:textId="77777777" w:rsidTr="003509EC">
        <w:trPr>
          <w:tblHeader/>
        </w:trPr>
        <w:tc>
          <w:tcPr>
            <w:tcW w:w="5778" w:type="dxa"/>
          </w:tcPr>
          <w:p w14:paraId="0B416E2F" w14:textId="71E368E9" w:rsidR="00C258B0" w:rsidRPr="000B54E5" w:rsidRDefault="00C258B0" w:rsidP="0091544C">
            <w:pPr>
              <w:pStyle w:val="Heading2"/>
              <w:outlineLvl w:val="1"/>
              <w:rPr>
                <w:color w:val="000000" w:themeColor="text1"/>
              </w:rPr>
            </w:pPr>
            <w:r w:rsidRPr="000B54E5">
              <w:rPr>
                <w:color w:val="000000" w:themeColor="text1"/>
              </w:rPr>
              <w:t>13.0</w:t>
            </w:r>
            <w:r w:rsidR="005D6CD7" w:rsidRPr="000B54E5">
              <w:rPr>
                <w:color w:val="000000" w:themeColor="text1"/>
              </w:rPr>
              <w:tab/>
            </w:r>
            <w:r w:rsidR="0091544C" w:rsidRPr="000B54E5">
              <w:rPr>
                <w:color w:val="000000" w:themeColor="text1"/>
              </w:rPr>
              <w:t xml:space="preserve">What </w:t>
            </w:r>
            <w:r w:rsidR="00A6634B">
              <w:rPr>
                <w:color w:val="000000" w:themeColor="text1"/>
              </w:rPr>
              <w:t>w</w:t>
            </w:r>
            <w:r w:rsidR="00A6634B" w:rsidRPr="000B54E5">
              <w:rPr>
                <w:color w:val="000000" w:themeColor="text1"/>
              </w:rPr>
              <w:t xml:space="preserve">e </w:t>
            </w:r>
            <w:r w:rsidR="00A6634B">
              <w:rPr>
                <w:color w:val="000000" w:themeColor="text1"/>
              </w:rPr>
              <w:t>w</w:t>
            </w:r>
            <w:r w:rsidR="00A6634B" w:rsidRPr="000B54E5">
              <w:rPr>
                <w:color w:val="000000" w:themeColor="text1"/>
              </w:rPr>
              <w:t xml:space="preserve">ill </w:t>
            </w:r>
            <w:r w:rsidR="00A6634B">
              <w:rPr>
                <w:color w:val="000000" w:themeColor="text1"/>
              </w:rPr>
              <w:t>d</w:t>
            </w:r>
            <w:r w:rsidR="00A6634B" w:rsidRPr="000B54E5">
              <w:rPr>
                <w:color w:val="000000" w:themeColor="text1"/>
              </w:rPr>
              <w:t xml:space="preserve">o </w:t>
            </w:r>
            <w:r w:rsidR="00A6634B">
              <w:rPr>
                <w:color w:val="000000" w:themeColor="text1"/>
              </w:rPr>
              <w:t>w</w:t>
            </w:r>
            <w:r w:rsidR="00A6634B" w:rsidRPr="000B54E5">
              <w:rPr>
                <w:color w:val="000000" w:themeColor="text1"/>
              </w:rPr>
              <w:t xml:space="preserve">hen </w:t>
            </w:r>
            <w:r w:rsidR="00A6634B">
              <w:rPr>
                <w:color w:val="000000" w:themeColor="text1"/>
              </w:rPr>
              <w:t>w</w:t>
            </w:r>
            <w:r w:rsidR="00A6634B" w:rsidRPr="000B54E5">
              <w:rPr>
                <w:color w:val="000000" w:themeColor="text1"/>
              </w:rPr>
              <w:t xml:space="preserve">e </w:t>
            </w:r>
            <w:r w:rsidR="00A6634B">
              <w:rPr>
                <w:color w:val="000000" w:themeColor="text1"/>
              </w:rPr>
              <w:t>a</w:t>
            </w:r>
            <w:r w:rsidR="00A6634B" w:rsidRPr="000B54E5">
              <w:rPr>
                <w:color w:val="000000" w:themeColor="text1"/>
              </w:rPr>
              <w:t xml:space="preserve">re </w:t>
            </w:r>
            <w:r w:rsidR="00A6634B">
              <w:rPr>
                <w:color w:val="000000" w:themeColor="text1"/>
              </w:rPr>
              <w:t>c</w:t>
            </w:r>
            <w:r w:rsidR="00A6634B" w:rsidRPr="000B54E5">
              <w:rPr>
                <w:color w:val="000000" w:themeColor="text1"/>
              </w:rPr>
              <w:t xml:space="preserve">oncerned </w:t>
            </w:r>
            <w:r w:rsidR="0091544C" w:rsidRPr="000B54E5">
              <w:rPr>
                <w:color w:val="000000" w:themeColor="text1"/>
              </w:rPr>
              <w:t xml:space="preserve">– Early Help </w:t>
            </w:r>
            <w:r w:rsidR="00A6634B">
              <w:rPr>
                <w:color w:val="000000" w:themeColor="text1"/>
              </w:rPr>
              <w:t>r</w:t>
            </w:r>
            <w:r w:rsidR="00A6634B" w:rsidRPr="000B54E5">
              <w:rPr>
                <w:color w:val="000000" w:themeColor="text1"/>
              </w:rPr>
              <w:t xml:space="preserve">esponse </w:t>
            </w:r>
          </w:p>
          <w:p w14:paraId="682CB0BA" w14:textId="77777777" w:rsidR="00C258B0" w:rsidRPr="000B54E5" w:rsidRDefault="00C258B0" w:rsidP="00C258B0">
            <w:pPr>
              <w:ind w:left="465" w:hanging="465"/>
              <w:jc w:val="both"/>
              <w:rPr>
                <w:rFonts w:ascii="Arial" w:hAnsi="Arial" w:cs="Arial"/>
                <w:color w:val="000000" w:themeColor="text1"/>
                <w:sz w:val="22"/>
                <w:szCs w:val="22"/>
              </w:rPr>
            </w:pPr>
          </w:p>
          <w:p w14:paraId="1584BD7E" w14:textId="74668912"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Where unmet needs have been identified for a </w:t>
            </w:r>
            <w:r w:rsidR="00CA1EE3" w:rsidRPr="000B54E5">
              <w:rPr>
                <w:rFonts w:ascii="Arial" w:hAnsi="Arial" w:cs="Arial"/>
                <w:b/>
                <w:bCs/>
                <w:color w:val="000000" w:themeColor="text1"/>
                <w:sz w:val="22"/>
                <w:szCs w:val="22"/>
              </w:rPr>
              <w:t>*</w:t>
            </w:r>
            <w:r w:rsidRPr="000B54E5">
              <w:rPr>
                <w:rFonts w:ascii="Arial" w:hAnsi="Arial" w:cs="Arial"/>
                <w:b/>
                <w:bCs/>
                <w:color w:val="000000" w:themeColor="text1"/>
                <w:sz w:val="22"/>
                <w:szCs w:val="22"/>
              </w:rPr>
              <w:t xml:space="preserve">child/ young person </w:t>
            </w:r>
            <w:r w:rsidRPr="000B54E5">
              <w:rPr>
                <w:rFonts w:ascii="Arial" w:hAnsi="Arial" w:cs="Arial"/>
                <w:color w:val="000000" w:themeColor="text1"/>
                <w:sz w:val="22"/>
                <w:szCs w:val="22"/>
              </w:rPr>
              <w:t xml:space="preserve">utilising the </w:t>
            </w:r>
            <w:hyperlink r:id="rId39" w:history="1">
              <w:r w:rsidR="00792012" w:rsidRPr="00D601C1">
                <w:rPr>
                  <w:rFonts w:ascii="Arial" w:hAnsi="Arial" w:cs="Arial"/>
                  <w:b/>
                  <w:bCs/>
                  <w:color w:val="000000" w:themeColor="text1"/>
                  <w:sz w:val="22"/>
                  <w:szCs w:val="22"/>
                  <w:u w:val="single"/>
                </w:rPr>
                <w:t>Right Help Right Time</w:t>
              </w:r>
            </w:hyperlink>
            <w:r w:rsidR="00792012"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0B54E5" w:rsidRDefault="00717F82" w:rsidP="00C258B0">
            <w:pPr>
              <w:jc w:val="both"/>
              <w:rPr>
                <w:rFonts w:ascii="Arial" w:hAnsi="Arial" w:cs="Arial"/>
                <w:color w:val="000000" w:themeColor="text1"/>
                <w:sz w:val="22"/>
                <w:szCs w:val="22"/>
              </w:rPr>
            </w:pPr>
          </w:p>
          <w:p w14:paraId="101DF004" w14:textId="7C96802B" w:rsidR="00C258B0"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child/young person</w:t>
            </w:r>
            <w:r w:rsidR="00717F82">
              <w:rPr>
                <w:rFonts w:ascii="Arial" w:hAnsi="Arial" w:cs="Arial"/>
                <w:color w:val="000000" w:themeColor="text1"/>
                <w:sz w:val="22"/>
                <w:szCs w:val="22"/>
              </w:rPr>
              <w:t>’</w:t>
            </w:r>
            <w:r w:rsidRPr="000B54E5">
              <w:rPr>
                <w:rFonts w:ascii="Arial" w:hAnsi="Arial" w:cs="Arial"/>
                <w:color w:val="000000" w:themeColor="text1"/>
                <w:sz w:val="22"/>
                <w:szCs w:val="22"/>
              </w:rPr>
              <w:t>s voice must remain paramount within a solution focused practice framework.</w:t>
            </w:r>
            <w:r w:rsidR="005B530B">
              <w:rPr>
                <w:rFonts w:ascii="Arial" w:hAnsi="Arial" w:cs="Arial"/>
                <w:color w:val="000000" w:themeColor="text1"/>
                <w:sz w:val="22"/>
                <w:szCs w:val="22"/>
              </w:rPr>
              <w:t xml:space="preserve"> </w:t>
            </w:r>
          </w:p>
          <w:p w14:paraId="678D88FD" w14:textId="77777777" w:rsidR="00C258B0" w:rsidRPr="000B54E5" w:rsidRDefault="00C258B0" w:rsidP="00C258B0">
            <w:pPr>
              <w:jc w:val="both"/>
              <w:rPr>
                <w:rFonts w:ascii="Arial" w:hAnsi="Arial" w:cs="Arial"/>
                <w:color w:val="000000" w:themeColor="text1"/>
                <w:sz w:val="22"/>
                <w:szCs w:val="22"/>
              </w:rPr>
            </w:pPr>
          </w:p>
          <w:p w14:paraId="4F01F223" w14:textId="25584601" w:rsidR="00C258B0" w:rsidRPr="00717F82" w:rsidRDefault="00C258B0" w:rsidP="00C258B0">
            <w:pPr>
              <w:jc w:val="both"/>
              <w:rPr>
                <w:rFonts w:ascii="Arial" w:hAnsi="Arial" w:cs="Arial"/>
                <w:sz w:val="22"/>
                <w:szCs w:val="22"/>
              </w:rPr>
            </w:pPr>
            <w:r w:rsidRPr="00717F82">
              <w:rPr>
                <w:rFonts w:ascii="Arial" w:hAnsi="Arial" w:cs="Arial"/>
                <w:sz w:val="22"/>
                <w:szCs w:val="22"/>
              </w:rPr>
              <w:t xml:space="preserve">The primary assessment document is </w:t>
            </w:r>
            <w:hyperlink r:id="rId40" w:history="1">
              <w:r w:rsidRPr="00717F82">
                <w:rPr>
                  <w:rStyle w:val="Hyperlink"/>
                  <w:rFonts w:ascii="Arial" w:hAnsi="Arial" w:cs="Arial"/>
                  <w:sz w:val="22"/>
                  <w:szCs w:val="22"/>
                </w:rPr>
                <w:t>the Early Help Assessment (EHA)</w:t>
              </w:r>
              <w:r w:rsidR="00991139" w:rsidRPr="00717F82">
                <w:rPr>
                  <w:rStyle w:val="Hyperlink"/>
                  <w:rFonts w:ascii="Arial" w:hAnsi="Arial" w:cs="Arial"/>
                  <w:sz w:val="22"/>
                  <w:szCs w:val="22"/>
                </w:rPr>
                <w:t>.</w:t>
              </w:r>
            </w:hyperlink>
          </w:p>
          <w:p w14:paraId="18B30CE6" w14:textId="77777777" w:rsidR="00C258B0" w:rsidRPr="00BE2ABA" w:rsidRDefault="00C258B0" w:rsidP="00C258B0">
            <w:pPr>
              <w:jc w:val="both"/>
              <w:rPr>
                <w:rFonts w:ascii="Arial" w:hAnsi="Arial" w:cs="Arial"/>
                <w:color w:val="FF0000"/>
                <w:sz w:val="22"/>
                <w:szCs w:val="22"/>
              </w:rPr>
            </w:pPr>
          </w:p>
          <w:p w14:paraId="2802816A" w14:textId="20A9A768" w:rsidR="00C258B0" w:rsidRPr="00717F82" w:rsidRDefault="003D4F65" w:rsidP="00C258B0">
            <w:pPr>
              <w:jc w:val="both"/>
              <w:rPr>
                <w:rFonts w:ascii="Arial" w:eastAsia="Calibri" w:hAnsi="Arial" w:cs="Arial"/>
                <w:sz w:val="22"/>
                <w:szCs w:val="22"/>
              </w:rPr>
            </w:pPr>
            <w:r>
              <w:rPr>
                <w:rFonts w:ascii="Arial" w:eastAsia="Calibri" w:hAnsi="Arial" w:cs="Arial"/>
                <w:sz w:val="22"/>
                <w:szCs w:val="22"/>
              </w:rPr>
              <w:t>If a</w:t>
            </w:r>
            <w:r w:rsidR="00C258B0" w:rsidRPr="00717F82">
              <w:rPr>
                <w:rFonts w:ascii="Arial" w:eastAsia="Calibri" w:hAnsi="Arial" w:cs="Arial"/>
                <w:sz w:val="22"/>
                <w:szCs w:val="22"/>
              </w:rPr>
              <w:t xml:space="preserve"> Think Family or </w:t>
            </w:r>
            <w:r w:rsidR="006B28A2" w:rsidRPr="00717F82">
              <w:rPr>
                <w:rFonts w:ascii="Arial" w:eastAsia="Calibri" w:hAnsi="Arial" w:cs="Arial"/>
                <w:sz w:val="22"/>
                <w:szCs w:val="22"/>
              </w:rPr>
              <w:t xml:space="preserve">social care </w:t>
            </w:r>
            <w:r w:rsidR="00C258B0" w:rsidRPr="00717F82">
              <w:rPr>
                <w:rFonts w:ascii="Arial" w:eastAsia="Calibri" w:hAnsi="Arial" w:cs="Arial"/>
                <w:sz w:val="22"/>
                <w:szCs w:val="22"/>
              </w:rPr>
              <w:t xml:space="preserve">response is needed to meet </w:t>
            </w:r>
            <w:r w:rsidR="00717F82">
              <w:rPr>
                <w:rFonts w:ascii="Arial" w:eastAsia="Calibri" w:hAnsi="Arial" w:cs="Arial"/>
                <w:sz w:val="22"/>
                <w:szCs w:val="22"/>
              </w:rPr>
              <w:t>an</w:t>
            </w:r>
            <w:r w:rsidR="00C258B0" w:rsidRPr="00717F82">
              <w:rPr>
                <w:rFonts w:ascii="Arial" w:eastAsia="Calibri" w:hAnsi="Arial" w:cs="Arial"/>
                <w:sz w:val="22"/>
                <w:szCs w:val="22"/>
              </w:rPr>
              <w:t xml:space="preserve"> unmet safeguarding need</w:t>
            </w:r>
            <w:r w:rsidR="002E40E8" w:rsidRPr="00717F82">
              <w:rPr>
                <w:rFonts w:ascii="Arial" w:eastAsia="Calibri" w:hAnsi="Arial" w:cs="Arial"/>
                <w:sz w:val="22"/>
                <w:szCs w:val="22"/>
              </w:rPr>
              <w:t xml:space="preserve">, </w:t>
            </w:r>
            <w:r w:rsidR="00C258B0" w:rsidRPr="00717F82">
              <w:rPr>
                <w:rFonts w:ascii="Arial" w:eastAsia="Calibri" w:hAnsi="Arial" w:cs="Arial"/>
                <w:sz w:val="22"/>
                <w:szCs w:val="22"/>
              </w:rPr>
              <w:t xml:space="preserve">the DSL will initiate a Request for Support, </w:t>
            </w:r>
            <w:hyperlink r:id="rId41" w:history="1">
              <w:r w:rsidR="00C258B0" w:rsidRPr="003D4F65">
                <w:rPr>
                  <w:rStyle w:val="Hyperlink"/>
                  <w:rFonts w:ascii="Arial" w:eastAsia="Calibri" w:hAnsi="Arial" w:cs="Arial"/>
                  <w:sz w:val="22"/>
                  <w:szCs w:val="22"/>
                </w:rPr>
                <w:t>seeking advice from Children’s Advice and Support Service (CASS) as required</w:t>
              </w:r>
            </w:hyperlink>
            <w:r w:rsidR="00C258B0" w:rsidRPr="00717F82">
              <w:rPr>
                <w:rFonts w:ascii="Arial" w:eastAsia="Calibri" w:hAnsi="Arial" w:cs="Arial"/>
                <w:sz w:val="22"/>
                <w:szCs w:val="22"/>
              </w:rPr>
              <w:t>.</w:t>
            </w:r>
          </w:p>
          <w:p w14:paraId="032B7948" w14:textId="77777777" w:rsidR="00C258B0" w:rsidRPr="000B54E5" w:rsidRDefault="00C258B0" w:rsidP="00C258B0">
            <w:pPr>
              <w:jc w:val="both"/>
              <w:rPr>
                <w:rFonts w:ascii="Arial" w:eastAsia="Calibri" w:hAnsi="Arial" w:cs="Arial"/>
                <w:color w:val="000000" w:themeColor="text1"/>
                <w:sz w:val="22"/>
                <w:szCs w:val="22"/>
              </w:rPr>
            </w:pPr>
          </w:p>
          <w:p w14:paraId="35D8745B" w14:textId="6888A014"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The DSL will then oversee the agreed intervention from school as part of the multi</w:t>
            </w:r>
            <w:r w:rsidR="003D4F65">
              <w:rPr>
                <w:rFonts w:ascii="Arial" w:eastAsia="Calibri" w:hAnsi="Arial" w:cs="Arial"/>
                <w:color w:val="000000" w:themeColor="text1"/>
                <w:sz w:val="22"/>
                <w:szCs w:val="22"/>
              </w:rPr>
              <w:t>-</w:t>
            </w:r>
            <w:r w:rsidRPr="000B54E5">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0B54E5"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7C953C2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implement </w:t>
            </w:r>
            <w:hyperlink r:id="rId42" w:history="1">
              <w:r w:rsidR="00CA1EE3" w:rsidRPr="00D601C1">
                <w:rPr>
                  <w:rFonts w:ascii="Arial" w:hAnsi="Arial" w:cs="Arial"/>
                  <w:b/>
                  <w:bCs/>
                  <w:i/>
                  <w:iCs/>
                  <w:color w:val="000000" w:themeColor="text1"/>
                  <w:sz w:val="22"/>
                  <w:szCs w:val="22"/>
                  <w:u w:val="single"/>
                </w:rPr>
                <w:t>Right Help Right Time</w:t>
              </w:r>
            </w:hyperlink>
          </w:p>
          <w:p w14:paraId="5FC9B5B9" w14:textId="77777777" w:rsidR="00C258B0" w:rsidRPr="000B54E5" w:rsidRDefault="00C258B0" w:rsidP="00C258B0">
            <w:pPr>
              <w:jc w:val="both"/>
              <w:rPr>
                <w:rFonts w:ascii="Arial" w:hAnsi="Arial" w:cs="Arial"/>
                <w:i/>
                <w:color w:val="000000" w:themeColor="text1"/>
                <w:sz w:val="22"/>
                <w:szCs w:val="22"/>
              </w:rPr>
            </w:pPr>
          </w:p>
          <w:p w14:paraId="584D68E1" w14:textId="5FF5CA42"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All </w:t>
            </w:r>
            <w:r w:rsidR="00717F82">
              <w:rPr>
                <w:rFonts w:ascii="Arial" w:hAnsi="Arial" w:cs="Arial"/>
                <w:i/>
                <w:color w:val="000000" w:themeColor="text1"/>
                <w:sz w:val="22"/>
                <w:szCs w:val="22"/>
              </w:rPr>
              <w:t>s</w:t>
            </w:r>
            <w:r w:rsidRPr="000B54E5">
              <w:rPr>
                <w:rFonts w:ascii="Arial" w:hAnsi="Arial" w:cs="Arial"/>
                <w:i/>
                <w:color w:val="000000" w:themeColor="text1"/>
                <w:sz w:val="22"/>
                <w:szCs w:val="22"/>
              </w:rPr>
              <w:t>taff will notice and listen to children and young people, sharing their concerns with the DSL in writing</w:t>
            </w:r>
            <w:r w:rsidR="006F55F4" w:rsidRPr="000B54E5">
              <w:rPr>
                <w:rFonts w:ascii="Arial" w:hAnsi="Arial" w:cs="Arial"/>
                <w:i/>
                <w:color w:val="000000" w:themeColor="text1"/>
                <w:sz w:val="22"/>
                <w:szCs w:val="22"/>
              </w:rPr>
              <w:t>.</w:t>
            </w:r>
          </w:p>
          <w:p w14:paraId="2CBD5515" w14:textId="77777777" w:rsidR="00C258B0" w:rsidRPr="000B54E5" w:rsidRDefault="00C258B0" w:rsidP="00C258B0">
            <w:pPr>
              <w:jc w:val="both"/>
              <w:rPr>
                <w:rFonts w:ascii="Arial" w:hAnsi="Arial" w:cs="Arial"/>
                <w:i/>
                <w:color w:val="000000" w:themeColor="text1"/>
                <w:sz w:val="22"/>
                <w:szCs w:val="22"/>
              </w:rPr>
            </w:pPr>
          </w:p>
          <w:p w14:paraId="7675DC32" w14:textId="6CEDCF86"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 assess, plan, do and review plans</w:t>
            </w:r>
            <w:r w:rsidR="006F55F4" w:rsidRPr="000B54E5">
              <w:rPr>
                <w:rFonts w:ascii="Arial" w:hAnsi="Arial" w:cs="Arial"/>
                <w:i/>
                <w:color w:val="000000" w:themeColor="text1"/>
                <w:sz w:val="22"/>
                <w:szCs w:val="22"/>
              </w:rPr>
              <w:t>.</w:t>
            </w:r>
          </w:p>
          <w:p w14:paraId="228D54A4" w14:textId="77777777" w:rsidR="00C258B0" w:rsidRPr="000B54E5" w:rsidRDefault="00C258B0" w:rsidP="00C258B0">
            <w:pPr>
              <w:jc w:val="both"/>
              <w:rPr>
                <w:rFonts w:ascii="Arial" w:hAnsi="Arial" w:cs="Arial"/>
                <w:i/>
                <w:color w:val="000000" w:themeColor="text1"/>
                <w:sz w:val="22"/>
                <w:szCs w:val="22"/>
              </w:rPr>
            </w:pPr>
          </w:p>
          <w:p w14:paraId="22F4CF67" w14:textId="6E59DDCB"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Senior leaders will analyse safeguarding data and practice to inform strategic planning and staff C</w:t>
            </w:r>
            <w:r w:rsidR="00153F7A">
              <w:rPr>
                <w:rFonts w:ascii="Arial" w:hAnsi="Arial" w:cs="Arial"/>
                <w:i/>
                <w:color w:val="000000" w:themeColor="text1"/>
                <w:sz w:val="22"/>
                <w:szCs w:val="22"/>
              </w:rPr>
              <w:t>PD</w:t>
            </w:r>
            <w:r w:rsidR="006F55F4" w:rsidRPr="000B54E5">
              <w:rPr>
                <w:rFonts w:ascii="Arial" w:hAnsi="Arial" w:cs="Arial"/>
                <w:i/>
                <w:color w:val="000000" w:themeColor="text1"/>
                <w:sz w:val="22"/>
                <w:szCs w:val="22"/>
              </w:rPr>
              <w:t>.</w:t>
            </w:r>
          </w:p>
          <w:p w14:paraId="24C56242"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color w:val="000000" w:themeColor="text1"/>
                <w:sz w:val="22"/>
                <w:szCs w:val="22"/>
              </w:rPr>
              <w:t xml:space="preserve"> </w:t>
            </w:r>
          </w:p>
          <w:p w14:paraId="43574E8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0B54E5">
              <w:rPr>
                <w:rFonts w:ascii="Arial" w:hAnsi="Arial" w:cs="Arial"/>
                <w:i/>
                <w:color w:val="000000" w:themeColor="text1"/>
                <w:sz w:val="22"/>
                <w:szCs w:val="22"/>
              </w:rPr>
              <w:t>regularly,</w:t>
            </w:r>
            <w:r w:rsidRPr="000B54E5">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0B54E5" w:rsidRDefault="00991139" w:rsidP="00C258B0">
            <w:pPr>
              <w:jc w:val="both"/>
              <w:rPr>
                <w:rFonts w:ascii="Arial" w:hAnsi="Arial" w:cs="Arial"/>
                <w:i/>
                <w:color w:val="000000" w:themeColor="text1"/>
                <w:sz w:val="22"/>
                <w:szCs w:val="22"/>
              </w:rPr>
            </w:pPr>
          </w:p>
          <w:p w14:paraId="61118287" w14:textId="7EF30A35"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0B54E5">
              <w:rPr>
                <w:rFonts w:ascii="Arial" w:hAnsi="Arial" w:cs="Arial"/>
                <w:i/>
                <w:color w:val="000000" w:themeColor="text1"/>
                <w:sz w:val="22"/>
                <w:szCs w:val="22"/>
              </w:rPr>
              <w:t>.</w:t>
            </w:r>
          </w:p>
        </w:tc>
      </w:tr>
      <w:bookmarkEnd w:id="2"/>
    </w:tbl>
    <w:p w14:paraId="03AFC593" w14:textId="4CDBA19E" w:rsidR="00991CD3" w:rsidRPr="000B54E5" w:rsidRDefault="00991CD3" w:rsidP="00C258B0">
      <w:pPr>
        <w:spacing w:after="0" w:line="240" w:lineRule="auto"/>
        <w:jc w:val="both"/>
        <w:rPr>
          <w:rFonts w:ascii="Arial" w:eastAsia="Times New Roman" w:hAnsi="Arial" w:cs="Arial"/>
          <w:b/>
          <w:color w:val="000000" w:themeColor="text1"/>
          <w:lang w:eastAsia="en-GB"/>
        </w:rPr>
      </w:pPr>
    </w:p>
    <w:p w14:paraId="093B552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Description w:val="Risk reduction"/>
      </w:tblPr>
      <w:tblGrid>
        <w:gridCol w:w="5778"/>
        <w:gridCol w:w="4140"/>
      </w:tblGrid>
      <w:tr w:rsidR="000B54E5" w:rsidRPr="000B54E5" w14:paraId="24D48A7D" w14:textId="77777777" w:rsidTr="003509EC">
        <w:trPr>
          <w:tblHeader/>
        </w:trPr>
        <w:tc>
          <w:tcPr>
            <w:tcW w:w="5778" w:type="dxa"/>
          </w:tcPr>
          <w:p w14:paraId="443F3860" w14:textId="03A3C68E" w:rsidR="00C258B0" w:rsidRPr="000B54E5" w:rsidRDefault="00C258B0" w:rsidP="00A86875">
            <w:pPr>
              <w:pStyle w:val="Heading2"/>
              <w:outlineLvl w:val="1"/>
              <w:rPr>
                <w:rFonts w:eastAsia="Calibri"/>
                <w:color w:val="000000" w:themeColor="text1"/>
              </w:rPr>
            </w:pPr>
            <w:r w:rsidRPr="000B54E5">
              <w:rPr>
                <w:rFonts w:eastAsia="Calibri"/>
                <w:color w:val="000000" w:themeColor="text1"/>
              </w:rPr>
              <w:t>14.0</w:t>
            </w:r>
            <w:r w:rsidR="00991CD3" w:rsidRPr="000B54E5">
              <w:rPr>
                <w:rFonts w:eastAsia="Calibri"/>
                <w:color w:val="000000" w:themeColor="text1"/>
              </w:rPr>
              <w:tab/>
            </w:r>
            <w:r w:rsidR="0091544C" w:rsidRPr="000B54E5">
              <w:rPr>
                <w:rFonts w:eastAsia="Calibri"/>
                <w:color w:val="000000" w:themeColor="text1"/>
              </w:rPr>
              <w:t xml:space="preserve">Safeguarding </w:t>
            </w:r>
            <w:r w:rsidR="00A6634B">
              <w:rPr>
                <w:rFonts w:eastAsia="Calibri"/>
                <w:color w:val="000000" w:themeColor="text1"/>
              </w:rPr>
              <w:t>s</w:t>
            </w:r>
            <w:r w:rsidR="00A6634B" w:rsidRPr="000B54E5">
              <w:rPr>
                <w:rFonts w:eastAsia="Calibri"/>
                <w:color w:val="000000" w:themeColor="text1"/>
              </w:rPr>
              <w:t xml:space="preserve">tudents </w:t>
            </w:r>
            <w:r w:rsidR="00A86875" w:rsidRPr="000B54E5">
              <w:rPr>
                <w:rFonts w:eastAsia="Calibri"/>
                <w:color w:val="000000" w:themeColor="text1"/>
              </w:rPr>
              <w:t xml:space="preserve">who are </w:t>
            </w:r>
            <w:r w:rsidR="00A6634B">
              <w:rPr>
                <w:rFonts w:eastAsia="Calibri"/>
                <w:color w:val="000000" w:themeColor="text1"/>
              </w:rPr>
              <w:t>v</w:t>
            </w:r>
            <w:r w:rsidR="00A6634B" w:rsidRPr="000B54E5">
              <w:rPr>
                <w:rFonts w:eastAsia="Calibri"/>
                <w:color w:val="000000" w:themeColor="text1"/>
              </w:rPr>
              <w:t xml:space="preserve">ulnerable </w:t>
            </w:r>
            <w:r w:rsidR="00A86875" w:rsidRPr="000B54E5">
              <w:rPr>
                <w:rFonts w:eastAsia="Calibri"/>
                <w:color w:val="000000" w:themeColor="text1"/>
              </w:rPr>
              <w:t xml:space="preserve">to </w:t>
            </w:r>
            <w:r w:rsidR="00A6634B">
              <w:rPr>
                <w:rFonts w:eastAsia="Calibri"/>
                <w:color w:val="000000" w:themeColor="text1"/>
              </w:rPr>
              <w:t>r</w:t>
            </w:r>
            <w:r w:rsidR="00A6634B" w:rsidRPr="000B54E5">
              <w:rPr>
                <w:rFonts w:eastAsia="Calibri"/>
                <w:color w:val="000000" w:themeColor="text1"/>
              </w:rPr>
              <w:t xml:space="preserve">adicalisation </w:t>
            </w:r>
          </w:p>
          <w:p w14:paraId="486287FA" w14:textId="77777777" w:rsidR="00C258B0" w:rsidRPr="000B54E5" w:rsidRDefault="00C258B0" w:rsidP="00C258B0">
            <w:pPr>
              <w:jc w:val="both"/>
              <w:rPr>
                <w:rFonts w:ascii="Arial" w:hAnsi="Arial" w:cs="Arial"/>
                <w:bCs/>
                <w:color w:val="000000" w:themeColor="text1"/>
                <w:sz w:val="22"/>
                <w:szCs w:val="22"/>
              </w:rPr>
            </w:pPr>
          </w:p>
          <w:p w14:paraId="07075824" w14:textId="06C39CB2" w:rsidR="00C258B0" w:rsidRPr="000B54E5" w:rsidRDefault="000F2A37" w:rsidP="0007341A">
            <w:pPr>
              <w:rPr>
                <w:rFonts w:ascii="Arial" w:hAnsi="Arial" w:cs="Arial"/>
                <w:color w:val="000000" w:themeColor="text1"/>
                <w:sz w:val="22"/>
                <w:szCs w:val="22"/>
              </w:rPr>
            </w:pPr>
            <w:r>
              <w:rPr>
                <w:rFonts w:ascii="Arial" w:hAnsi="Arial" w:cs="Arial"/>
                <w:color w:val="000000" w:themeColor="text1"/>
                <w:sz w:val="22"/>
                <w:szCs w:val="22"/>
              </w:rPr>
              <w:t>F</w:t>
            </w:r>
            <w:r w:rsidR="00C258B0" w:rsidRPr="000B54E5">
              <w:rPr>
                <w:rFonts w:ascii="Arial" w:hAnsi="Arial" w:cs="Arial"/>
                <w:color w:val="000000" w:themeColor="text1"/>
                <w:sz w:val="22"/>
                <w:szCs w:val="22"/>
              </w:rPr>
              <w:t>rom 1</w:t>
            </w:r>
            <w:r w:rsidR="00C258B0" w:rsidRPr="000B54E5">
              <w:rPr>
                <w:rFonts w:ascii="Arial" w:hAnsi="Arial" w:cs="Arial"/>
                <w:color w:val="000000" w:themeColor="text1"/>
                <w:sz w:val="22"/>
                <w:szCs w:val="22"/>
                <w:vertAlign w:val="superscript"/>
              </w:rPr>
              <w:t>st</w:t>
            </w:r>
            <w:r w:rsidR="00C258B0" w:rsidRPr="000B54E5">
              <w:rPr>
                <w:rFonts w:ascii="Arial" w:hAnsi="Arial" w:cs="Arial"/>
                <w:color w:val="000000" w:themeColor="text1"/>
                <w:sz w:val="22"/>
                <w:szCs w:val="22"/>
              </w:rPr>
              <w:t xml:space="preserve"> July 2015, all schools are subject to </w:t>
            </w:r>
            <w:r>
              <w:rPr>
                <w:rFonts w:ascii="Arial" w:hAnsi="Arial" w:cs="Arial"/>
                <w:color w:val="000000" w:themeColor="text1"/>
                <w:sz w:val="22"/>
                <w:szCs w:val="22"/>
              </w:rPr>
              <w:t xml:space="preserve">the Prevent Duty </w:t>
            </w:r>
            <w:r w:rsidR="0007341A">
              <w:rPr>
                <w:rFonts w:ascii="Arial" w:hAnsi="Arial" w:cs="Arial"/>
                <w:color w:val="000000" w:themeColor="text1"/>
                <w:sz w:val="22"/>
                <w:szCs w:val="22"/>
              </w:rPr>
              <w:t>and must have</w:t>
            </w:r>
            <w:r w:rsidR="00C258B0" w:rsidRPr="000B54E5">
              <w:rPr>
                <w:rFonts w:ascii="Arial" w:hAnsi="Arial" w:cs="Arial"/>
                <w:color w:val="000000" w:themeColor="text1"/>
                <w:sz w:val="22"/>
                <w:szCs w:val="22"/>
              </w:rPr>
              <w:t xml:space="preserve"> </w:t>
            </w:r>
            <w:r>
              <w:rPr>
                <w:rFonts w:ascii="Arial" w:hAnsi="Arial" w:cs="Arial"/>
                <w:color w:val="000000" w:themeColor="text1"/>
                <w:sz w:val="22"/>
                <w:szCs w:val="22"/>
              </w:rPr>
              <w:t>‘</w:t>
            </w:r>
            <w:r w:rsidR="00C258B0" w:rsidRPr="000B54E5">
              <w:rPr>
                <w:rFonts w:ascii="Arial" w:hAnsi="Arial" w:cs="Arial"/>
                <w:color w:val="000000" w:themeColor="text1"/>
                <w:sz w:val="22"/>
                <w:szCs w:val="22"/>
              </w:rPr>
              <w:t>due regard to the need to prevent people being drawn into terrorism</w:t>
            </w:r>
            <w:r>
              <w:rPr>
                <w:rFonts w:ascii="Arial" w:hAnsi="Arial" w:cs="Arial"/>
                <w:color w:val="000000" w:themeColor="text1"/>
                <w:sz w:val="22"/>
                <w:szCs w:val="22"/>
              </w:rPr>
              <w:t>’</w:t>
            </w:r>
            <w:r w:rsidR="00C258B0" w:rsidRPr="000B54E5">
              <w:rPr>
                <w:rFonts w:ascii="Arial" w:hAnsi="Arial" w:cs="Arial"/>
                <w:color w:val="000000" w:themeColor="text1"/>
                <w:sz w:val="22"/>
                <w:szCs w:val="22"/>
              </w:rPr>
              <w:t xml:space="preserve"> (section 26, Counter Terrorism and Security Act 2015</w:t>
            </w:r>
            <w:r w:rsidR="00D93D58">
              <w:rPr>
                <w:rFonts w:ascii="Arial" w:hAnsi="Arial" w:cs="Arial"/>
                <w:color w:val="000000" w:themeColor="text1"/>
                <w:sz w:val="22"/>
                <w:szCs w:val="22"/>
              </w:rPr>
              <w:t>)</w:t>
            </w:r>
          </w:p>
          <w:p w14:paraId="3FCD1A25" w14:textId="77777777" w:rsidR="00C258B0" w:rsidRPr="000B54E5" w:rsidRDefault="00C258B0" w:rsidP="0007341A">
            <w:pPr>
              <w:rPr>
                <w:rFonts w:ascii="Arial" w:hAnsi="Arial" w:cs="Arial"/>
                <w:bCs/>
                <w:color w:val="000000" w:themeColor="text1"/>
                <w:sz w:val="22"/>
                <w:szCs w:val="22"/>
              </w:rPr>
            </w:pPr>
          </w:p>
          <w:p w14:paraId="3A70D8B4" w14:textId="77777777" w:rsidR="00C258B0" w:rsidRPr="000B54E5" w:rsidRDefault="00C258B0" w:rsidP="0007341A">
            <w:pPr>
              <w:rPr>
                <w:rFonts w:ascii="Arial" w:eastAsia="Calibri" w:hAnsi="Arial" w:cs="Arial"/>
                <w:color w:val="000000" w:themeColor="text1"/>
                <w:sz w:val="22"/>
                <w:szCs w:val="22"/>
              </w:rPr>
            </w:pPr>
            <w:r w:rsidRPr="000B54E5">
              <w:rPr>
                <w:rFonts w:ascii="Arial" w:hAnsi="Arial" w:cs="Arial"/>
                <w:color w:val="000000" w:themeColor="text1"/>
                <w:sz w:val="22"/>
                <w:szCs w:val="22"/>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0B54E5">
              <w:rPr>
                <w:rFonts w:ascii="Arial" w:hAnsi="Arial" w:cs="Arial"/>
                <w:bCs/>
                <w:color w:val="000000" w:themeColor="text1"/>
                <w:kern w:val="36"/>
                <w:sz w:val="22"/>
                <w:szCs w:val="22"/>
              </w:rPr>
              <w:t xml:space="preserve"> </w:t>
            </w:r>
          </w:p>
          <w:p w14:paraId="16365460" w14:textId="77777777" w:rsidR="00C258B0" w:rsidRPr="000B54E5" w:rsidRDefault="00C258B0" w:rsidP="0007341A">
            <w:pPr>
              <w:rPr>
                <w:rFonts w:ascii="Arial" w:hAnsi="Arial" w:cs="Arial"/>
                <w:bCs/>
                <w:color w:val="000000" w:themeColor="text1"/>
                <w:sz w:val="22"/>
                <w:szCs w:val="22"/>
              </w:rPr>
            </w:pPr>
          </w:p>
          <w:p w14:paraId="3193A3DC" w14:textId="3382C2E9" w:rsidR="00A86875" w:rsidRPr="000B54E5" w:rsidRDefault="00C258B0" w:rsidP="0007341A">
            <w:pPr>
              <w:rPr>
                <w:rFonts w:ascii="Arial" w:hAnsi="Arial" w:cs="Arial"/>
                <w:bCs/>
                <w:color w:val="000000" w:themeColor="text1"/>
                <w:sz w:val="22"/>
                <w:szCs w:val="22"/>
              </w:rPr>
            </w:pPr>
            <w:r w:rsidRPr="000B54E5">
              <w:rPr>
                <w:rFonts w:ascii="Arial" w:hAnsi="Arial" w:cs="Arial"/>
                <w:bCs/>
                <w:color w:val="000000" w:themeColor="text1"/>
                <w:sz w:val="22"/>
                <w:szCs w:val="22"/>
              </w:rPr>
              <w:t>Definitions of radicalisation, terrorism and extremism, and indicators of vulnerability to radicalisation are in Appendix 4.</w:t>
            </w:r>
          </w:p>
        </w:tc>
        <w:tc>
          <w:tcPr>
            <w:tcW w:w="4140" w:type="dxa"/>
            <w:shd w:val="clear" w:color="auto" w:fill="F2F2F2"/>
          </w:tcPr>
          <w:p w14:paraId="1AE56F50" w14:textId="77777777" w:rsidR="00E06575" w:rsidRPr="000B54E5" w:rsidRDefault="00E06575" w:rsidP="00C258B0">
            <w:pPr>
              <w:jc w:val="both"/>
              <w:rPr>
                <w:rFonts w:ascii="Arial" w:hAnsi="Arial" w:cs="Arial"/>
                <w:i/>
                <w:color w:val="000000" w:themeColor="text1"/>
                <w:sz w:val="22"/>
                <w:szCs w:val="22"/>
              </w:rPr>
            </w:pPr>
          </w:p>
          <w:p w14:paraId="0802047E" w14:textId="7246A2EE"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507319E2" w14:textId="77777777" w:rsidR="00C258B0" w:rsidRPr="000B54E5" w:rsidRDefault="00C258B0" w:rsidP="00C258B0">
            <w:pPr>
              <w:jc w:val="both"/>
              <w:rPr>
                <w:rFonts w:ascii="Arial" w:hAnsi="Arial" w:cs="Arial"/>
                <w:bCs/>
                <w:i/>
                <w:color w:val="000000" w:themeColor="text1"/>
                <w:kern w:val="36"/>
                <w:sz w:val="22"/>
                <w:szCs w:val="22"/>
              </w:rPr>
            </w:pPr>
          </w:p>
          <w:p w14:paraId="7A5195C8" w14:textId="77777777" w:rsidR="0007341A" w:rsidRDefault="0007341A" w:rsidP="00C258B0">
            <w:pPr>
              <w:jc w:val="both"/>
              <w:rPr>
                <w:rFonts w:ascii="Arial" w:hAnsi="Arial" w:cs="Arial"/>
                <w:bCs/>
                <w:i/>
                <w:color w:val="000000" w:themeColor="text1"/>
                <w:kern w:val="36"/>
                <w:sz w:val="22"/>
                <w:szCs w:val="22"/>
              </w:rPr>
            </w:pPr>
            <w:r>
              <w:rPr>
                <w:rFonts w:ascii="Arial" w:hAnsi="Arial" w:cs="Arial"/>
                <w:bCs/>
                <w:i/>
                <w:color w:val="000000" w:themeColor="text1"/>
                <w:kern w:val="36"/>
                <w:sz w:val="22"/>
                <w:szCs w:val="22"/>
              </w:rPr>
              <w:t>We va</w:t>
            </w:r>
            <w:r w:rsidR="00C258B0" w:rsidRPr="000B54E5">
              <w:rPr>
                <w:rFonts w:ascii="Arial" w:hAnsi="Arial" w:cs="Arial"/>
                <w:bCs/>
                <w:i/>
                <w:color w:val="000000" w:themeColor="text1"/>
                <w:kern w:val="36"/>
                <w:sz w:val="22"/>
                <w:szCs w:val="22"/>
              </w:rPr>
              <w:t>lue freedom of speech and the expression of beliefs and ideology as fundamental rights underpinning our society’s values.</w:t>
            </w:r>
          </w:p>
          <w:p w14:paraId="4A6F6141" w14:textId="77777777" w:rsidR="0007341A" w:rsidRDefault="0007341A" w:rsidP="00C258B0">
            <w:pPr>
              <w:jc w:val="both"/>
              <w:rPr>
                <w:rFonts w:ascii="Arial" w:hAnsi="Arial" w:cs="Arial"/>
                <w:bCs/>
                <w:i/>
                <w:color w:val="000000" w:themeColor="text1"/>
                <w:kern w:val="36"/>
                <w:sz w:val="22"/>
                <w:szCs w:val="22"/>
              </w:rPr>
            </w:pPr>
          </w:p>
          <w:p w14:paraId="59A1C2BB" w14:textId="05EF3B14" w:rsidR="0007341A" w:rsidRDefault="00C258B0" w:rsidP="00C258B0">
            <w:pPr>
              <w:jc w:val="both"/>
              <w:rPr>
                <w:rFonts w:ascii="Arial" w:hAnsi="Arial" w:cs="Arial"/>
                <w:bCs/>
                <w:i/>
                <w:color w:val="000000" w:themeColor="text1"/>
                <w:kern w:val="36"/>
                <w:sz w:val="22"/>
                <w:szCs w:val="22"/>
              </w:rPr>
            </w:pPr>
            <w:r w:rsidRPr="000B54E5">
              <w:rPr>
                <w:rFonts w:ascii="Arial" w:hAnsi="Arial" w:cs="Arial"/>
                <w:bCs/>
                <w:i/>
                <w:color w:val="000000" w:themeColor="text1"/>
                <w:kern w:val="36"/>
                <w:sz w:val="22"/>
                <w:szCs w:val="22"/>
              </w:rPr>
              <w:t xml:space="preserve"> </w:t>
            </w:r>
            <w:r w:rsidRPr="000B54E5">
              <w:rPr>
                <w:rFonts w:ascii="Arial" w:hAnsi="Arial" w:cs="Arial"/>
                <w:b/>
                <w:i/>
                <w:color w:val="000000" w:themeColor="text1"/>
                <w:kern w:val="36"/>
                <w:sz w:val="22"/>
                <w:szCs w:val="22"/>
              </w:rPr>
              <w:t>Pupils</w:t>
            </w:r>
            <w:r w:rsidRPr="000B54E5">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171912EB" w14:textId="77777777" w:rsidR="0007341A" w:rsidRDefault="0007341A" w:rsidP="00C258B0">
            <w:pPr>
              <w:jc w:val="both"/>
              <w:rPr>
                <w:rFonts w:ascii="Arial" w:hAnsi="Arial" w:cs="Arial"/>
                <w:bCs/>
                <w:i/>
                <w:color w:val="000000" w:themeColor="text1"/>
                <w:kern w:val="36"/>
                <w:sz w:val="22"/>
                <w:szCs w:val="22"/>
              </w:rPr>
            </w:pPr>
          </w:p>
          <w:p w14:paraId="1E725FDE" w14:textId="2DB86C22" w:rsidR="00C258B0" w:rsidRPr="000B54E5" w:rsidRDefault="00C258B0" w:rsidP="00C258B0">
            <w:pPr>
              <w:jc w:val="both"/>
              <w:rPr>
                <w:rFonts w:ascii="Arial" w:hAnsi="Arial" w:cs="Arial"/>
                <w:color w:val="000000" w:themeColor="text1"/>
                <w:sz w:val="22"/>
                <w:szCs w:val="22"/>
              </w:rPr>
            </w:pPr>
            <w:r w:rsidRPr="000B54E5">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0B54E5">
              <w:rPr>
                <w:rFonts w:ascii="Arial" w:hAnsi="Arial" w:cs="Arial"/>
                <w:color w:val="000000" w:themeColor="text1"/>
                <w:sz w:val="22"/>
                <w:szCs w:val="22"/>
              </w:rPr>
              <w:t xml:space="preserve"> </w:t>
            </w:r>
          </w:p>
        </w:tc>
      </w:tr>
      <w:tr w:rsidR="000B54E5" w:rsidRPr="000B54E5" w14:paraId="218287EF" w14:textId="77777777" w:rsidTr="00AD484F">
        <w:tc>
          <w:tcPr>
            <w:tcW w:w="5778" w:type="dxa"/>
          </w:tcPr>
          <w:p w14:paraId="08D191CA" w14:textId="3D04DFB2" w:rsidR="00C258B0" w:rsidRPr="000B54E5" w:rsidRDefault="00453744" w:rsidP="00A86875">
            <w:pPr>
              <w:pStyle w:val="Heading2"/>
              <w:outlineLvl w:val="1"/>
              <w:rPr>
                <w:color w:val="000000" w:themeColor="text1"/>
              </w:rPr>
            </w:pPr>
            <w:r>
              <w:rPr>
                <w:color w:val="000000" w:themeColor="text1"/>
              </w:rPr>
              <w:t>1</w:t>
            </w:r>
            <w:r w:rsidR="00C258B0" w:rsidRPr="000B54E5">
              <w:rPr>
                <w:color w:val="000000" w:themeColor="text1"/>
              </w:rPr>
              <w:t xml:space="preserve">4.1 Risk </w:t>
            </w:r>
            <w:r w:rsidR="00A6634B">
              <w:rPr>
                <w:color w:val="000000" w:themeColor="text1"/>
              </w:rPr>
              <w:t>r</w:t>
            </w:r>
            <w:r w:rsidR="00A6634B" w:rsidRPr="000B54E5">
              <w:rPr>
                <w:color w:val="000000" w:themeColor="text1"/>
              </w:rPr>
              <w:t>eduction</w:t>
            </w:r>
          </w:p>
          <w:p w14:paraId="25246A82" w14:textId="77777777" w:rsidR="00A86875" w:rsidRPr="000B54E5" w:rsidRDefault="00A86875" w:rsidP="00A86875">
            <w:pPr>
              <w:rPr>
                <w:color w:val="000000" w:themeColor="text1"/>
              </w:rPr>
            </w:pPr>
          </w:p>
          <w:p w14:paraId="6AD2A495" w14:textId="6CE2461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The school governors</w:t>
            </w:r>
            <w:r w:rsidRPr="005C5C22">
              <w:rPr>
                <w:rFonts w:ascii="Arial" w:eastAsia="Calibri" w:hAnsi="Arial" w:cs="Arial"/>
                <w:b/>
                <w:color w:val="000000" w:themeColor="text1"/>
                <w:sz w:val="22"/>
                <w:szCs w:val="22"/>
              </w:rPr>
              <w:t xml:space="preserve">, </w:t>
            </w:r>
            <w:r w:rsidR="00924EFE">
              <w:rPr>
                <w:rFonts w:ascii="Arial" w:eastAsia="Calibri" w:hAnsi="Arial" w:cs="Arial"/>
                <w:b/>
                <w:color w:val="000000" w:themeColor="text1"/>
                <w:sz w:val="22"/>
                <w:szCs w:val="22"/>
              </w:rPr>
              <w:t xml:space="preserve">Executive </w:t>
            </w:r>
            <w:r w:rsidR="005C5C22" w:rsidRPr="005C5C22">
              <w:rPr>
                <w:rFonts w:ascii="Arial" w:eastAsia="Calibri" w:hAnsi="Arial" w:cs="Arial"/>
                <w:b/>
                <w:color w:val="000000" w:themeColor="text1"/>
                <w:sz w:val="22"/>
                <w:szCs w:val="22"/>
              </w:rPr>
              <w:t>H</w:t>
            </w:r>
            <w:r w:rsidRPr="000B54E5">
              <w:rPr>
                <w:rFonts w:ascii="Arial" w:eastAsia="Calibri" w:hAnsi="Arial" w:cs="Arial"/>
                <w:b/>
                <w:bCs/>
                <w:color w:val="000000" w:themeColor="text1"/>
                <w:sz w:val="22"/>
                <w:szCs w:val="22"/>
              </w:rPr>
              <w:t>ead Teacher</w:t>
            </w:r>
            <w:r w:rsidRPr="000B54E5">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Pr>
                <w:rFonts w:ascii="Arial" w:eastAsia="Calibri" w:hAnsi="Arial" w:cs="Arial"/>
                <w:color w:val="000000" w:themeColor="text1"/>
                <w:sz w:val="22"/>
                <w:szCs w:val="22"/>
              </w:rPr>
              <w:t>a</w:t>
            </w:r>
            <w:r w:rsidR="00A82C20" w:rsidRPr="000B54E5">
              <w:rPr>
                <w:rFonts w:ascii="Arial" w:eastAsia="Calibri" w:hAnsi="Arial" w:cs="Arial"/>
                <w:color w:val="000000" w:themeColor="text1"/>
                <w:sz w:val="22"/>
                <w:szCs w:val="22"/>
              </w:rPr>
              <w:t xml:space="preserve">ssembly </w:t>
            </w:r>
            <w:r w:rsidR="00A82C20">
              <w:rPr>
                <w:rFonts w:ascii="Arial" w:eastAsia="Calibri" w:hAnsi="Arial" w:cs="Arial"/>
                <w:color w:val="000000" w:themeColor="text1"/>
                <w:sz w:val="22"/>
                <w:szCs w:val="22"/>
              </w:rPr>
              <w:t>p</w:t>
            </w:r>
            <w:r w:rsidR="00A82C20" w:rsidRPr="000B54E5">
              <w:rPr>
                <w:rFonts w:ascii="Arial" w:eastAsia="Calibri" w:hAnsi="Arial" w:cs="Arial"/>
                <w:color w:val="000000" w:themeColor="text1"/>
                <w:sz w:val="22"/>
                <w:szCs w:val="22"/>
              </w:rPr>
              <w:t>olicy</w:t>
            </w:r>
            <w:r w:rsidRPr="000B54E5">
              <w:rPr>
                <w:rFonts w:ascii="Arial" w:eastAsia="Calibri" w:hAnsi="Arial" w:cs="Arial"/>
                <w:color w:val="000000" w:themeColor="text1"/>
                <w:sz w:val="22"/>
                <w:szCs w:val="22"/>
              </w:rPr>
              <w:t xml:space="preserve">, the use of school premises by external agencies, integration of </w:t>
            </w:r>
            <w:r w:rsidRPr="000B54E5">
              <w:rPr>
                <w:rFonts w:ascii="Arial" w:eastAsia="Calibri" w:hAnsi="Arial" w:cs="Arial"/>
                <w:b/>
                <w:bCs/>
                <w:color w:val="000000" w:themeColor="text1"/>
                <w:sz w:val="22"/>
                <w:szCs w:val="22"/>
              </w:rPr>
              <w:t>pupils</w:t>
            </w:r>
            <w:r w:rsidRPr="000B54E5">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3" w:history="1">
              <w:r w:rsidR="00CA1EE3" w:rsidRPr="000C1A54">
                <w:rPr>
                  <w:rStyle w:val="Hyperlink"/>
                  <w:rFonts w:ascii="Arial" w:eastAsia="Calibri" w:hAnsi="Arial" w:cs="Arial"/>
                  <w:b/>
                  <w:bCs/>
                  <w:color w:val="000000" w:themeColor="text1"/>
                  <w:sz w:val="22"/>
                  <w:szCs w:val="22"/>
                </w:rPr>
                <w:t>here</w:t>
              </w:r>
            </w:hyperlink>
            <w:r w:rsidRPr="000B54E5">
              <w:rPr>
                <w:rFonts w:ascii="Arial" w:eastAsia="Calibri" w:hAnsi="Arial" w:cs="Arial"/>
                <w:color w:val="000000" w:themeColor="text1"/>
                <w:sz w:val="22"/>
                <w:szCs w:val="22"/>
              </w:rPr>
              <w:t xml:space="preserve">: </w:t>
            </w:r>
          </w:p>
          <w:p w14:paraId="2E00DCCB" w14:textId="1CDE635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 xml:space="preserve">           </w:t>
            </w:r>
          </w:p>
          <w:p w14:paraId="72232A8A" w14:textId="77777777" w:rsidR="00C258B0" w:rsidRPr="000B54E5" w:rsidRDefault="00C258B0" w:rsidP="00C258B0">
            <w:pPr>
              <w:jc w:val="both"/>
              <w:rPr>
                <w:rFonts w:ascii="Arial" w:hAnsi="Arial" w:cs="Arial"/>
                <w:color w:val="000000" w:themeColor="text1"/>
                <w:sz w:val="22"/>
                <w:szCs w:val="22"/>
              </w:rPr>
            </w:pPr>
          </w:p>
          <w:p w14:paraId="4A23E552" w14:textId="77777777" w:rsidR="00C258B0" w:rsidRPr="000B54E5" w:rsidRDefault="00C258B0" w:rsidP="00C258B0">
            <w:pPr>
              <w:jc w:val="both"/>
              <w:rPr>
                <w:rFonts w:ascii="Arial" w:hAnsi="Arial" w:cs="Arial"/>
                <w:bCs/>
                <w:color w:val="000000" w:themeColor="text1"/>
                <w:sz w:val="22"/>
                <w:szCs w:val="22"/>
              </w:rPr>
            </w:pPr>
            <w:r w:rsidRPr="000B54E5">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0B54E5">
              <w:rPr>
                <w:rFonts w:ascii="Arial" w:hAnsi="Arial" w:cs="Arial"/>
                <w:b/>
                <w:color w:val="000000" w:themeColor="text1"/>
                <w:sz w:val="22"/>
                <w:szCs w:val="22"/>
              </w:rPr>
              <w:t xml:space="preserve"> </w:t>
            </w:r>
            <w:r w:rsidRPr="000B54E5">
              <w:rPr>
                <w:rFonts w:ascii="Arial" w:hAnsi="Arial" w:cs="Arial"/>
                <w:color w:val="000000" w:themeColor="text1"/>
                <w:sz w:val="22"/>
                <w:szCs w:val="22"/>
              </w:rPr>
              <w:t>The responsibilities of the SPOC are described in Appendix 5</w:t>
            </w:r>
          </w:p>
          <w:p w14:paraId="5E2157EC" w14:textId="77777777" w:rsidR="00C258B0" w:rsidRPr="000B54E5" w:rsidRDefault="00C258B0" w:rsidP="00C258B0">
            <w:pPr>
              <w:jc w:val="both"/>
              <w:rPr>
                <w:rFonts w:ascii="Arial" w:hAnsi="Arial" w:cs="Arial"/>
                <w:bCs/>
                <w:color w:val="000000" w:themeColor="text1"/>
                <w:kern w:val="36"/>
                <w:sz w:val="22"/>
                <w:szCs w:val="22"/>
              </w:rPr>
            </w:pPr>
          </w:p>
          <w:p w14:paraId="2D1C4B17" w14:textId="77777777" w:rsidR="00C2386E" w:rsidRPr="000B54E5" w:rsidRDefault="00C2386E" w:rsidP="00C258B0">
            <w:pPr>
              <w:jc w:val="both"/>
              <w:rPr>
                <w:rFonts w:ascii="Arial" w:hAnsi="Arial" w:cs="Arial"/>
                <w:bCs/>
                <w:color w:val="000000" w:themeColor="text1"/>
                <w:kern w:val="36"/>
                <w:sz w:val="22"/>
                <w:szCs w:val="22"/>
              </w:rPr>
            </w:pPr>
          </w:p>
          <w:p w14:paraId="4036F078" w14:textId="336B8831" w:rsidR="00C258B0" w:rsidRPr="000B54E5" w:rsidRDefault="00C258B0" w:rsidP="00C258B0">
            <w:pPr>
              <w:jc w:val="both"/>
              <w:rPr>
                <w:rFonts w:ascii="Arial" w:hAnsi="Arial" w:cs="Arial"/>
                <w:bCs/>
                <w:color w:val="000000" w:themeColor="text1"/>
                <w:kern w:val="36"/>
                <w:sz w:val="22"/>
                <w:szCs w:val="22"/>
              </w:rPr>
            </w:pPr>
            <w:r w:rsidRPr="000B54E5">
              <w:rPr>
                <w:rFonts w:ascii="Arial" w:hAnsi="Arial" w:cs="Arial"/>
                <w:bCs/>
                <w:color w:val="000000" w:themeColor="text1"/>
                <w:kern w:val="36"/>
                <w:sz w:val="22"/>
                <w:szCs w:val="22"/>
              </w:rPr>
              <w:t xml:space="preserve">The </w:t>
            </w:r>
            <w:r w:rsidR="00A6634B">
              <w:rPr>
                <w:rFonts w:ascii="Arial" w:hAnsi="Arial" w:cs="Arial"/>
                <w:bCs/>
                <w:color w:val="000000" w:themeColor="text1"/>
                <w:kern w:val="36"/>
                <w:sz w:val="22"/>
                <w:szCs w:val="22"/>
              </w:rPr>
              <w:t>s</w:t>
            </w:r>
            <w:r w:rsidR="00A6634B" w:rsidRPr="000B54E5">
              <w:rPr>
                <w:rFonts w:ascii="Arial" w:hAnsi="Arial" w:cs="Arial"/>
                <w:bCs/>
                <w:color w:val="000000" w:themeColor="text1"/>
                <w:kern w:val="36"/>
                <w:sz w:val="22"/>
                <w:szCs w:val="22"/>
              </w:rPr>
              <w:t xml:space="preserve">chool </w:t>
            </w:r>
            <w:r w:rsidRPr="000B54E5">
              <w:rPr>
                <w:rFonts w:ascii="Arial" w:hAnsi="Arial" w:cs="Arial"/>
                <w:bCs/>
                <w:color w:val="000000" w:themeColor="text1"/>
                <w:kern w:val="36"/>
                <w:sz w:val="22"/>
                <w:szCs w:val="22"/>
              </w:rPr>
              <w:t xml:space="preserve">will monitor online activity within the school to ensure that inappropriate sites are not accessed by </w:t>
            </w:r>
            <w:r w:rsidRPr="000B54E5">
              <w:rPr>
                <w:rFonts w:ascii="Arial" w:hAnsi="Arial" w:cs="Arial"/>
                <w:b/>
                <w:color w:val="000000" w:themeColor="text1"/>
                <w:kern w:val="36"/>
                <w:sz w:val="22"/>
                <w:szCs w:val="22"/>
              </w:rPr>
              <w:t>pupils</w:t>
            </w:r>
            <w:r w:rsidRPr="000B54E5">
              <w:rPr>
                <w:rFonts w:ascii="Arial" w:hAnsi="Arial" w:cs="Arial"/>
                <w:bCs/>
                <w:color w:val="000000" w:themeColor="text1"/>
                <w:kern w:val="36"/>
                <w:sz w:val="22"/>
                <w:szCs w:val="22"/>
              </w:rPr>
              <w:t xml:space="preserve"> or staff. </w:t>
            </w:r>
          </w:p>
          <w:p w14:paraId="16B40F7A" w14:textId="77777777" w:rsidR="00C258B0" w:rsidRPr="000B54E5" w:rsidRDefault="00C258B0" w:rsidP="00C258B0">
            <w:pPr>
              <w:jc w:val="both"/>
              <w:rPr>
                <w:rFonts w:ascii="Arial" w:eastAsia="Calibri" w:hAnsi="Arial" w:cs="Arial"/>
                <w:bCs/>
                <w:color w:val="000000" w:themeColor="text1"/>
                <w:sz w:val="22"/>
                <w:szCs w:val="22"/>
              </w:rPr>
            </w:pPr>
          </w:p>
          <w:p w14:paraId="14C273AB" w14:textId="5892DBA2"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The </w:t>
            </w:r>
            <w:r w:rsidR="00A6634B">
              <w:rPr>
                <w:rFonts w:ascii="Arial" w:eastAsia="Calibri" w:hAnsi="Arial" w:cs="Arial"/>
                <w:bCs/>
                <w:color w:val="000000" w:themeColor="text1"/>
                <w:sz w:val="22"/>
                <w:szCs w:val="22"/>
              </w:rPr>
              <w:t>s</w:t>
            </w:r>
            <w:r w:rsidR="00A6634B" w:rsidRPr="000B54E5">
              <w:rPr>
                <w:rFonts w:ascii="Arial" w:eastAsia="Calibri" w:hAnsi="Arial" w:cs="Arial"/>
                <w:bCs/>
                <w:color w:val="000000" w:themeColor="text1"/>
                <w:sz w:val="22"/>
                <w:szCs w:val="22"/>
              </w:rPr>
              <w:t xml:space="preserve">chool </w:t>
            </w:r>
            <w:r w:rsidRPr="000B54E5">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0B54E5" w:rsidRDefault="00C258B0" w:rsidP="00C258B0">
            <w:pPr>
              <w:jc w:val="both"/>
              <w:rPr>
                <w:rFonts w:ascii="Arial" w:eastAsia="Calibri" w:hAnsi="Arial" w:cs="Arial"/>
                <w:bCs/>
                <w:color w:val="000000" w:themeColor="text1"/>
                <w:sz w:val="22"/>
                <w:szCs w:val="22"/>
              </w:rPr>
            </w:pPr>
          </w:p>
          <w:p w14:paraId="71CB6462" w14:textId="77777777" w:rsidR="00010075" w:rsidRPr="000B54E5" w:rsidRDefault="00010075" w:rsidP="00C258B0">
            <w:pPr>
              <w:jc w:val="both"/>
              <w:rPr>
                <w:rFonts w:ascii="Arial" w:eastAsia="Calibri" w:hAnsi="Arial" w:cs="Arial"/>
                <w:bCs/>
                <w:color w:val="000000" w:themeColor="text1"/>
                <w:sz w:val="22"/>
                <w:szCs w:val="22"/>
              </w:rPr>
            </w:pPr>
          </w:p>
          <w:p w14:paraId="5ECBCD14" w14:textId="5B143ECA" w:rsidR="00C258B0" w:rsidRDefault="00C258B0" w:rsidP="00A86875">
            <w:pPr>
              <w:pStyle w:val="Heading2"/>
              <w:outlineLvl w:val="1"/>
              <w:rPr>
                <w:rFonts w:eastAsia="Calibri"/>
                <w:color w:val="000000" w:themeColor="text1"/>
              </w:rPr>
            </w:pPr>
            <w:r w:rsidRPr="000B54E5">
              <w:rPr>
                <w:rFonts w:eastAsia="Calibri"/>
                <w:color w:val="000000" w:themeColor="text1"/>
              </w:rPr>
              <w:t>14.2</w:t>
            </w:r>
            <w:r w:rsidRPr="000B54E5">
              <w:rPr>
                <w:rFonts w:eastAsia="Calibri"/>
                <w:color w:val="000000" w:themeColor="text1"/>
              </w:rPr>
              <w:tab/>
              <w:t>Channel</w:t>
            </w:r>
          </w:p>
          <w:p w14:paraId="32B9AEE4" w14:textId="77777777" w:rsidR="0007341A" w:rsidRPr="0007341A" w:rsidRDefault="0007341A" w:rsidP="0007341A">
            <w:pPr>
              <w:rPr>
                <w:rFonts w:eastAsia="Calibri"/>
              </w:rPr>
            </w:pPr>
          </w:p>
          <w:p w14:paraId="4B8760A4" w14:textId="77777777"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0B54E5" w:rsidRDefault="00C258B0" w:rsidP="00EA4D06">
            <w:pPr>
              <w:numPr>
                <w:ilvl w:val="0"/>
                <w:numId w:val="33"/>
              </w:num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Provide early intervention to protect and divert people away from the risks they face and reduce vulnerability.</w:t>
            </w:r>
          </w:p>
          <w:p w14:paraId="2C94B786" w14:textId="77777777" w:rsidR="0007341A" w:rsidRDefault="0007341A" w:rsidP="00C258B0">
            <w:pPr>
              <w:jc w:val="both"/>
              <w:rPr>
                <w:rFonts w:ascii="Arial" w:eastAsia="Calibri" w:hAnsi="Arial" w:cs="Arial"/>
                <w:bCs/>
                <w:color w:val="000000" w:themeColor="text1"/>
                <w:sz w:val="22"/>
                <w:szCs w:val="22"/>
              </w:rPr>
            </w:pPr>
          </w:p>
          <w:p w14:paraId="1A9A6954" w14:textId="18771CB3" w:rsidR="00C258B0" w:rsidRPr="000B54E5" w:rsidRDefault="00C258B0" w:rsidP="00C258B0">
            <w:pPr>
              <w:jc w:val="both"/>
              <w:rPr>
                <w:rFonts w:ascii="Arial" w:eastAsia="Calibri" w:hAnsi="Arial" w:cs="Arial"/>
                <w:bCs/>
                <w:color w:val="000000" w:themeColor="text1"/>
                <w:sz w:val="22"/>
                <w:szCs w:val="22"/>
              </w:rPr>
            </w:pPr>
            <w:r w:rsidRPr="000B54E5">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4" w:history="1">
              <w:r w:rsidRPr="000C1A54">
                <w:rPr>
                  <w:rFonts w:ascii="Arial" w:eastAsia="Calibri" w:hAnsi="Arial" w:cs="Arial"/>
                  <w:b/>
                  <w:bCs/>
                  <w:color w:val="000000" w:themeColor="text1"/>
                  <w:sz w:val="22"/>
                  <w:szCs w:val="22"/>
                  <w:u w:val="single"/>
                </w:rPr>
                <w:t>The Prevent Duty</w:t>
              </w:r>
            </w:hyperlink>
            <w:r w:rsidRPr="000C1A54">
              <w:rPr>
                <w:rFonts w:ascii="Arial" w:eastAsia="Calibri" w:hAnsi="Arial" w:cs="Arial"/>
                <w:bCs/>
                <w:color w:val="000000" w:themeColor="text1"/>
                <w:sz w:val="22"/>
                <w:szCs w:val="22"/>
                <w:u w:val="single"/>
              </w:rPr>
              <w:t>.</w:t>
            </w:r>
          </w:p>
          <w:p w14:paraId="30C77FED"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0B54E5" w:rsidRDefault="00C2386E" w:rsidP="00C258B0">
            <w:pPr>
              <w:jc w:val="both"/>
              <w:rPr>
                <w:rFonts w:ascii="Arial" w:hAnsi="Arial" w:cs="Arial"/>
                <w:i/>
                <w:color w:val="000000" w:themeColor="text1"/>
                <w:sz w:val="22"/>
                <w:szCs w:val="22"/>
              </w:rPr>
            </w:pPr>
          </w:p>
          <w:p w14:paraId="70837AB7" w14:textId="27264889" w:rsidR="00C258B0" w:rsidRPr="000B54E5" w:rsidRDefault="00C258B0" w:rsidP="000F2A37">
            <w:pPr>
              <w:rPr>
                <w:rFonts w:ascii="Arial" w:hAnsi="Arial" w:cs="Arial"/>
                <w:color w:val="000000" w:themeColor="text1"/>
                <w:sz w:val="22"/>
                <w:szCs w:val="22"/>
              </w:rPr>
            </w:pPr>
            <w:r w:rsidRPr="000B54E5">
              <w:rPr>
                <w:rFonts w:ascii="Arial" w:hAnsi="Arial" w:cs="Arial"/>
                <w:i/>
                <w:color w:val="000000" w:themeColor="text1"/>
                <w:sz w:val="22"/>
                <w:szCs w:val="22"/>
              </w:rPr>
              <w:t>We are clear that</w:t>
            </w:r>
            <w:r w:rsidR="000F2A37">
              <w:rPr>
                <w:rFonts w:ascii="Arial" w:hAnsi="Arial" w:cs="Arial"/>
                <w:i/>
                <w:color w:val="000000" w:themeColor="text1"/>
                <w:sz w:val="22"/>
                <w:szCs w:val="22"/>
              </w:rPr>
              <w:t xml:space="preserve"> </w:t>
            </w:r>
            <w:r w:rsidRPr="000B54E5">
              <w:rPr>
                <w:rFonts w:ascii="Arial" w:hAnsi="Arial" w:cs="Arial"/>
                <w:i/>
                <w:color w:val="000000" w:themeColor="text1"/>
                <w:sz w:val="22"/>
                <w:szCs w:val="22"/>
              </w:rPr>
              <w:t>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0B54E5">
              <w:rPr>
                <w:rFonts w:ascii="Arial" w:hAnsi="Arial" w:cs="Arial"/>
                <w:color w:val="000000" w:themeColor="text1"/>
                <w:sz w:val="22"/>
                <w:szCs w:val="22"/>
              </w:rPr>
              <w:t xml:space="preserve"> </w:t>
            </w:r>
          </w:p>
          <w:p w14:paraId="7F07B397" w14:textId="77777777" w:rsidR="00C258B0" w:rsidRPr="000B54E5" w:rsidRDefault="00C258B0" w:rsidP="00C258B0">
            <w:pPr>
              <w:jc w:val="both"/>
              <w:rPr>
                <w:rFonts w:ascii="Arial" w:hAnsi="Arial" w:cs="Arial"/>
                <w:color w:val="000000" w:themeColor="text1"/>
                <w:sz w:val="22"/>
                <w:szCs w:val="22"/>
              </w:rPr>
            </w:pPr>
          </w:p>
          <w:p w14:paraId="369D0611" w14:textId="77777777" w:rsidR="00E06575" w:rsidRPr="000B54E5" w:rsidRDefault="00E06575" w:rsidP="00C258B0">
            <w:pPr>
              <w:jc w:val="both"/>
              <w:rPr>
                <w:rFonts w:ascii="Arial" w:hAnsi="Arial" w:cs="Arial"/>
                <w:i/>
                <w:color w:val="000000" w:themeColor="text1"/>
                <w:sz w:val="22"/>
                <w:szCs w:val="22"/>
              </w:rPr>
            </w:pPr>
          </w:p>
          <w:p w14:paraId="398F1F68" w14:textId="0C5BBE3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The SPOC for our school is:</w:t>
            </w:r>
          </w:p>
          <w:p w14:paraId="42B498C5" w14:textId="02A4D987" w:rsidR="00C258B0" w:rsidRPr="00CF625B" w:rsidRDefault="00C258B0" w:rsidP="00C258B0">
            <w:pPr>
              <w:jc w:val="both"/>
              <w:rPr>
                <w:rFonts w:ascii="Arial" w:hAnsi="Arial" w:cs="Arial"/>
                <w:b/>
                <w:i/>
                <w:color w:val="000000" w:themeColor="text1"/>
                <w:sz w:val="22"/>
                <w:szCs w:val="22"/>
              </w:rPr>
            </w:pPr>
            <w:r w:rsidRPr="000B54E5">
              <w:rPr>
                <w:rFonts w:ascii="Arial" w:hAnsi="Arial" w:cs="Arial"/>
                <w:i/>
                <w:color w:val="000000" w:themeColor="text1"/>
                <w:sz w:val="22"/>
                <w:szCs w:val="22"/>
              </w:rPr>
              <w:t>Name:</w:t>
            </w:r>
            <w:r w:rsidR="00692ECD">
              <w:rPr>
                <w:rFonts w:ascii="Arial" w:hAnsi="Arial" w:cs="Arial"/>
                <w:i/>
                <w:color w:val="000000" w:themeColor="text1"/>
                <w:sz w:val="22"/>
                <w:szCs w:val="22"/>
              </w:rPr>
              <w:t xml:space="preserve"> </w:t>
            </w:r>
            <w:r w:rsidR="00371CAE" w:rsidRPr="00CF625B">
              <w:rPr>
                <w:rFonts w:ascii="Arial" w:hAnsi="Arial" w:cs="Arial"/>
                <w:b/>
                <w:i/>
                <w:color w:val="000000" w:themeColor="text1"/>
                <w:sz w:val="22"/>
                <w:szCs w:val="22"/>
              </w:rPr>
              <w:t>Sa</w:t>
            </w:r>
            <w:r w:rsidR="00CF625B" w:rsidRPr="00CF625B">
              <w:rPr>
                <w:rFonts w:ascii="Arial" w:hAnsi="Arial" w:cs="Arial"/>
                <w:b/>
                <w:i/>
                <w:color w:val="000000" w:themeColor="text1"/>
                <w:sz w:val="22"/>
                <w:szCs w:val="22"/>
              </w:rPr>
              <w:t>rah Roberts</w:t>
            </w:r>
            <w:r w:rsidR="00924EFE">
              <w:rPr>
                <w:rFonts w:ascii="Arial" w:hAnsi="Arial" w:cs="Arial"/>
                <w:b/>
                <w:i/>
                <w:color w:val="000000" w:themeColor="text1"/>
                <w:sz w:val="22"/>
                <w:szCs w:val="22"/>
              </w:rPr>
              <w:t>, Michelle Slymn</w:t>
            </w:r>
          </w:p>
          <w:p w14:paraId="25559C0E" w14:textId="77777777" w:rsidR="00C258B0" w:rsidRPr="00CF625B" w:rsidRDefault="00C258B0" w:rsidP="00C258B0">
            <w:pPr>
              <w:jc w:val="both"/>
              <w:rPr>
                <w:rFonts w:ascii="Arial" w:hAnsi="Arial" w:cs="Arial"/>
                <w:b/>
                <w:i/>
                <w:color w:val="000000" w:themeColor="text1"/>
                <w:sz w:val="22"/>
                <w:szCs w:val="22"/>
              </w:rPr>
            </w:pPr>
          </w:p>
          <w:p w14:paraId="0A75DAC1" w14:textId="3010AF23"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All staff within our school </w:t>
            </w:r>
            <w:r w:rsidRPr="000B54E5">
              <w:rPr>
                <w:rFonts w:ascii="Arial" w:hAnsi="Arial" w:cs="Arial"/>
                <w:bCs/>
                <w:i/>
                <w:color w:val="000000" w:themeColor="text1"/>
                <w:kern w:val="36"/>
                <w:sz w:val="22"/>
                <w:szCs w:val="22"/>
              </w:rPr>
              <w:t>will be alert to changes in a</w:t>
            </w:r>
            <w:r w:rsidR="0095025A">
              <w:rPr>
                <w:rFonts w:ascii="Arial" w:hAnsi="Arial" w:cs="Arial"/>
                <w:bCs/>
                <w:i/>
                <w:color w:val="000000" w:themeColor="text1"/>
                <w:kern w:val="36"/>
                <w:sz w:val="22"/>
                <w:szCs w:val="22"/>
              </w:rPr>
              <w:t xml:space="preserve"> </w:t>
            </w:r>
            <w:r w:rsidR="0095025A" w:rsidRPr="0095025A">
              <w:rPr>
                <w:rFonts w:ascii="Arial" w:hAnsi="Arial" w:cs="Arial"/>
                <w:b/>
                <w:bCs/>
                <w:i/>
                <w:color w:val="000000" w:themeColor="text1"/>
                <w:kern w:val="36"/>
                <w:sz w:val="22"/>
                <w:szCs w:val="22"/>
              </w:rPr>
              <w:t>c</w:t>
            </w:r>
            <w:r w:rsidRPr="000B54E5">
              <w:rPr>
                <w:rFonts w:ascii="Arial" w:hAnsi="Arial" w:cs="Arial"/>
                <w:b/>
                <w:i/>
                <w:color w:val="000000" w:themeColor="text1"/>
                <w:kern w:val="36"/>
                <w:sz w:val="22"/>
                <w:szCs w:val="22"/>
              </w:rPr>
              <w:t>hild’s</w:t>
            </w:r>
            <w:r w:rsidRPr="000B54E5">
              <w:rPr>
                <w:rFonts w:ascii="Arial" w:hAnsi="Arial" w:cs="Arial"/>
                <w:bCs/>
                <w:i/>
                <w:color w:val="000000" w:themeColor="text1"/>
                <w:kern w:val="36"/>
                <w:sz w:val="22"/>
                <w:szCs w:val="22"/>
              </w:rPr>
              <w:t xml:space="preserve"> behaviour or attitude which could indicate that they are in need of help or protection.</w:t>
            </w:r>
          </w:p>
          <w:p w14:paraId="6655DD33" w14:textId="77777777" w:rsidR="00C258B0" w:rsidRPr="000B54E5" w:rsidRDefault="00C258B0" w:rsidP="00C258B0">
            <w:pPr>
              <w:jc w:val="both"/>
              <w:rPr>
                <w:rFonts w:ascii="Arial" w:eastAsia="Calibri" w:hAnsi="Arial" w:cs="Arial"/>
                <w:i/>
                <w:color w:val="000000" w:themeColor="text1"/>
                <w:sz w:val="22"/>
                <w:szCs w:val="22"/>
              </w:rPr>
            </w:pPr>
          </w:p>
          <w:p w14:paraId="0713EB7C" w14:textId="77777777" w:rsidR="00C258B0" w:rsidRPr="000B54E5" w:rsidRDefault="00C258B0" w:rsidP="00C258B0">
            <w:pPr>
              <w:jc w:val="both"/>
              <w:rPr>
                <w:rFonts w:ascii="Arial" w:hAnsi="Arial" w:cs="Arial"/>
                <w:bCs/>
                <w:i/>
                <w:color w:val="000000" w:themeColor="text1"/>
                <w:kern w:val="36"/>
                <w:sz w:val="22"/>
                <w:szCs w:val="22"/>
              </w:rPr>
            </w:pPr>
          </w:p>
          <w:p w14:paraId="223DB47D" w14:textId="4020A336" w:rsidR="00C258B0" w:rsidRPr="000B54E5" w:rsidRDefault="00C258B0" w:rsidP="00C258B0">
            <w:pPr>
              <w:jc w:val="both"/>
              <w:rPr>
                <w:rFonts w:ascii="Arial" w:eastAsia="Calibri" w:hAnsi="Arial" w:cs="Arial"/>
                <w:i/>
                <w:color w:val="000000" w:themeColor="text1"/>
                <w:sz w:val="22"/>
                <w:szCs w:val="22"/>
              </w:rPr>
            </w:pPr>
            <w:r w:rsidRPr="000B54E5">
              <w:rPr>
                <w:rFonts w:ascii="Arial" w:hAnsi="Arial" w:cs="Arial"/>
                <w:bCs/>
                <w:i/>
                <w:color w:val="000000" w:themeColor="text1"/>
                <w:kern w:val="36"/>
                <w:sz w:val="22"/>
                <w:szCs w:val="22"/>
              </w:rPr>
              <w:t xml:space="preserve">We will use specialist online monitoring software, which in this school is called </w:t>
            </w:r>
            <w:r w:rsidR="00692ECD">
              <w:rPr>
                <w:rFonts w:ascii="Arial" w:hAnsi="Arial" w:cs="Arial"/>
                <w:bCs/>
                <w:i/>
                <w:color w:val="000000" w:themeColor="text1"/>
                <w:kern w:val="36"/>
                <w:sz w:val="22"/>
                <w:szCs w:val="22"/>
              </w:rPr>
              <w:t>Futures Cloud.</w:t>
            </w:r>
            <w:r w:rsidRPr="000B54E5">
              <w:rPr>
                <w:rFonts w:ascii="Arial" w:hAnsi="Arial" w:cs="Arial"/>
                <w:bCs/>
                <w:i/>
                <w:color w:val="000000" w:themeColor="text1"/>
                <w:kern w:val="36"/>
                <w:sz w:val="22"/>
                <w:szCs w:val="22"/>
              </w:rPr>
              <w:t>.</w:t>
            </w:r>
          </w:p>
          <w:p w14:paraId="3441DAFB" w14:textId="77777777" w:rsidR="00C258B0" w:rsidRPr="000B54E5" w:rsidRDefault="00C258B0" w:rsidP="00C258B0">
            <w:pPr>
              <w:jc w:val="both"/>
              <w:rPr>
                <w:rFonts w:ascii="Arial" w:eastAsia="Calibri" w:hAnsi="Arial" w:cs="Arial"/>
                <w:i/>
                <w:color w:val="000000" w:themeColor="text1"/>
                <w:sz w:val="22"/>
                <w:szCs w:val="22"/>
              </w:rPr>
            </w:pPr>
          </w:p>
          <w:p w14:paraId="4246644C" w14:textId="18FAB0DA" w:rsidR="00C258B0" w:rsidRPr="000B54E5" w:rsidRDefault="00C258B0" w:rsidP="00C258B0">
            <w:pPr>
              <w:jc w:val="both"/>
              <w:rPr>
                <w:rFonts w:ascii="Arial" w:hAnsi="Arial" w:cs="Arial"/>
                <w:i/>
                <w:color w:val="000000" w:themeColor="text1"/>
                <w:sz w:val="22"/>
                <w:szCs w:val="22"/>
              </w:rPr>
            </w:pPr>
            <w:r w:rsidRPr="000B54E5">
              <w:rPr>
                <w:rFonts w:ascii="Arial" w:hAnsi="Arial" w:cs="Arial"/>
                <w:bCs/>
                <w:i/>
                <w:color w:val="000000" w:themeColor="text1"/>
                <w:sz w:val="22"/>
                <w:szCs w:val="22"/>
              </w:rPr>
              <w:t>Our school will make referrals to Channel if we are concerned that an individual might be vulnerable to radicalisation</w:t>
            </w:r>
            <w:r w:rsidR="00C2386E" w:rsidRPr="000B54E5">
              <w:rPr>
                <w:rFonts w:ascii="Arial" w:hAnsi="Arial" w:cs="Arial"/>
                <w:bCs/>
                <w:i/>
                <w:color w:val="000000" w:themeColor="text1"/>
                <w:sz w:val="22"/>
                <w:szCs w:val="22"/>
              </w:rPr>
              <w:t>.</w:t>
            </w:r>
          </w:p>
        </w:tc>
      </w:tr>
    </w:tbl>
    <w:p w14:paraId="27A5AAE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upils/students ho are vulnerable to exploitation, trafficking, or so-called 'honour-based' abuse"/>
      </w:tblPr>
      <w:tblGrid>
        <w:gridCol w:w="5778"/>
        <w:gridCol w:w="4140"/>
      </w:tblGrid>
      <w:tr w:rsidR="000B54E5" w:rsidRPr="000B54E5" w14:paraId="12EF2725" w14:textId="77777777" w:rsidTr="004354BD">
        <w:trPr>
          <w:tblHeader/>
        </w:trPr>
        <w:tc>
          <w:tcPr>
            <w:tcW w:w="5778" w:type="dxa"/>
          </w:tcPr>
          <w:p w14:paraId="22492119" w14:textId="472991A9"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t>15.0</w:t>
            </w:r>
            <w:r w:rsidR="00AD484F" w:rsidRPr="000B54E5">
              <w:rPr>
                <w:rFonts w:eastAsia="Calibri"/>
                <w:color w:val="000000" w:themeColor="text1"/>
              </w:rPr>
              <w:tab/>
            </w:r>
            <w:r w:rsidR="00A86875" w:rsidRPr="000B54E5">
              <w:rPr>
                <w:rFonts w:eastAsia="Calibri"/>
                <w:color w:val="000000" w:themeColor="text1"/>
              </w:rPr>
              <w:t>Pupils/</w:t>
            </w:r>
            <w:r w:rsidR="00A82C20">
              <w:rPr>
                <w:rFonts w:eastAsia="Calibri"/>
                <w:color w:val="000000" w:themeColor="text1"/>
              </w:rPr>
              <w:t>s</w:t>
            </w:r>
            <w:r w:rsidR="00A82C20" w:rsidRPr="000B54E5">
              <w:rPr>
                <w:rFonts w:eastAsia="Calibri"/>
                <w:color w:val="000000" w:themeColor="text1"/>
              </w:rPr>
              <w:t xml:space="preserve">tudents </w:t>
            </w:r>
            <w:r w:rsidR="00A86875" w:rsidRPr="000B54E5">
              <w:rPr>
                <w:rFonts w:eastAsia="Calibri"/>
                <w:color w:val="000000" w:themeColor="text1"/>
              </w:rPr>
              <w:t xml:space="preserve">who are </w:t>
            </w:r>
            <w:r w:rsidR="00A82C20">
              <w:rPr>
                <w:rFonts w:eastAsia="Calibri"/>
                <w:color w:val="000000" w:themeColor="text1"/>
              </w:rPr>
              <w:t>v</w:t>
            </w:r>
            <w:r w:rsidR="00A82C20" w:rsidRPr="000B54E5">
              <w:rPr>
                <w:rFonts w:eastAsia="Calibri"/>
                <w:color w:val="000000" w:themeColor="text1"/>
              </w:rPr>
              <w:t xml:space="preserve">ulnerable </w:t>
            </w:r>
            <w:r w:rsidR="00A86875" w:rsidRPr="000B54E5">
              <w:rPr>
                <w:rFonts w:eastAsia="Calibri"/>
                <w:color w:val="000000" w:themeColor="text1"/>
              </w:rPr>
              <w:t xml:space="preserve">to </w:t>
            </w:r>
            <w:r w:rsidR="00A82C20">
              <w:rPr>
                <w:rFonts w:eastAsia="Calibri"/>
                <w:color w:val="000000" w:themeColor="text1"/>
              </w:rPr>
              <w:t>e</w:t>
            </w:r>
            <w:r w:rsidR="00A82C20" w:rsidRPr="000B54E5">
              <w:rPr>
                <w:rFonts w:eastAsia="Calibri"/>
                <w:color w:val="000000" w:themeColor="text1"/>
              </w:rPr>
              <w:t>xploitation</w:t>
            </w:r>
            <w:r w:rsidR="00075BF9" w:rsidRPr="000B54E5">
              <w:rPr>
                <w:rFonts w:eastAsia="Calibri"/>
                <w:color w:val="000000" w:themeColor="text1"/>
              </w:rPr>
              <w:t xml:space="preserve">, </w:t>
            </w:r>
            <w:r w:rsidR="00A82C20">
              <w:rPr>
                <w:rFonts w:eastAsia="Calibri"/>
                <w:color w:val="000000" w:themeColor="text1"/>
              </w:rPr>
              <w:t>t</w:t>
            </w:r>
            <w:r w:rsidR="00A82C20" w:rsidRPr="000B54E5">
              <w:rPr>
                <w:rFonts w:eastAsia="Calibri"/>
                <w:color w:val="000000" w:themeColor="text1"/>
              </w:rPr>
              <w:t>rafficking</w:t>
            </w:r>
            <w:r w:rsidR="00075BF9" w:rsidRPr="000B54E5">
              <w:rPr>
                <w:rFonts w:eastAsia="Calibri"/>
                <w:color w:val="000000" w:themeColor="text1"/>
              </w:rPr>
              <w:t>, or so-called ‘</w:t>
            </w:r>
            <w:r w:rsidR="00A82C20">
              <w:rPr>
                <w:rFonts w:eastAsia="Calibri"/>
                <w:color w:val="000000" w:themeColor="text1"/>
              </w:rPr>
              <w:t>h</w:t>
            </w:r>
            <w:r w:rsidR="00A82C20" w:rsidRPr="000B54E5">
              <w:rPr>
                <w:rFonts w:eastAsia="Calibri"/>
                <w:color w:val="000000" w:themeColor="text1"/>
              </w:rPr>
              <w:t>onour</w:t>
            </w:r>
            <w:r w:rsidR="00075BF9" w:rsidRPr="000B54E5">
              <w:rPr>
                <w:rFonts w:eastAsia="Calibri"/>
                <w:color w:val="000000" w:themeColor="text1"/>
              </w:rPr>
              <w:t>-</w:t>
            </w:r>
            <w:r w:rsidR="007B3B10" w:rsidRPr="000B54E5">
              <w:rPr>
                <w:rFonts w:eastAsia="Calibri"/>
                <w:color w:val="000000" w:themeColor="text1"/>
              </w:rPr>
              <w:t>b</w:t>
            </w:r>
            <w:r w:rsidR="00075BF9" w:rsidRPr="000B54E5">
              <w:rPr>
                <w:rFonts w:eastAsia="Calibri"/>
                <w:color w:val="000000" w:themeColor="text1"/>
              </w:rPr>
              <w:t xml:space="preserve">ased’ </w:t>
            </w:r>
            <w:r w:rsidR="00A82C20">
              <w:rPr>
                <w:rFonts w:eastAsia="Calibri"/>
                <w:color w:val="000000" w:themeColor="text1"/>
              </w:rPr>
              <w:t>a</w:t>
            </w:r>
            <w:r w:rsidR="00A82C20" w:rsidRPr="000B54E5">
              <w:rPr>
                <w:rFonts w:eastAsia="Calibri"/>
                <w:color w:val="000000" w:themeColor="text1"/>
              </w:rPr>
              <w:t xml:space="preserve">buse </w:t>
            </w:r>
            <w:r w:rsidR="00075BF9" w:rsidRPr="000B54E5">
              <w:rPr>
                <w:rFonts w:eastAsia="Calibri"/>
                <w:color w:val="000000" w:themeColor="text1"/>
              </w:rPr>
              <w:t xml:space="preserve">(including </w:t>
            </w:r>
            <w:r w:rsidR="00A82C20">
              <w:rPr>
                <w:rFonts w:eastAsia="Calibri"/>
                <w:color w:val="000000" w:themeColor="text1"/>
              </w:rPr>
              <w:t>f</w:t>
            </w:r>
            <w:r w:rsidR="00A82C20" w:rsidRPr="000B54E5">
              <w:rPr>
                <w:rFonts w:eastAsia="Calibri"/>
                <w:color w:val="000000" w:themeColor="text1"/>
              </w:rPr>
              <w:t xml:space="preserve">emale </w:t>
            </w:r>
            <w:r w:rsidR="00A82C20">
              <w:rPr>
                <w:rFonts w:eastAsia="Calibri"/>
                <w:color w:val="000000" w:themeColor="text1"/>
              </w:rPr>
              <w:t>g</w:t>
            </w:r>
            <w:r w:rsidR="00A82C20" w:rsidRPr="000B54E5">
              <w:rPr>
                <w:rFonts w:eastAsia="Calibri"/>
                <w:color w:val="000000" w:themeColor="text1"/>
              </w:rPr>
              <w:t xml:space="preserve">enital </w:t>
            </w:r>
            <w:r w:rsidR="00A82C20">
              <w:rPr>
                <w:rFonts w:eastAsia="Calibri"/>
                <w:color w:val="000000" w:themeColor="text1"/>
              </w:rPr>
              <w:t>m</w:t>
            </w:r>
            <w:r w:rsidR="00A82C20" w:rsidRPr="000B54E5">
              <w:rPr>
                <w:rFonts w:eastAsia="Calibri"/>
                <w:color w:val="000000" w:themeColor="text1"/>
              </w:rPr>
              <w:t xml:space="preserve">utilation </w:t>
            </w:r>
            <w:r w:rsidR="00075BF9" w:rsidRPr="000B54E5">
              <w:rPr>
                <w:rFonts w:eastAsia="Calibri"/>
                <w:color w:val="000000" w:themeColor="text1"/>
              </w:rPr>
              <w:t xml:space="preserve">and </w:t>
            </w:r>
            <w:r w:rsidR="00A82C20">
              <w:rPr>
                <w:rFonts w:eastAsia="Calibri"/>
                <w:color w:val="000000" w:themeColor="text1"/>
              </w:rPr>
              <w:t>f</w:t>
            </w:r>
            <w:r w:rsidR="00A82C20" w:rsidRPr="000B54E5">
              <w:rPr>
                <w:rFonts w:eastAsia="Calibri"/>
                <w:color w:val="000000" w:themeColor="text1"/>
              </w:rPr>
              <w:t xml:space="preserve">orced </w:t>
            </w:r>
            <w:r w:rsidR="00A82C20">
              <w:rPr>
                <w:rFonts w:eastAsia="Calibri"/>
                <w:color w:val="000000" w:themeColor="text1"/>
              </w:rPr>
              <w:t>m</w:t>
            </w:r>
            <w:r w:rsidR="00A82C20" w:rsidRPr="000B54E5">
              <w:rPr>
                <w:rFonts w:eastAsia="Calibri"/>
                <w:color w:val="000000" w:themeColor="text1"/>
              </w:rPr>
              <w:t>arriage</w:t>
            </w:r>
            <w:r w:rsidR="00075BF9" w:rsidRPr="000B54E5">
              <w:rPr>
                <w:rFonts w:eastAsia="Calibri"/>
                <w:color w:val="000000" w:themeColor="text1"/>
              </w:rPr>
              <w:t xml:space="preserve">) </w:t>
            </w:r>
          </w:p>
          <w:p w14:paraId="6A877AB8" w14:textId="77777777" w:rsidR="00C258B0" w:rsidRPr="000B54E5" w:rsidRDefault="00C258B0" w:rsidP="00C258B0">
            <w:pPr>
              <w:jc w:val="both"/>
              <w:rPr>
                <w:rFonts w:ascii="Arial" w:eastAsia="Calibri" w:hAnsi="Arial" w:cs="Arial"/>
                <w:color w:val="000000" w:themeColor="text1"/>
                <w:sz w:val="22"/>
                <w:szCs w:val="22"/>
              </w:rPr>
            </w:pPr>
          </w:p>
          <w:p w14:paraId="6A7BDF59" w14:textId="24175774"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Pr>
                <w:rFonts w:ascii="Arial" w:hAnsi="Arial" w:cs="Arial"/>
                <w:color w:val="000000" w:themeColor="text1"/>
                <w:sz w:val="22"/>
                <w:szCs w:val="22"/>
              </w:rPr>
              <w:t xml:space="preserve"> or under</w:t>
            </w:r>
            <w:r w:rsidRPr="000B54E5">
              <w:rPr>
                <w:rFonts w:ascii="Arial" w:hAnsi="Arial" w:cs="Arial"/>
                <w:color w:val="000000" w:themeColor="text1"/>
                <w:sz w:val="22"/>
                <w:szCs w:val="22"/>
              </w:rPr>
              <w:t xml:space="preserve">, that teacher has a statutory duty to report it to the Police. </w:t>
            </w:r>
          </w:p>
          <w:p w14:paraId="2D3458DD" w14:textId="77777777" w:rsidR="00C258B0" w:rsidRPr="000B54E5" w:rsidRDefault="00C258B0" w:rsidP="00C258B0">
            <w:pPr>
              <w:ind w:left="360"/>
              <w:jc w:val="both"/>
              <w:rPr>
                <w:rFonts w:ascii="Arial" w:hAnsi="Arial" w:cs="Arial"/>
                <w:color w:val="000000" w:themeColor="text1"/>
                <w:sz w:val="22"/>
                <w:szCs w:val="22"/>
              </w:rPr>
            </w:pPr>
          </w:p>
          <w:p w14:paraId="4C41CF9B" w14:textId="5D4EDEE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Failure to report such cases will result in disciplinary </w:t>
            </w:r>
            <w:r w:rsidR="0007341A">
              <w:rPr>
                <w:rFonts w:ascii="Arial" w:hAnsi="Arial" w:cs="Arial"/>
                <w:color w:val="000000" w:themeColor="text1"/>
                <w:sz w:val="22"/>
                <w:szCs w:val="22"/>
              </w:rPr>
              <w:t>action</w:t>
            </w:r>
            <w:r w:rsidRPr="000B54E5">
              <w:rPr>
                <w:rFonts w:ascii="Arial" w:hAnsi="Arial" w:cs="Arial"/>
                <w:color w:val="000000" w:themeColor="text1"/>
                <w:sz w:val="22"/>
                <w:szCs w:val="22"/>
              </w:rPr>
              <w:t xml:space="preserve">.  </w:t>
            </w:r>
          </w:p>
          <w:p w14:paraId="13C6456D" w14:textId="77777777" w:rsidR="00C258B0" w:rsidRPr="000B54E5" w:rsidRDefault="00C258B0" w:rsidP="00C258B0">
            <w:pPr>
              <w:jc w:val="both"/>
              <w:rPr>
                <w:rFonts w:ascii="Arial" w:hAnsi="Arial" w:cs="Arial"/>
                <w:color w:val="000000" w:themeColor="text1"/>
                <w:sz w:val="22"/>
                <w:szCs w:val="22"/>
              </w:rPr>
            </w:pPr>
          </w:p>
          <w:p w14:paraId="38623174"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The teacher</w:t>
            </w:r>
            <w:r w:rsidRPr="000B54E5">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A0FF43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41191AAE" w14:textId="2CF254C4"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 we ensure:</w:t>
            </w:r>
          </w:p>
          <w:p w14:paraId="7B21553B" w14:textId="77777777" w:rsidR="00C258B0" w:rsidRPr="000B54E5" w:rsidRDefault="00C258B0" w:rsidP="00C258B0">
            <w:pPr>
              <w:jc w:val="both"/>
              <w:rPr>
                <w:rFonts w:ascii="Arial" w:hAnsi="Arial" w:cs="Arial"/>
                <w:i/>
                <w:color w:val="000000" w:themeColor="text1"/>
                <w:sz w:val="22"/>
                <w:szCs w:val="22"/>
              </w:rPr>
            </w:pPr>
          </w:p>
          <w:p w14:paraId="48CFB85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0B54E5" w:rsidRDefault="00C258B0" w:rsidP="00C258B0">
            <w:pPr>
              <w:jc w:val="both"/>
              <w:rPr>
                <w:rFonts w:ascii="Arial" w:hAnsi="Arial" w:cs="Arial"/>
                <w:i/>
                <w:color w:val="000000" w:themeColor="text1"/>
                <w:sz w:val="22"/>
                <w:szCs w:val="22"/>
              </w:rPr>
            </w:pPr>
          </w:p>
          <w:p w14:paraId="13C3142A"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Forced </w:t>
            </w:r>
            <w:r w:rsidR="002D5EB9">
              <w:rPr>
                <w:rFonts w:ascii="Arial" w:hAnsi="Arial" w:cs="Arial"/>
                <w:i/>
                <w:color w:val="000000" w:themeColor="text1"/>
                <w:sz w:val="22"/>
                <w:szCs w:val="22"/>
              </w:rPr>
              <w:t>m</w:t>
            </w:r>
            <w:r w:rsidR="002D5EB9" w:rsidRPr="000B54E5">
              <w:rPr>
                <w:rFonts w:ascii="Arial" w:hAnsi="Arial" w:cs="Arial"/>
                <w:i/>
                <w:color w:val="000000" w:themeColor="text1"/>
                <w:sz w:val="22"/>
                <w:szCs w:val="22"/>
              </w:rPr>
              <w:t>arriage</w:t>
            </w:r>
          </w:p>
          <w:p w14:paraId="3BDC9380"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FGM</w:t>
            </w:r>
          </w:p>
          <w:p w14:paraId="181363A7"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Honour based abuse</w:t>
            </w:r>
          </w:p>
          <w:p w14:paraId="3AE2C274" w14:textId="77777777"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Trafficking</w:t>
            </w:r>
          </w:p>
          <w:p w14:paraId="284AAC3E" w14:textId="1A2C2BC5" w:rsidR="00C258B0" w:rsidRPr="000B54E5" w:rsidRDefault="00C258B0" w:rsidP="00EA4D06">
            <w:pPr>
              <w:numPr>
                <w:ilvl w:val="0"/>
                <w:numId w:val="34"/>
              </w:num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Criminal </w:t>
            </w:r>
            <w:r w:rsidR="002D5EB9">
              <w:rPr>
                <w:rFonts w:ascii="Arial" w:hAnsi="Arial" w:cs="Arial"/>
                <w:i/>
                <w:color w:val="000000" w:themeColor="text1"/>
                <w:sz w:val="22"/>
                <w:szCs w:val="22"/>
              </w:rPr>
              <w:t>e</w:t>
            </w:r>
            <w:r w:rsidR="002D5EB9" w:rsidRPr="000B54E5">
              <w:rPr>
                <w:rFonts w:ascii="Arial" w:hAnsi="Arial" w:cs="Arial"/>
                <w:i/>
                <w:color w:val="000000" w:themeColor="text1"/>
                <w:sz w:val="22"/>
                <w:szCs w:val="22"/>
              </w:rPr>
              <w:t xml:space="preserve">xploitation </w:t>
            </w:r>
            <w:r w:rsidR="002D5EB9">
              <w:rPr>
                <w:rFonts w:ascii="Arial" w:hAnsi="Arial" w:cs="Arial"/>
                <w:i/>
                <w:color w:val="000000" w:themeColor="text1"/>
                <w:sz w:val="22"/>
                <w:szCs w:val="22"/>
              </w:rPr>
              <w:t>and</w:t>
            </w:r>
            <w:r w:rsidR="002D5EB9" w:rsidRPr="000B54E5">
              <w:rPr>
                <w:rFonts w:ascii="Arial" w:hAnsi="Arial" w:cs="Arial"/>
                <w:i/>
                <w:color w:val="000000" w:themeColor="text1"/>
                <w:sz w:val="22"/>
                <w:szCs w:val="22"/>
              </w:rPr>
              <w:t xml:space="preserve"> </w:t>
            </w:r>
            <w:r w:rsidR="002D5EB9">
              <w:rPr>
                <w:rFonts w:ascii="Arial" w:hAnsi="Arial" w:cs="Arial"/>
                <w:i/>
                <w:color w:val="000000" w:themeColor="text1"/>
                <w:sz w:val="22"/>
                <w:szCs w:val="22"/>
              </w:rPr>
              <w:t>g</w:t>
            </w:r>
            <w:r w:rsidR="002D5EB9" w:rsidRPr="000B54E5">
              <w:rPr>
                <w:rFonts w:ascii="Arial" w:hAnsi="Arial" w:cs="Arial"/>
                <w:i/>
                <w:color w:val="000000" w:themeColor="text1"/>
                <w:sz w:val="22"/>
                <w:szCs w:val="22"/>
              </w:rPr>
              <w:t xml:space="preserve">ang </w:t>
            </w:r>
            <w:r w:rsidR="002D5EB9">
              <w:rPr>
                <w:rFonts w:ascii="Arial" w:hAnsi="Arial" w:cs="Arial"/>
                <w:i/>
                <w:color w:val="000000" w:themeColor="text1"/>
                <w:sz w:val="22"/>
                <w:szCs w:val="22"/>
              </w:rPr>
              <w:t>a</w:t>
            </w:r>
            <w:r w:rsidR="002D5EB9" w:rsidRPr="000B54E5">
              <w:rPr>
                <w:rFonts w:ascii="Arial" w:hAnsi="Arial" w:cs="Arial"/>
                <w:i/>
                <w:color w:val="000000" w:themeColor="text1"/>
                <w:sz w:val="22"/>
                <w:szCs w:val="22"/>
              </w:rPr>
              <w:t>ffiliation</w:t>
            </w:r>
          </w:p>
          <w:p w14:paraId="53BE80AB" w14:textId="77777777" w:rsidR="00C258B0" w:rsidRPr="000B54E5" w:rsidRDefault="00C258B0" w:rsidP="00C258B0">
            <w:pPr>
              <w:jc w:val="both"/>
              <w:rPr>
                <w:rFonts w:ascii="Arial" w:hAnsi="Arial" w:cs="Arial"/>
                <w:i/>
                <w:color w:val="000000" w:themeColor="text1"/>
                <w:sz w:val="22"/>
                <w:szCs w:val="22"/>
              </w:rPr>
            </w:pPr>
          </w:p>
          <w:p w14:paraId="4E5AF829" w14:textId="77777777" w:rsidR="00C258B0" w:rsidRPr="000B54E5"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tc>
      </w:tr>
    </w:tbl>
    <w:p w14:paraId="7BBD7FA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0B54E5"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ren missing education"/>
      </w:tblPr>
      <w:tblGrid>
        <w:gridCol w:w="5778"/>
        <w:gridCol w:w="4140"/>
      </w:tblGrid>
      <w:tr w:rsidR="000B54E5" w:rsidRPr="000B54E5" w14:paraId="3135F2F7" w14:textId="77777777" w:rsidTr="004354BD">
        <w:trPr>
          <w:tblHeader/>
        </w:trPr>
        <w:tc>
          <w:tcPr>
            <w:tcW w:w="5778" w:type="dxa"/>
          </w:tcPr>
          <w:p w14:paraId="5DD829AD" w14:textId="7DCBD2B2" w:rsidR="00C258B0" w:rsidRPr="000B54E5" w:rsidRDefault="00C258B0" w:rsidP="001700A5">
            <w:pPr>
              <w:pStyle w:val="Heading2"/>
              <w:outlineLvl w:val="1"/>
              <w:rPr>
                <w:rFonts w:eastAsia="Calibri"/>
                <w:color w:val="000000" w:themeColor="text1"/>
              </w:rPr>
            </w:pPr>
            <w:r w:rsidRPr="000B54E5">
              <w:rPr>
                <w:rFonts w:eastAsia="Calibri"/>
                <w:color w:val="000000" w:themeColor="text1"/>
              </w:rPr>
              <w:t>16.0</w:t>
            </w:r>
            <w:r w:rsidR="00AD484F" w:rsidRPr="000B54E5">
              <w:rPr>
                <w:rFonts w:eastAsia="Calibri"/>
                <w:color w:val="000000" w:themeColor="text1"/>
              </w:rPr>
              <w:tab/>
            </w:r>
            <w:r w:rsidR="001700A5" w:rsidRPr="000B54E5">
              <w:rPr>
                <w:rFonts w:eastAsia="Calibri"/>
                <w:color w:val="000000" w:themeColor="text1"/>
              </w:rPr>
              <w:t xml:space="preserve">Children </w:t>
            </w:r>
            <w:r w:rsidR="00A82C20">
              <w:rPr>
                <w:rFonts w:eastAsia="Calibri"/>
                <w:color w:val="000000" w:themeColor="text1"/>
              </w:rPr>
              <w:t>m</w:t>
            </w:r>
            <w:r w:rsidR="00A82C20" w:rsidRPr="000B54E5">
              <w:rPr>
                <w:rFonts w:eastAsia="Calibri"/>
                <w:color w:val="000000" w:themeColor="text1"/>
              </w:rPr>
              <w:t xml:space="preserve">issing </w:t>
            </w:r>
            <w:r w:rsidR="00A82C20">
              <w:rPr>
                <w:rFonts w:eastAsia="Calibri"/>
                <w:color w:val="000000" w:themeColor="text1"/>
              </w:rPr>
              <w:t>e</w:t>
            </w:r>
            <w:r w:rsidR="00A82C20" w:rsidRPr="000B54E5">
              <w:rPr>
                <w:rFonts w:eastAsia="Calibri"/>
                <w:color w:val="000000" w:themeColor="text1"/>
              </w:rPr>
              <w:t>ducation</w:t>
            </w:r>
          </w:p>
          <w:p w14:paraId="48C3BFFE" w14:textId="77777777" w:rsidR="00C258B0" w:rsidRPr="000B54E5" w:rsidRDefault="00C258B0" w:rsidP="00C258B0">
            <w:pPr>
              <w:jc w:val="both"/>
              <w:rPr>
                <w:rFonts w:ascii="Arial" w:eastAsia="Calibri" w:hAnsi="Arial" w:cs="Arial"/>
                <w:color w:val="000000" w:themeColor="text1"/>
                <w:sz w:val="22"/>
                <w:szCs w:val="22"/>
              </w:rPr>
            </w:pPr>
          </w:p>
          <w:p w14:paraId="18A94D91" w14:textId="6A61C52B" w:rsidR="00C258B0" w:rsidRPr="000B54E5" w:rsidRDefault="00C258B0" w:rsidP="00C258B0">
            <w:pPr>
              <w:jc w:val="both"/>
              <w:rPr>
                <w:rFonts w:ascii="Arial" w:eastAsia="Arial" w:hAnsi="Arial" w:cs="Arial"/>
                <w:color w:val="000000" w:themeColor="text1"/>
                <w:sz w:val="22"/>
                <w:szCs w:val="22"/>
              </w:rPr>
            </w:pPr>
            <w:r w:rsidRPr="000B54E5">
              <w:rPr>
                <w:rFonts w:ascii="Arial" w:hAnsi="Arial" w:cs="Arial"/>
                <w:color w:val="000000" w:themeColor="text1"/>
                <w:sz w:val="22"/>
                <w:szCs w:val="22"/>
              </w:rPr>
              <w:t xml:space="preserve">A child </w:t>
            </w:r>
            <w:r w:rsidRPr="000B54E5">
              <w:rPr>
                <w:rFonts w:ascii="Arial" w:eastAsia="Arial" w:hAnsi="Arial" w:cs="Arial"/>
                <w:color w:val="000000" w:themeColor="text1"/>
                <w:spacing w:val="1"/>
                <w:sz w:val="22"/>
                <w:szCs w:val="22"/>
              </w:rPr>
              <w:t>g</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and</w:t>
            </w:r>
            <w:r w:rsidR="0007341A">
              <w:rPr>
                <w:rFonts w:ascii="Arial" w:eastAsia="Arial" w:hAnsi="Arial" w:cs="Arial"/>
                <w:color w:val="000000" w:themeColor="text1"/>
                <w:spacing w:val="1"/>
                <w:sz w:val="22"/>
                <w:szCs w:val="22"/>
              </w:rPr>
              <w:t>/</w:t>
            </w:r>
            <w:r w:rsidRPr="000B54E5">
              <w:rPr>
                <w:rFonts w:ascii="Arial" w:eastAsia="Arial" w:hAnsi="Arial" w:cs="Arial"/>
                <w:color w:val="000000" w:themeColor="text1"/>
                <w:spacing w:val="1"/>
                <w:sz w:val="22"/>
                <w:szCs w:val="22"/>
              </w:rPr>
              <w:t xml:space="preserve">or patterns of unauthorised absence, </w:t>
            </w:r>
            <w:r w:rsidRPr="000B54E5">
              <w:rPr>
                <w:rFonts w:ascii="Arial" w:eastAsia="Arial" w:hAnsi="Arial" w:cs="Arial"/>
                <w:color w:val="000000" w:themeColor="text1"/>
                <w:sz w:val="22"/>
                <w:szCs w:val="22"/>
              </w:rPr>
              <w:t>par</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cu</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ar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repeated</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 can act as a v</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al</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arn</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gn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 range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safeguard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sks, inc</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ud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and neg</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c</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 xml:space="preserve">, </w:t>
            </w:r>
            <w:r w:rsidRPr="000B54E5">
              <w:rPr>
                <w:rFonts w:ascii="Arial" w:eastAsia="Arial" w:hAnsi="Arial" w:cs="Arial"/>
                <w:color w:val="000000" w:themeColor="text1"/>
                <w:spacing w:val="-1"/>
                <w:sz w:val="22"/>
                <w:szCs w:val="22"/>
              </w:rPr>
              <w:t>w</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ch </w:t>
            </w:r>
            <w:r w:rsidRPr="000B54E5">
              <w:rPr>
                <w:rFonts w:ascii="Arial" w:eastAsia="Arial" w:hAnsi="Arial" w:cs="Arial"/>
                <w:color w:val="000000" w:themeColor="text1"/>
                <w:spacing w:val="-1"/>
                <w:sz w:val="22"/>
                <w:szCs w:val="22"/>
              </w:rPr>
              <w:t>m</w:t>
            </w:r>
            <w:r w:rsidRPr="000B54E5">
              <w:rPr>
                <w:rFonts w:ascii="Arial" w:eastAsia="Arial" w:hAnsi="Arial" w:cs="Arial"/>
                <w:color w:val="000000" w:themeColor="text1"/>
                <w:sz w:val="22"/>
                <w:szCs w:val="22"/>
              </w:rPr>
              <w:t>ay incl</w:t>
            </w:r>
            <w:r w:rsidRPr="000B54E5">
              <w:rPr>
                <w:rFonts w:ascii="Arial" w:eastAsia="Arial" w:hAnsi="Arial" w:cs="Arial"/>
                <w:color w:val="000000" w:themeColor="text1"/>
                <w:spacing w:val="1"/>
                <w:sz w:val="22"/>
                <w:szCs w:val="22"/>
              </w:rPr>
              <w:t>u</w:t>
            </w:r>
            <w:r w:rsidRPr="000B54E5">
              <w:rPr>
                <w:rFonts w:ascii="Arial" w:eastAsia="Arial" w:hAnsi="Arial" w:cs="Arial"/>
                <w:color w:val="000000" w:themeColor="text1"/>
                <w:sz w:val="22"/>
                <w:szCs w:val="22"/>
              </w:rPr>
              <w:t>de s</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xual abuse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or</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w:t>
            </w:r>
            <w:r w:rsidRPr="000B54E5">
              <w:rPr>
                <w:rFonts w:ascii="Arial" w:eastAsia="Arial" w:hAnsi="Arial" w:cs="Arial"/>
                <w:color w:val="000000" w:themeColor="text1"/>
                <w:sz w:val="22"/>
                <w:szCs w:val="22"/>
              </w:rPr>
              <w:t>p</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w:t>
            </w:r>
            <w:r w:rsidRPr="000B54E5">
              <w:rPr>
                <w:rFonts w:ascii="Arial" w:eastAsia="Arial" w:hAnsi="Arial" w:cs="Arial"/>
                <w:color w:val="000000" w:themeColor="text1"/>
                <w:spacing w:val="1"/>
                <w:sz w:val="22"/>
                <w:szCs w:val="22"/>
              </w:rPr>
              <w:t>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C1A54">
              <w:rPr>
                <w:rFonts w:ascii="Arial" w:eastAsia="Arial" w:hAnsi="Arial" w:cs="Arial"/>
                <w:color w:val="000000" w:themeColor="text1"/>
                <w:sz w:val="22"/>
                <w:szCs w:val="22"/>
              </w:rPr>
              <w:t>ch</w:t>
            </w:r>
            <w:r w:rsidRPr="000C1A54">
              <w:rPr>
                <w:rFonts w:ascii="Arial" w:eastAsia="Arial" w:hAnsi="Arial" w:cs="Arial"/>
                <w:color w:val="000000" w:themeColor="text1"/>
                <w:spacing w:val="-1"/>
                <w:sz w:val="22"/>
                <w:szCs w:val="22"/>
              </w:rPr>
              <w:t>il</w:t>
            </w:r>
            <w:r w:rsidRPr="000C1A54">
              <w:rPr>
                <w:rFonts w:ascii="Arial" w:eastAsia="Arial" w:hAnsi="Arial" w:cs="Arial"/>
                <w:color w:val="000000" w:themeColor="text1"/>
                <w:sz w:val="22"/>
                <w:szCs w:val="22"/>
              </w:rPr>
              <w:t>d crim</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 xml:space="preserve">nal </w:t>
            </w:r>
            <w:r w:rsidRPr="000C1A54">
              <w:rPr>
                <w:rFonts w:ascii="Arial" w:eastAsia="Arial" w:hAnsi="Arial" w:cs="Arial"/>
                <w:color w:val="000000" w:themeColor="text1"/>
                <w:spacing w:val="1"/>
                <w:sz w:val="22"/>
                <w:szCs w:val="22"/>
              </w:rPr>
              <w:t>e</w:t>
            </w:r>
            <w:r w:rsidRPr="000C1A54">
              <w:rPr>
                <w:rFonts w:ascii="Arial" w:eastAsia="Arial" w:hAnsi="Arial" w:cs="Arial"/>
                <w:color w:val="000000" w:themeColor="text1"/>
                <w:spacing w:val="-1"/>
                <w:sz w:val="22"/>
                <w:szCs w:val="22"/>
              </w:rPr>
              <w:t>x</w:t>
            </w:r>
            <w:r w:rsidRPr="000C1A54">
              <w:rPr>
                <w:rFonts w:ascii="Arial" w:eastAsia="Arial" w:hAnsi="Arial" w:cs="Arial"/>
                <w:color w:val="000000" w:themeColor="text1"/>
                <w:sz w:val="22"/>
                <w:szCs w:val="22"/>
              </w:rPr>
              <w:t>p</w:t>
            </w:r>
            <w:r w:rsidRPr="000C1A54">
              <w:rPr>
                <w:rFonts w:ascii="Arial" w:eastAsia="Arial" w:hAnsi="Arial" w:cs="Arial"/>
                <w:color w:val="000000" w:themeColor="text1"/>
                <w:spacing w:val="1"/>
                <w:sz w:val="22"/>
                <w:szCs w:val="22"/>
              </w:rPr>
              <w:t>lo</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z w:val="22"/>
                <w:szCs w:val="22"/>
              </w:rPr>
              <w:t>a</w:t>
            </w:r>
            <w:r w:rsidRPr="000C1A54">
              <w:rPr>
                <w:rFonts w:ascii="Arial" w:eastAsia="Arial" w:hAnsi="Arial" w:cs="Arial"/>
                <w:color w:val="000000" w:themeColor="text1"/>
                <w:spacing w:val="1"/>
                <w:sz w:val="22"/>
                <w:szCs w:val="22"/>
              </w:rPr>
              <w:t>t</w:t>
            </w:r>
            <w:r w:rsidRPr="000C1A54">
              <w:rPr>
                <w:rFonts w:ascii="Arial" w:eastAsia="Arial" w:hAnsi="Arial" w:cs="Arial"/>
                <w:color w:val="000000" w:themeColor="text1"/>
                <w:spacing w:val="-1"/>
                <w:sz w:val="22"/>
                <w:szCs w:val="22"/>
              </w:rPr>
              <w:t>i</w:t>
            </w:r>
            <w:r w:rsidRPr="000C1A54">
              <w:rPr>
                <w:rFonts w:ascii="Arial" w:eastAsia="Arial" w:hAnsi="Arial" w:cs="Arial"/>
                <w:color w:val="000000" w:themeColor="text1"/>
                <w:sz w:val="22"/>
                <w:szCs w:val="22"/>
              </w:rPr>
              <w:t>on</w:t>
            </w:r>
            <w:r w:rsidRPr="000B54E5">
              <w:rPr>
                <w:rFonts w:ascii="Arial" w:eastAsia="Arial" w:hAnsi="Arial" w:cs="Arial"/>
                <w:color w:val="000000" w:themeColor="text1"/>
                <w:sz w:val="22"/>
                <w:szCs w:val="22"/>
              </w:rPr>
              <w:t>;</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mental hea</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pro</w:t>
            </w:r>
            <w:r w:rsidRPr="000B54E5">
              <w:rPr>
                <w:rFonts w:ascii="Arial" w:eastAsia="Arial" w:hAnsi="Arial" w:cs="Arial"/>
                <w:color w:val="000000" w:themeColor="text1"/>
                <w:spacing w:val="1"/>
                <w:sz w:val="22"/>
                <w:szCs w:val="22"/>
              </w:rPr>
              <w:t>b</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ems; subs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ance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abu</w:t>
            </w:r>
            <w:r w:rsidRPr="000B54E5">
              <w:rPr>
                <w:rFonts w:ascii="Arial" w:eastAsia="Arial" w:hAnsi="Arial" w:cs="Arial"/>
                <w:color w:val="000000" w:themeColor="text1"/>
                <w:spacing w:val="1"/>
                <w:sz w:val="22"/>
                <w:szCs w:val="22"/>
              </w:rPr>
              <w:t>s</w:t>
            </w:r>
            <w:r w:rsidRPr="000B54E5">
              <w:rPr>
                <w:rFonts w:ascii="Arial" w:eastAsia="Arial" w:hAnsi="Arial" w:cs="Arial"/>
                <w:color w:val="000000" w:themeColor="text1"/>
                <w:sz w:val="22"/>
                <w:szCs w:val="22"/>
              </w:rPr>
              <w:t>e and other</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ssues. Early</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ntervent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on</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 xml:space="preserve">is necessary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i</w:t>
            </w:r>
            <w:r w:rsidRPr="000B54E5">
              <w:rPr>
                <w:rFonts w:ascii="Arial" w:eastAsia="Arial" w:hAnsi="Arial" w:cs="Arial"/>
                <w:color w:val="000000" w:themeColor="text1"/>
                <w:sz w:val="22"/>
                <w:szCs w:val="22"/>
              </w:rPr>
              <w:t>dent</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e</w:t>
            </w:r>
            <w:r w:rsidRPr="000B54E5">
              <w:rPr>
                <w:rFonts w:ascii="Arial" w:eastAsia="Arial" w:hAnsi="Arial" w:cs="Arial"/>
                <w:color w:val="000000" w:themeColor="text1"/>
                <w:spacing w:val="-1"/>
                <w:sz w:val="22"/>
                <w:szCs w:val="22"/>
              </w:rPr>
              <w:t>xi</w:t>
            </w:r>
            <w:r w:rsidRPr="000B54E5">
              <w:rPr>
                <w:rFonts w:ascii="Arial" w:eastAsia="Arial" w:hAnsi="Arial" w:cs="Arial"/>
                <w:color w:val="000000" w:themeColor="text1"/>
                <w:sz w:val="22"/>
                <w:szCs w:val="22"/>
              </w:rPr>
              <w:t>s</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en</w:t>
            </w:r>
            <w:r w:rsidRPr="000B54E5">
              <w:rPr>
                <w:rFonts w:ascii="Arial" w:eastAsia="Arial" w:hAnsi="Arial" w:cs="Arial"/>
                <w:color w:val="000000" w:themeColor="text1"/>
                <w:spacing w:val="1"/>
                <w:sz w:val="22"/>
                <w:szCs w:val="22"/>
              </w:rPr>
              <w:t>c</w:t>
            </w:r>
            <w:r w:rsidRPr="000B54E5">
              <w:rPr>
                <w:rFonts w:ascii="Arial" w:eastAsia="Arial" w:hAnsi="Arial" w:cs="Arial"/>
                <w:color w:val="000000" w:themeColor="text1"/>
                <w:sz w:val="22"/>
                <w:szCs w:val="22"/>
              </w:rPr>
              <w:t>e of</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any under</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y</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saf</w:t>
            </w:r>
            <w:r w:rsidRPr="000B54E5">
              <w:rPr>
                <w:rFonts w:ascii="Arial" w:eastAsia="Arial" w:hAnsi="Arial" w:cs="Arial"/>
                <w:color w:val="000000" w:themeColor="text1"/>
                <w:spacing w:val="1"/>
                <w:sz w:val="22"/>
                <w:szCs w:val="22"/>
              </w:rPr>
              <w:t>e</w:t>
            </w:r>
            <w:r w:rsidRPr="000B54E5">
              <w:rPr>
                <w:rFonts w:ascii="Arial" w:eastAsia="Arial" w:hAnsi="Arial" w:cs="Arial"/>
                <w:color w:val="000000" w:themeColor="text1"/>
                <w:sz w:val="22"/>
                <w:szCs w:val="22"/>
              </w:rPr>
              <w:t>guard</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sks and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o</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l</w:t>
            </w:r>
            <w:r w:rsidRPr="000B54E5">
              <w:rPr>
                <w:rFonts w:ascii="Arial" w:eastAsia="Arial" w:hAnsi="Arial" w:cs="Arial"/>
                <w:color w:val="000000" w:themeColor="text1"/>
                <w:sz w:val="22"/>
                <w:szCs w:val="22"/>
              </w:rPr>
              <w:t>p prevent</w:t>
            </w:r>
            <w:r w:rsidRPr="000B54E5">
              <w:rPr>
                <w:rFonts w:ascii="Arial" w:eastAsia="Arial" w:hAnsi="Arial" w:cs="Arial"/>
                <w:color w:val="000000" w:themeColor="text1"/>
                <w:spacing w:val="1"/>
                <w:sz w:val="22"/>
                <w:szCs w:val="22"/>
              </w:rPr>
              <w:t xml:space="preserve"> t</w:t>
            </w:r>
            <w:r w:rsidRPr="000B54E5">
              <w:rPr>
                <w:rFonts w:ascii="Arial" w:eastAsia="Arial" w:hAnsi="Arial" w:cs="Arial"/>
                <w:color w:val="000000" w:themeColor="text1"/>
                <w:sz w:val="22"/>
                <w:szCs w:val="22"/>
              </w:rPr>
              <w:t>he</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r</w:t>
            </w:r>
            <w:r w:rsidRPr="000B54E5">
              <w:rPr>
                <w:rFonts w:ascii="Arial" w:eastAsia="Arial" w:hAnsi="Arial" w:cs="Arial"/>
                <w:color w:val="000000" w:themeColor="text1"/>
                <w:spacing w:val="-1"/>
                <w:sz w:val="22"/>
                <w:szCs w:val="22"/>
              </w:rPr>
              <w:t>is</w:t>
            </w:r>
            <w:r w:rsidRPr="000B54E5">
              <w:rPr>
                <w:rFonts w:ascii="Arial" w:eastAsia="Arial" w:hAnsi="Arial" w:cs="Arial"/>
                <w:color w:val="000000" w:themeColor="text1"/>
                <w:sz w:val="22"/>
                <w:szCs w:val="22"/>
              </w:rPr>
              <w:t>k of</w:t>
            </w:r>
            <w:r w:rsidRPr="000B54E5">
              <w:rPr>
                <w:rFonts w:ascii="Arial" w:eastAsia="Arial" w:hAnsi="Arial" w:cs="Arial"/>
                <w:color w:val="000000" w:themeColor="text1"/>
                <w:spacing w:val="-2"/>
                <w:sz w:val="22"/>
                <w:szCs w:val="22"/>
              </w:rPr>
              <w:t xml:space="preserve"> </w:t>
            </w:r>
            <w:r w:rsidRPr="000B54E5">
              <w:rPr>
                <w:rFonts w:ascii="Arial" w:eastAsia="Arial" w:hAnsi="Arial" w:cs="Arial"/>
                <w:color w:val="000000" w:themeColor="text1"/>
                <w:spacing w:val="1"/>
                <w:sz w:val="22"/>
                <w:szCs w:val="22"/>
              </w:rPr>
              <w:t>t</w:t>
            </w:r>
            <w:r w:rsidRPr="000B54E5">
              <w:rPr>
                <w:rFonts w:ascii="Arial" w:eastAsia="Arial" w:hAnsi="Arial" w:cs="Arial"/>
                <w:color w:val="000000" w:themeColor="text1"/>
                <w:sz w:val="22"/>
                <w:szCs w:val="22"/>
              </w:rPr>
              <w:t>hem</w:t>
            </w:r>
            <w:r w:rsidRPr="000B54E5">
              <w:rPr>
                <w:rFonts w:ascii="Arial" w:eastAsia="Arial" w:hAnsi="Arial" w:cs="Arial"/>
                <w:color w:val="000000" w:themeColor="text1"/>
                <w:spacing w:val="-1"/>
                <w:sz w:val="22"/>
                <w:szCs w:val="22"/>
              </w:rPr>
              <w:t xml:space="preserve"> </w:t>
            </w:r>
            <w:r w:rsidRPr="000B54E5">
              <w:rPr>
                <w:rFonts w:ascii="Arial" w:eastAsia="Arial" w:hAnsi="Arial" w:cs="Arial"/>
                <w:color w:val="000000" w:themeColor="text1"/>
                <w:sz w:val="22"/>
                <w:szCs w:val="22"/>
              </w:rPr>
              <w:t>go</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ng miss</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ng </w:t>
            </w:r>
            <w:r w:rsidRPr="000B54E5">
              <w:rPr>
                <w:rFonts w:ascii="Arial" w:eastAsia="Arial" w:hAnsi="Arial" w:cs="Arial"/>
                <w:color w:val="000000" w:themeColor="text1"/>
                <w:spacing w:val="-1"/>
                <w:sz w:val="22"/>
                <w:szCs w:val="22"/>
              </w:rPr>
              <w:t>i</w:t>
            </w:r>
            <w:r w:rsidRPr="000B54E5">
              <w:rPr>
                <w:rFonts w:ascii="Arial" w:eastAsia="Arial" w:hAnsi="Arial" w:cs="Arial"/>
                <w:color w:val="000000" w:themeColor="text1"/>
                <w:sz w:val="22"/>
                <w:szCs w:val="22"/>
              </w:rPr>
              <w:t xml:space="preserve">n </w:t>
            </w:r>
            <w:r w:rsidRPr="000B54E5">
              <w:rPr>
                <w:rFonts w:ascii="Arial" w:eastAsia="Arial" w:hAnsi="Arial" w:cs="Arial"/>
                <w:color w:val="000000" w:themeColor="text1"/>
                <w:spacing w:val="1"/>
                <w:sz w:val="22"/>
                <w:szCs w:val="22"/>
              </w:rPr>
              <w:t>f</w:t>
            </w:r>
            <w:r w:rsidRPr="000B54E5">
              <w:rPr>
                <w:rFonts w:ascii="Arial" w:eastAsia="Arial" w:hAnsi="Arial" w:cs="Arial"/>
                <w:color w:val="000000" w:themeColor="text1"/>
                <w:sz w:val="22"/>
                <w:szCs w:val="22"/>
              </w:rPr>
              <w:t>uture.</w:t>
            </w:r>
          </w:p>
          <w:p w14:paraId="3211626F" w14:textId="77777777" w:rsidR="00C258B0" w:rsidRPr="000B54E5" w:rsidRDefault="00C258B0" w:rsidP="00C258B0">
            <w:pPr>
              <w:ind w:left="240"/>
              <w:jc w:val="both"/>
              <w:rPr>
                <w:rFonts w:ascii="Arial" w:eastAsia="Arial" w:hAnsi="Arial" w:cs="Arial"/>
                <w:color w:val="000000" w:themeColor="text1"/>
                <w:sz w:val="22"/>
                <w:szCs w:val="22"/>
              </w:rPr>
            </w:pPr>
          </w:p>
          <w:p w14:paraId="5FF9FCFC" w14:textId="2AD76F35" w:rsidR="00C258B0" w:rsidRPr="000B54E5" w:rsidRDefault="00C258B0" w:rsidP="00C258B0">
            <w:pPr>
              <w:jc w:val="both"/>
              <w:rPr>
                <w:rFonts w:ascii="Arial" w:hAnsi="Arial" w:cs="Arial"/>
                <w:color w:val="000000" w:themeColor="text1"/>
                <w:sz w:val="22"/>
                <w:szCs w:val="22"/>
              </w:rPr>
            </w:pPr>
            <w:r w:rsidRPr="000B54E5">
              <w:rPr>
                <w:rFonts w:ascii="Arial" w:eastAsia="Arial" w:hAnsi="Arial" w:cs="Arial"/>
                <w:color w:val="000000" w:themeColor="text1"/>
                <w:sz w:val="22"/>
                <w:szCs w:val="22"/>
              </w:rPr>
              <w:t xml:space="preserve">Work around attendance and </w:t>
            </w:r>
            <w:r w:rsidR="00A82C20">
              <w:rPr>
                <w:rFonts w:ascii="Arial" w:eastAsia="Arial" w:hAnsi="Arial" w:cs="Arial"/>
                <w:color w:val="000000" w:themeColor="text1"/>
                <w:sz w:val="22"/>
                <w:szCs w:val="22"/>
              </w:rPr>
              <w:t>c</w:t>
            </w:r>
            <w:r w:rsidR="00A82C20" w:rsidRPr="000B54E5">
              <w:rPr>
                <w:rFonts w:ascii="Arial" w:eastAsia="Arial" w:hAnsi="Arial" w:cs="Arial"/>
                <w:color w:val="000000" w:themeColor="text1"/>
                <w:sz w:val="22"/>
                <w:szCs w:val="22"/>
              </w:rPr>
              <w:t xml:space="preserve">hildren </w:t>
            </w:r>
            <w:r w:rsidR="00A82C20">
              <w:rPr>
                <w:rFonts w:ascii="Arial" w:eastAsia="Arial" w:hAnsi="Arial" w:cs="Arial"/>
                <w:color w:val="000000" w:themeColor="text1"/>
                <w:sz w:val="22"/>
                <w:szCs w:val="22"/>
              </w:rPr>
              <w:t>m</w:t>
            </w:r>
            <w:r w:rsidR="00A82C20" w:rsidRPr="000B54E5">
              <w:rPr>
                <w:rFonts w:ascii="Arial" w:eastAsia="Arial" w:hAnsi="Arial" w:cs="Arial"/>
                <w:color w:val="000000" w:themeColor="text1"/>
                <w:sz w:val="22"/>
                <w:szCs w:val="22"/>
              </w:rPr>
              <w:t xml:space="preserve">issing </w:t>
            </w:r>
            <w:r w:rsidRPr="000B54E5">
              <w:rPr>
                <w:rFonts w:ascii="Arial" w:eastAsia="Arial" w:hAnsi="Arial" w:cs="Arial"/>
                <w:color w:val="000000" w:themeColor="text1"/>
                <w:sz w:val="22"/>
                <w:szCs w:val="22"/>
              </w:rPr>
              <w:t xml:space="preserve">from </w:t>
            </w:r>
            <w:r w:rsidR="00A82C20">
              <w:rPr>
                <w:rFonts w:ascii="Arial" w:eastAsia="Arial" w:hAnsi="Arial" w:cs="Arial"/>
                <w:color w:val="000000" w:themeColor="text1"/>
                <w:sz w:val="22"/>
                <w:szCs w:val="22"/>
              </w:rPr>
              <w:t>e</w:t>
            </w:r>
            <w:r w:rsidR="00A82C20" w:rsidRPr="000B54E5">
              <w:rPr>
                <w:rFonts w:ascii="Arial" w:eastAsia="Arial" w:hAnsi="Arial" w:cs="Arial"/>
                <w:color w:val="000000" w:themeColor="text1"/>
                <w:sz w:val="22"/>
                <w:szCs w:val="22"/>
              </w:rPr>
              <w:t xml:space="preserve">ducation </w:t>
            </w:r>
            <w:r w:rsidRPr="000B54E5">
              <w:rPr>
                <w:rFonts w:ascii="Arial" w:eastAsia="Arial" w:hAnsi="Arial" w:cs="Arial"/>
                <w:color w:val="000000" w:themeColor="text1"/>
                <w:sz w:val="22"/>
                <w:szCs w:val="22"/>
              </w:rPr>
              <w:t>will be coordinated with safeguarding interventions.</w:t>
            </w:r>
          </w:p>
          <w:p w14:paraId="146B4663" w14:textId="77777777" w:rsidR="00C258B0" w:rsidRPr="000B54E5" w:rsidRDefault="00C258B0" w:rsidP="00C258B0">
            <w:pPr>
              <w:jc w:val="both"/>
              <w:rPr>
                <w:rFonts w:ascii="Arial" w:hAnsi="Arial" w:cs="Arial"/>
                <w:color w:val="000000" w:themeColor="text1"/>
                <w:sz w:val="22"/>
                <w:szCs w:val="22"/>
              </w:rPr>
            </w:pPr>
          </w:p>
          <w:p w14:paraId="7277FA96" w14:textId="30DE2D0B"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must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0B54E5" w:rsidRDefault="00C258B0" w:rsidP="00C258B0">
            <w:pPr>
              <w:jc w:val="both"/>
              <w:rPr>
                <w:rFonts w:ascii="Arial" w:hAnsi="Arial" w:cs="Arial"/>
                <w:color w:val="000000" w:themeColor="text1"/>
                <w:sz w:val="22"/>
                <w:szCs w:val="22"/>
              </w:rPr>
            </w:pPr>
          </w:p>
          <w:p w14:paraId="3190A101" w14:textId="20E6033A"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The school (regardless of designation) must also notify the </w:t>
            </w:r>
            <w:r w:rsidR="0007341A">
              <w:rPr>
                <w:rFonts w:ascii="Arial" w:hAnsi="Arial" w:cs="Arial"/>
                <w:color w:val="000000" w:themeColor="text1"/>
                <w:sz w:val="22"/>
                <w:szCs w:val="22"/>
              </w:rPr>
              <w:t>l</w:t>
            </w:r>
            <w:r w:rsidRPr="000B54E5">
              <w:rPr>
                <w:rFonts w:ascii="Arial" w:hAnsi="Arial" w:cs="Arial"/>
                <w:color w:val="000000" w:themeColor="text1"/>
                <w:sz w:val="22"/>
                <w:szCs w:val="22"/>
              </w:rPr>
              <w:t xml:space="preserve">ocal </w:t>
            </w:r>
            <w:r w:rsidR="0007341A">
              <w:rPr>
                <w:rFonts w:ascii="Arial" w:hAnsi="Arial" w:cs="Arial"/>
                <w:color w:val="000000" w:themeColor="text1"/>
                <w:sz w:val="22"/>
                <w:szCs w:val="22"/>
              </w:rPr>
              <w:t>a</w:t>
            </w:r>
            <w:r w:rsidRPr="000B54E5">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0B54E5"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0B54E5" w:rsidRDefault="00C258B0" w:rsidP="00C258B0">
            <w:pPr>
              <w:jc w:val="both"/>
              <w:rPr>
                <w:rFonts w:ascii="Arial" w:eastAsia="Arial" w:hAnsi="Arial" w:cs="Arial"/>
                <w:i/>
                <w:color w:val="000000" w:themeColor="text1"/>
                <w:sz w:val="22"/>
                <w:szCs w:val="22"/>
              </w:rPr>
            </w:pPr>
            <w:r w:rsidRPr="000B54E5">
              <w:rPr>
                <w:rFonts w:ascii="Arial" w:hAnsi="Arial" w:cs="Arial"/>
                <w:i/>
                <w:color w:val="000000" w:themeColor="text1"/>
                <w:sz w:val="22"/>
                <w:szCs w:val="22"/>
              </w:rPr>
              <w:t>This means that in our school we will:</w:t>
            </w:r>
            <w:r w:rsidRPr="000B54E5">
              <w:rPr>
                <w:rFonts w:ascii="Arial" w:eastAsia="Arial" w:hAnsi="Arial" w:cs="Arial"/>
                <w:i/>
                <w:color w:val="000000" w:themeColor="text1"/>
                <w:sz w:val="22"/>
                <w:szCs w:val="22"/>
              </w:rPr>
              <w:t xml:space="preserve"> </w:t>
            </w:r>
          </w:p>
          <w:p w14:paraId="1EFE6895" w14:textId="77777777" w:rsidR="00C258B0" w:rsidRPr="000B54E5" w:rsidRDefault="00C258B0" w:rsidP="00C258B0">
            <w:pPr>
              <w:jc w:val="both"/>
              <w:rPr>
                <w:rFonts w:ascii="Arial" w:eastAsia="Arial" w:hAnsi="Arial" w:cs="Arial"/>
                <w:i/>
                <w:color w:val="000000" w:themeColor="text1"/>
                <w:sz w:val="22"/>
                <w:szCs w:val="22"/>
              </w:rPr>
            </w:pPr>
          </w:p>
          <w:p w14:paraId="20FED8F9" w14:textId="77777777" w:rsidR="00C258B0" w:rsidRPr="000B54E5" w:rsidRDefault="00C258B0" w:rsidP="00C258B0">
            <w:pPr>
              <w:jc w:val="both"/>
              <w:rPr>
                <w:rFonts w:ascii="Arial" w:eastAsia="Arial" w:hAnsi="Arial" w:cs="Arial"/>
                <w:i/>
                <w:color w:val="000000" w:themeColor="text1"/>
                <w:spacing w:val="-1"/>
                <w:sz w:val="22"/>
                <w:szCs w:val="22"/>
              </w:rPr>
            </w:pPr>
            <w:r w:rsidRPr="000B54E5">
              <w:rPr>
                <w:rFonts w:ascii="Arial" w:eastAsia="Arial" w:hAnsi="Arial" w:cs="Arial"/>
                <w:i/>
                <w:color w:val="000000" w:themeColor="text1"/>
                <w:sz w:val="22"/>
                <w:szCs w:val="22"/>
              </w:rPr>
              <w:t>Ho</w:t>
            </w:r>
            <w:r w:rsidRPr="000B54E5">
              <w:rPr>
                <w:rFonts w:ascii="Arial" w:eastAsia="Arial" w:hAnsi="Arial" w:cs="Arial"/>
                <w:i/>
                <w:color w:val="000000" w:themeColor="text1"/>
                <w:spacing w:val="-1"/>
                <w:sz w:val="22"/>
                <w:szCs w:val="22"/>
              </w:rPr>
              <w:t>l</w:t>
            </w:r>
            <w:r w:rsidRPr="000B54E5">
              <w:rPr>
                <w:rFonts w:ascii="Arial" w:eastAsia="Arial" w:hAnsi="Arial" w:cs="Arial"/>
                <w:i/>
                <w:color w:val="000000" w:themeColor="text1"/>
                <w:sz w:val="22"/>
                <w:szCs w:val="22"/>
              </w:rPr>
              <w:t xml:space="preserve">d two or more emergency contact numbers </w:t>
            </w:r>
            <w:r w:rsidRPr="000B54E5">
              <w:rPr>
                <w:rFonts w:ascii="Arial" w:eastAsia="Arial" w:hAnsi="Arial" w:cs="Arial"/>
                <w:i/>
                <w:color w:val="000000" w:themeColor="text1"/>
                <w:spacing w:val="-1"/>
                <w:sz w:val="22"/>
                <w:szCs w:val="22"/>
              </w:rPr>
              <w:t>f</w:t>
            </w:r>
            <w:r w:rsidRPr="000B54E5">
              <w:rPr>
                <w:rFonts w:ascii="Arial" w:eastAsia="Arial" w:hAnsi="Arial" w:cs="Arial"/>
                <w:i/>
                <w:color w:val="000000" w:themeColor="text1"/>
                <w:sz w:val="22"/>
                <w:szCs w:val="22"/>
              </w:rPr>
              <w:t>or each pup</w:t>
            </w:r>
            <w:r w:rsidRPr="000B54E5">
              <w:rPr>
                <w:rFonts w:ascii="Arial" w:eastAsia="Arial" w:hAnsi="Arial" w:cs="Arial"/>
                <w:i/>
                <w:color w:val="000000" w:themeColor="text1"/>
                <w:spacing w:val="-1"/>
                <w:sz w:val="22"/>
                <w:szCs w:val="22"/>
              </w:rPr>
              <w:t>il.</w:t>
            </w:r>
          </w:p>
          <w:p w14:paraId="6BD68ED0" w14:textId="77777777" w:rsidR="00C258B0" w:rsidRPr="000B54E5" w:rsidRDefault="00C258B0" w:rsidP="00C258B0">
            <w:pPr>
              <w:jc w:val="both"/>
              <w:rPr>
                <w:rFonts w:ascii="Arial" w:eastAsia="Arial" w:hAnsi="Arial" w:cs="Arial"/>
                <w:i/>
                <w:color w:val="000000" w:themeColor="text1"/>
                <w:spacing w:val="-1"/>
                <w:sz w:val="22"/>
                <w:szCs w:val="22"/>
              </w:rPr>
            </w:pPr>
          </w:p>
          <w:p w14:paraId="2131B0E8" w14:textId="19ED3921" w:rsidR="00C258B0" w:rsidRPr="000B54E5" w:rsidRDefault="0007341A" w:rsidP="00C258B0">
            <w:pPr>
              <w:jc w:val="both"/>
              <w:rPr>
                <w:rFonts w:ascii="Arial" w:eastAsia="Arial" w:hAnsi="Arial" w:cs="Arial"/>
                <w:i/>
                <w:color w:val="000000" w:themeColor="text1"/>
                <w:spacing w:val="-1"/>
                <w:sz w:val="22"/>
                <w:szCs w:val="22"/>
              </w:rPr>
            </w:pPr>
            <w:r>
              <w:rPr>
                <w:rFonts w:ascii="Arial" w:eastAsia="Arial" w:hAnsi="Arial" w:cs="Arial"/>
                <w:i/>
                <w:color w:val="000000" w:themeColor="text1"/>
                <w:spacing w:val="-1"/>
                <w:sz w:val="22"/>
                <w:szCs w:val="22"/>
              </w:rPr>
              <w:t>Ensure a</w:t>
            </w:r>
            <w:r w:rsidR="00C258B0" w:rsidRPr="000B54E5">
              <w:rPr>
                <w:rFonts w:ascii="Arial" w:eastAsia="Arial" w:hAnsi="Arial" w:cs="Arial"/>
                <w:i/>
                <w:color w:val="000000" w:themeColor="text1"/>
                <w:spacing w:val="-1"/>
                <w:sz w:val="22"/>
                <w:szCs w:val="22"/>
              </w:rPr>
              <w:t>ll our attendance work liaise</w:t>
            </w:r>
            <w:r>
              <w:rPr>
                <w:rFonts w:ascii="Arial" w:eastAsia="Arial" w:hAnsi="Arial" w:cs="Arial"/>
                <w:i/>
                <w:color w:val="000000" w:themeColor="text1"/>
                <w:spacing w:val="-1"/>
                <w:sz w:val="22"/>
                <w:szCs w:val="22"/>
              </w:rPr>
              <w:t>s</w:t>
            </w:r>
            <w:r w:rsidR="00C258B0" w:rsidRPr="000B54E5">
              <w:rPr>
                <w:rFonts w:ascii="Arial" w:eastAsia="Arial" w:hAnsi="Arial" w:cs="Arial"/>
                <w:i/>
                <w:color w:val="000000" w:themeColor="text1"/>
                <w:spacing w:val="-1"/>
                <w:sz w:val="22"/>
                <w:szCs w:val="22"/>
              </w:rPr>
              <w:t xml:space="preserve"> closely with the DSL.</w:t>
            </w:r>
          </w:p>
          <w:p w14:paraId="0A5C8B20" w14:textId="77777777" w:rsidR="00C258B0" w:rsidRPr="000B54E5" w:rsidRDefault="00C258B0" w:rsidP="00C258B0">
            <w:pPr>
              <w:jc w:val="both"/>
              <w:rPr>
                <w:rFonts w:ascii="Arial" w:eastAsia="Arial" w:hAnsi="Arial" w:cs="Arial"/>
                <w:i/>
                <w:color w:val="000000" w:themeColor="text1"/>
                <w:spacing w:val="-1"/>
                <w:sz w:val="22"/>
                <w:szCs w:val="22"/>
              </w:rPr>
            </w:pPr>
          </w:p>
          <w:p w14:paraId="1B52121C" w14:textId="6221908F"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Adapt</w:t>
            </w:r>
            <w:r w:rsidR="00C258B0" w:rsidRPr="000B54E5">
              <w:rPr>
                <w:rFonts w:ascii="Arial" w:hAnsi="Arial" w:cs="Arial"/>
                <w:i/>
                <w:color w:val="000000" w:themeColor="text1"/>
                <w:sz w:val="22"/>
                <w:szCs w:val="22"/>
              </w:rPr>
              <w:t xml:space="preserve"> our attendance monitoring on an individual basis to ensure the safety of each </w:t>
            </w:r>
            <w:r w:rsidR="00C258B0" w:rsidRPr="000B54E5">
              <w:rPr>
                <w:rFonts w:ascii="Arial" w:hAnsi="Arial" w:cs="Arial"/>
                <w:b/>
                <w:bCs/>
                <w:i/>
                <w:color w:val="000000" w:themeColor="text1"/>
                <w:sz w:val="22"/>
                <w:szCs w:val="22"/>
              </w:rPr>
              <w:t>child</w:t>
            </w:r>
            <w:r w:rsidR="00C258B0" w:rsidRPr="000B54E5">
              <w:rPr>
                <w:rFonts w:ascii="Arial" w:hAnsi="Arial" w:cs="Arial"/>
                <w:i/>
                <w:color w:val="000000" w:themeColor="text1"/>
                <w:sz w:val="22"/>
                <w:szCs w:val="22"/>
              </w:rPr>
              <w:t xml:space="preserve"> at our school </w:t>
            </w:r>
          </w:p>
          <w:p w14:paraId="368D7A97" w14:textId="77777777" w:rsidR="00C258B0" w:rsidRPr="000B54E5" w:rsidRDefault="00C258B0" w:rsidP="00C258B0">
            <w:pPr>
              <w:jc w:val="both"/>
              <w:rPr>
                <w:rFonts w:ascii="Arial" w:hAnsi="Arial" w:cs="Arial"/>
                <w:i/>
                <w:color w:val="000000" w:themeColor="text1"/>
                <w:sz w:val="22"/>
                <w:szCs w:val="22"/>
              </w:rPr>
            </w:pPr>
          </w:p>
          <w:p w14:paraId="6CA4B218" w14:textId="5433DC25" w:rsidR="00C258B0" w:rsidRPr="000B54E5" w:rsidRDefault="0007341A" w:rsidP="00C258B0">
            <w:pPr>
              <w:jc w:val="both"/>
              <w:rPr>
                <w:rFonts w:ascii="Arial" w:hAnsi="Arial" w:cs="Arial"/>
                <w:i/>
                <w:color w:val="000000" w:themeColor="text1"/>
                <w:sz w:val="22"/>
                <w:szCs w:val="22"/>
              </w:rPr>
            </w:pPr>
            <w:r>
              <w:rPr>
                <w:rFonts w:ascii="Arial" w:hAnsi="Arial" w:cs="Arial"/>
                <w:i/>
                <w:color w:val="000000" w:themeColor="text1"/>
                <w:sz w:val="22"/>
                <w:szCs w:val="22"/>
              </w:rPr>
              <w:t>D</w:t>
            </w:r>
            <w:r w:rsidR="00C258B0" w:rsidRPr="000B54E5">
              <w:rPr>
                <w:rFonts w:ascii="Arial" w:hAnsi="Arial" w:cs="Arial"/>
                <w:i/>
                <w:color w:val="000000" w:themeColor="text1"/>
                <w:sz w:val="22"/>
                <w:szCs w:val="22"/>
              </w:rPr>
              <w:t xml:space="preserve">emonstrate that we have taken reasonable enquiries to ascertain the whereabouts of </w:t>
            </w:r>
            <w:r w:rsidR="00C258B0" w:rsidRPr="000B54E5">
              <w:rPr>
                <w:rFonts w:ascii="Arial" w:hAnsi="Arial" w:cs="Arial"/>
                <w:b/>
                <w:bCs/>
                <w:i/>
                <w:color w:val="000000" w:themeColor="text1"/>
                <w:sz w:val="22"/>
                <w:szCs w:val="22"/>
              </w:rPr>
              <w:t>pupils</w:t>
            </w:r>
            <w:r w:rsidR="00C258B0" w:rsidRPr="000B54E5">
              <w:rPr>
                <w:rFonts w:ascii="Arial" w:hAnsi="Arial" w:cs="Arial"/>
                <w:i/>
                <w:color w:val="000000" w:themeColor="text1"/>
                <w:sz w:val="22"/>
                <w:szCs w:val="22"/>
              </w:rPr>
              <w:t xml:space="preserve"> that would be considered ‘missing’.</w:t>
            </w:r>
          </w:p>
          <w:p w14:paraId="05512840" w14:textId="77777777" w:rsidR="00C258B0" w:rsidRPr="000B54E5" w:rsidRDefault="00C258B0" w:rsidP="00C258B0">
            <w:pPr>
              <w:jc w:val="both"/>
              <w:rPr>
                <w:rFonts w:ascii="Arial" w:hAnsi="Arial" w:cs="Arial"/>
                <w:i/>
                <w:color w:val="000000" w:themeColor="text1"/>
                <w:sz w:val="22"/>
                <w:szCs w:val="22"/>
              </w:rPr>
            </w:pPr>
          </w:p>
          <w:p w14:paraId="1581D786" w14:textId="337A6576" w:rsidR="00C258B0" w:rsidRPr="000B54E5" w:rsidRDefault="0007341A" w:rsidP="00C258B0">
            <w:pPr>
              <w:jc w:val="both"/>
              <w:rPr>
                <w:rFonts w:ascii="Arial" w:hAnsi="Arial" w:cs="Arial"/>
                <w:color w:val="000000" w:themeColor="text1"/>
                <w:sz w:val="22"/>
                <w:szCs w:val="22"/>
              </w:rPr>
            </w:pPr>
            <w:r>
              <w:rPr>
                <w:rFonts w:ascii="Arial" w:hAnsi="Arial" w:cs="Arial"/>
                <w:i/>
                <w:color w:val="000000" w:themeColor="text1"/>
                <w:sz w:val="22"/>
                <w:szCs w:val="22"/>
              </w:rPr>
              <w:t>W</w:t>
            </w:r>
            <w:r w:rsidR="00C258B0" w:rsidRPr="000B54E5">
              <w:rPr>
                <w:rFonts w:ascii="Arial" w:hAnsi="Arial" w:cs="Arial"/>
                <w:i/>
                <w:color w:val="000000" w:themeColor="text1"/>
                <w:sz w:val="22"/>
                <w:szCs w:val="22"/>
              </w:rPr>
              <w:t>ork closely with the CME Team, School Admissions Service, Education Legal Intervention Team</w:t>
            </w:r>
            <w:r>
              <w:rPr>
                <w:rFonts w:ascii="Arial" w:hAnsi="Arial" w:cs="Arial"/>
                <w:i/>
                <w:color w:val="000000" w:themeColor="text1"/>
                <w:sz w:val="22"/>
                <w:szCs w:val="22"/>
              </w:rPr>
              <w:t xml:space="preserve">, </w:t>
            </w:r>
            <w:r w:rsidR="00C258B0" w:rsidRPr="000B54E5">
              <w:rPr>
                <w:rFonts w:ascii="Arial" w:hAnsi="Arial" w:cs="Arial"/>
                <w:i/>
                <w:color w:val="000000" w:themeColor="text1"/>
                <w:sz w:val="22"/>
                <w:szCs w:val="22"/>
              </w:rPr>
              <w:t>Elective Home Education Team</w:t>
            </w:r>
            <w:r>
              <w:rPr>
                <w:rFonts w:ascii="Arial" w:hAnsi="Arial" w:cs="Arial"/>
                <w:i/>
                <w:color w:val="000000" w:themeColor="text1"/>
                <w:sz w:val="22"/>
                <w:szCs w:val="22"/>
              </w:rPr>
              <w:t xml:space="preserve"> and Birmingham Children’s Trust.</w:t>
            </w:r>
          </w:p>
        </w:tc>
      </w:tr>
    </w:tbl>
    <w:p w14:paraId="7DB6CBE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8B9B635"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Peer on peer/child on child abuse"/>
      </w:tblPr>
      <w:tblGrid>
        <w:gridCol w:w="5778"/>
        <w:gridCol w:w="4140"/>
      </w:tblGrid>
      <w:tr w:rsidR="000B54E5" w:rsidRPr="000B54E5" w14:paraId="19E0F88C" w14:textId="77777777" w:rsidTr="004354BD">
        <w:trPr>
          <w:tblHeader/>
        </w:trPr>
        <w:tc>
          <w:tcPr>
            <w:tcW w:w="5778" w:type="dxa"/>
          </w:tcPr>
          <w:p w14:paraId="3790062A" w14:textId="015540F7" w:rsidR="00C258B0" w:rsidRPr="000B54E5" w:rsidRDefault="00C258B0" w:rsidP="000B54E5">
            <w:pPr>
              <w:pStyle w:val="Heading2"/>
              <w:outlineLvl w:val="1"/>
              <w:rPr>
                <w:rFonts w:eastAsia="Arial"/>
              </w:rPr>
            </w:pPr>
            <w:bookmarkStart w:id="3" w:name="_Hlk77155305"/>
            <w:r w:rsidRPr="000B54E5">
              <w:rPr>
                <w:rFonts w:eastAsia="Arial"/>
              </w:rPr>
              <w:t>17.0</w:t>
            </w:r>
            <w:r w:rsidR="00AD484F" w:rsidRPr="000B54E5">
              <w:rPr>
                <w:rFonts w:eastAsia="Arial"/>
              </w:rPr>
              <w:tab/>
            </w:r>
            <w:r w:rsidR="00BF557F" w:rsidRPr="000B54E5">
              <w:rPr>
                <w:rFonts w:eastAsia="Arial"/>
              </w:rPr>
              <w:t xml:space="preserve">Peer on </w:t>
            </w:r>
            <w:r w:rsidR="002D5EB9">
              <w:rPr>
                <w:rFonts w:eastAsia="Arial"/>
              </w:rPr>
              <w:t>p</w:t>
            </w:r>
            <w:r w:rsidR="002D5EB9" w:rsidRPr="000B54E5">
              <w:rPr>
                <w:rFonts w:eastAsia="Arial"/>
              </w:rPr>
              <w:t>eer</w:t>
            </w:r>
            <w:r w:rsidR="00BF557F" w:rsidRPr="000B54E5">
              <w:rPr>
                <w:rFonts w:eastAsia="Arial"/>
              </w:rPr>
              <w:t>/</w:t>
            </w:r>
            <w:r w:rsidR="002D5EB9">
              <w:rPr>
                <w:rFonts w:eastAsia="Arial"/>
              </w:rPr>
              <w:t>c</w:t>
            </w:r>
            <w:r w:rsidR="002D5EB9" w:rsidRPr="000B54E5">
              <w:rPr>
                <w:rFonts w:eastAsia="Arial"/>
              </w:rPr>
              <w:t xml:space="preserve">hild </w:t>
            </w:r>
            <w:r w:rsidR="00BF557F" w:rsidRPr="000B54E5">
              <w:rPr>
                <w:rFonts w:eastAsia="Arial"/>
              </w:rPr>
              <w:t xml:space="preserve">on </w:t>
            </w:r>
            <w:r w:rsidR="002D5EB9">
              <w:rPr>
                <w:rFonts w:eastAsia="Arial"/>
              </w:rPr>
              <w:t>c</w:t>
            </w:r>
            <w:r w:rsidR="002D5EB9" w:rsidRPr="000B54E5">
              <w:rPr>
                <w:rFonts w:eastAsia="Arial"/>
              </w:rPr>
              <w:t xml:space="preserve">hild </w:t>
            </w:r>
            <w:r w:rsidR="002D5EB9">
              <w:rPr>
                <w:rFonts w:eastAsia="Arial"/>
              </w:rPr>
              <w:t>a</w:t>
            </w:r>
            <w:r w:rsidR="002D5EB9" w:rsidRPr="000B54E5">
              <w:rPr>
                <w:rFonts w:eastAsia="Arial"/>
              </w:rPr>
              <w:t>buse</w:t>
            </w:r>
          </w:p>
          <w:bookmarkEnd w:id="3"/>
          <w:p w14:paraId="2B495D37" w14:textId="77777777" w:rsidR="00C258B0" w:rsidRPr="000B54E5" w:rsidRDefault="00C258B0" w:rsidP="00C258B0">
            <w:pPr>
              <w:tabs>
                <w:tab w:val="left" w:pos="820"/>
              </w:tabs>
              <w:spacing w:before="32"/>
              <w:ind w:left="360" w:right="-20"/>
              <w:jc w:val="both"/>
              <w:rPr>
                <w:rFonts w:ascii="Arial" w:eastAsia="Arial" w:hAnsi="Arial" w:cs="Arial"/>
                <w:color w:val="000000" w:themeColor="text1"/>
                <w:sz w:val="22"/>
                <w:szCs w:val="22"/>
              </w:rPr>
            </w:pPr>
          </w:p>
          <w:p w14:paraId="367074F4" w14:textId="7CFCB7F8" w:rsidR="00A06084" w:rsidRDefault="00A06084" w:rsidP="00A06084">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The </w:t>
            </w:r>
            <w:r w:rsidR="00F4149D">
              <w:rPr>
                <w:rFonts w:ascii="Arial" w:hAnsi="Arial" w:cs="Arial"/>
                <w:color w:val="000000" w:themeColor="text1"/>
                <w:sz w:val="22"/>
                <w:szCs w:val="22"/>
              </w:rPr>
              <w:t>K</w:t>
            </w:r>
            <w:r>
              <w:rPr>
                <w:rFonts w:ascii="Arial" w:hAnsi="Arial" w:cs="Arial"/>
                <w:color w:val="000000" w:themeColor="text1"/>
                <w:sz w:val="22"/>
                <w:szCs w:val="22"/>
              </w:rPr>
              <w:t>CS</w:t>
            </w:r>
            <w:r w:rsidR="0081112B">
              <w:rPr>
                <w:rFonts w:ascii="Arial" w:hAnsi="Arial" w:cs="Arial"/>
                <w:color w:val="000000" w:themeColor="text1"/>
                <w:sz w:val="22"/>
                <w:szCs w:val="22"/>
              </w:rPr>
              <w:t>i</w:t>
            </w:r>
            <w:r>
              <w:rPr>
                <w:rFonts w:ascii="Arial" w:hAnsi="Arial" w:cs="Arial"/>
                <w:color w:val="000000" w:themeColor="text1"/>
                <w:sz w:val="22"/>
                <w:szCs w:val="22"/>
              </w:rPr>
              <w:t xml:space="preserve">E </w:t>
            </w:r>
            <w:r w:rsidR="0081112B">
              <w:rPr>
                <w:rFonts w:ascii="Arial" w:hAnsi="Arial" w:cs="Arial"/>
                <w:color w:val="000000" w:themeColor="text1"/>
                <w:sz w:val="22"/>
                <w:szCs w:val="22"/>
              </w:rPr>
              <w:t>g</w:t>
            </w:r>
            <w:r w:rsidRPr="00A06084">
              <w:rPr>
                <w:rFonts w:ascii="Arial" w:hAnsi="Arial" w:cs="Arial"/>
                <w:color w:val="000000" w:themeColor="text1"/>
                <w:sz w:val="22"/>
                <w:szCs w:val="22"/>
              </w:rPr>
              <w:t>uidance</w:t>
            </w:r>
            <w:r>
              <w:rPr>
                <w:rFonts w:ascii="Arial" w:hAnsi="Arial" w:cs="Arial"/>
                <w:color w:val="000000" w:themeColor="text1"/>
                <w:sz w:val="22"/>
                <w:szCs w:val="22"/>
              </w:rPr>
              <w:t xml:space="preserve"> now </w:t>
            </w:r>
            <w:r w:rsidRPr="00A06084">
              <w:rPr>
                <w:rFonts w:ascii="Arial" w:hAnsi="Arial" w:cs="Arial"/>
                <w:color w:val="000000" w:themeColor="text1"/>
                <w:sz w:val="22"/>
                <w:szCs w:val="22"/>
              </w:rPr>
              <w:t>requires that additional information about peer-on-peer abuse should be included in schools’ and colleges’ child protection policies, including:</w:t>
            </w:r>
            <w:r w:rsidR="00B839A8">
              <w:rPr>
                <w:rFonts w:ascii="Arial" w:hAnsi="Arial" w:cs="Arial"/>
                <w:color w:val="000000" w:themeColor="text1"/>
                <w:sz w:val="22"/>
                <w:szCs w:val="22"/>
              </w:rPr>
              <w:t xml:space="preserve"> </w:t>
            </w:r>
            <w:r w:rsidRPr="00A06084">
              <w:rPr>
                <w:rFonts w:ascii="Arial" w:eastAsiaTheme="minorHAnsi" w:hAnsi="Arial" w:cs="Arial"/>
                <w:color w:val="000000" w:themeColor="text1"/>
                <w:sz w:val="22"/>
                <w:szCs w:val="22"/>
                <w:lang w:eastAsia="en-US"/>
              </w:rPr>
              <w:t xml:space="preserve"> para; 144-bul</w:t>
            </w:r>
            <w:r w:rsidR="0081112B">
              <w:rPr>
                <w:rFonts w:ascii="Arial" w:eastAsiaTheme="minorHAnsi" w:hAnsi="Arial" w:cs="Arial"/>
                <w:color w:val="000000" w:themeColor="text1"/>
                <w:sz w:val="22"/>
                <w:szCs w:val="22"/>
                <w:lang w:eastAsia="en-US"/>
              </w:rPr>
              <w:t>l</w:t>
            </w:r>
            <w:r w:rsidRPr="00A06084">
              <w:rPr>
                <w:rFonts w:ascii="Arial" w:eastAsiaTheme="minorHAnsi" w:hAnsi="Arial" w:cs="Arial"/>
                <w:color w:val="000000" w:themeColor="text1"/>
                <w:sz w:val="22"/>
                <w:szCs w:val="22"/>
                <w:lang w:eastAsia="en-US"/>
              </w:rPr>
              <w:t>etpoint 6 “a statement which makes clear there should be a zero-tolerance approach to abuse,”</w:t>
            </w:r>
          </w:p>
          <w:p w14:paraId="5A6A56BD" w14:textId="77777777" w:rsidR="00714554" w:rsidRDefault="00714554" w:rsidP="0007341A">
            <w:pPr>
              <w:autoSpaceDE w:val="0"/>
              <w:autoSpaceDN w:val="0"/>
              <w:adjustRightInd w:val="0"/>
              <w:rPr>
                <w:rFonts w:ascii="Arial" w:hAnsi="Arial" w:cs="Arial"/>
                <w:color w:val="000000" w:themeColor="text1"/>
                <w:sz w:val="22"/>
                <w:szCs w:val="22"/>
              </w:rPr>
            </w:pPr>
          </w:p>
          <w:p w14:paraId="1E966E5B" w14:textId="7623E738" w:rsidR="0007341A" w:rsidRPr="0007341A" w:rsidRDefault="00C258B0" w:rsidP="0007341A">
            <w:pPr>
              <w:autoSpaceDE w:val="0"/>
              <w:autoSpaceDN w:val="0"/>
              <w:adjustRightInd w:val="0"/>
              <w:rPr>
                <w:rFonts w:ascii="Arial" w:hAnsi="Arial" w:cs="Arial"/>
                <w:color w:val="000000" w:themeColor="text1"/>
                <w:sz w:val="22"/>
                <w:szCs w:val="22"/>
              </w:rPr>
            </w:pPr>
            <w:r w:rsidRPr="000B54E5">
              <w:rPr>
                <w:rFonts w:ascii="Arial" w:hAnsi="Arial" w:cs="Arial"/>
                <w:color w:val="000000" w:themeColor="text1"/>
                <w:sz w:val="22"/>
                <w:szCs w:val="22"/>
              </w:rPr>
              <w:t>It is important that school</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and college</w:t>
            </w:r>
            <w:r w:rsidR="0007341A">
              <w:rPr>
                <w:rFonts w:ascii="Arial" w:hAnsi="Arial" w:cs="Arial"/>
                <w:color w:val="000000" w:themeColor="text1"/>
                <w:sz w:val="22"/>
                <w:szCs w:val="22"/>
              </w:rPr>
              <w:t>s</w:t>
            </w:r>
            <w:r w:rsidRPr="000B54E5">
              <w:rPr>
                <w:rFonts w:ascii="Arial" w:hAnsi="Arial" w:cs="Arial"/>
                <w:color w:val="000000" w:themeColor="text1"/>
                <w:sz w:val="22"/>
                <w:szCs w:val="22"/>
              </w:rPr>
              <w:t xml:space="preserve"> can recognise that children are capable of abusing their peers, and that this abuse can include bullying, </w:t>
            </w:r>
            <w:r w:rsidRPr="0007341A">
              <w:rPr>
                <w:rFonts w:ascii="Arial" w:hAnsi="Arial" w:cs="Arial"/>
                <w:color w:val="000000" w:themeColor="text1"/>
                <w:sz w:val="22"/>
                <w:szCs w:val="22"/>
              </w:rPr>
              <w:t xml:space="preserve">physical abuse, </w:t>
            </w:r>
            <w:r w:rsidR="005952E1" w:rsidRPr="0007341A">
              <w:rPr>
                <w:rFonts w:ascii="Arial" w:hAnsi="Arial" w:cs="Arial"/>
                <w:color w:val="000000" w:themeColor="text1"/>
                <w:sz w:val="22"/>
                <w:szCs w:val="22"/>
              </w:rPr>
              <w:t xml:space="preserve">sharing nudes and semi-nudes, </w:t>
            </w:r>
            <w:r w:rsidRPr="0007341A">
              <w:rPr>
                <w:rFonts w:ascii="Arial" w:hAnsi="Arial" w:cs="Arial"/>
                <w:color w:val="000000" w:themeColor="text1"/>
                <w:sz w:val="22"/>
                <w:szCs w:val="22"/>
              </w:rPr>
              <w:t xml:space="preserve">initiation/hazing, upskirting, sexual violence and harassment. </w:t>
            </w:r>
          </w:p>
          <w:p w14:paraId="013C1BC8" w14:textId="77777777" w:rsidR="0007341A" w:rsidRDefault="0007341A" w:rsidP="0007341A">
            <w:pPr>
              <w:autoSpaceDE w:val="0"/>
              <w:autoSpaceDN w:val="0"/>
              <w:adjustRightInd w:val="0"/>
              <w:rPr>
                <w:rFonts w:ascii="Arial" w:hAnsi="Arial" w:cs="Arial"/>
                <w:color w:val="FF0000"/>
                <w:sz w:val="22"/>
                <w:szCs w:val="22"/>
              </w:rPr>
            </w:pPr>
          </w:p>
          <w:p w14:paraId="3889C64C" w14:textId="0C1448DE" w:rsidR="00C258B0" w:rsidRPr="000B54E5" w:rsidRDefault="00C258B0" w:rsidP="0007341A">
            <w:pPr>
              <w:autoSpaceDE w:val="0"/>
              <w:autoSpaceDN w:val="0"/>
              <w:adjustRightInd w:val="0"/>
              <w:rPr>
                <w:rFonts w:ascii="Arial" w:hAnsi="Arial" w:cs="Arial"/>
                <w:color w:val="000000" w:themeColor="text1"/>
                <w:sz w:val="22"/>
                <w:szCs w:val="22"/>
              </w:rPr>
            </w:pPr>
            <w:r w:rsidRPr="0007341A">
              <w:rPr>
                <w:rFonts w:ascii="Arial" w:hAnsi="Arial" w:cs="Arial"/>
                <w:color w:val="000000" w:themeColor="text1"/>
                <w:sz w:val="22"/>
                <w:szCs w:val="22"/>
              </w:rPr>
              <w:t xml:space="preserve">The school’s values, ethos </w:t>
            </w:r>
            <w:r w:rsidRPr="000B54E5">
              <w:rPr>
                <w:rFonts w:ascii="Arial" w:hAnsi="Arial" w:cs="Arial"/>
                <w:color w:val="000000" w:themeColor="text1"/>
                <w:sz w:val="22"/>
                <w:szCs w:val="22"/>
              </w:rPr>
              <w:t xml:space="preserve">and behaviour policies provide the platform for staff and students to clearly recognise that abuse is abuse and it should never be tolerated or diminished in significance. It should be recognised that there is a gendered nature to peer on peer abuse i.e. that it is more likely that girls will be victims and </w:t>
            </w:r>
            <w:r w:rsidR="00ED2F20" w:rsidRPr="000B54E5">
              <w:rPr>
                <w:rFonts w:ascii="Arial" w:hAnsi="Arial" w:cs="Arial"/>
                <w:color w:val="000000" w:themeColor="text1"/>
                <w:sz w:val="22"/>
                <w:szCs w:val="22"/>
              </w:rPr>
              <w:t>boys’</w:t>
            </w:r>
            <w:r w:rsidRPr="000B54E5">
              <w:rPr>
                <w:rFonts w:ascii="Arial" w:hAnsi="Arial" w:cs="Arial"/>
                <w:color w:val="000000" w:themeColor="text1"/>
                <w:sz w:val="22"/>
                <w:szCs w:val="22"/>
              </w:rPr>
              <w:t xml:space="preserve"> perpetrators.</w:t>
            </w:r>
          </w:p>
          <w:p w14:paraId="5E60AE76"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3E11C7EC" w14:textId="25ACCBCC" w:rsidR="00C258B0" w:rsidRPr="000B54E5" w:rsidRDefault="00C258B0" w:rsidP="00C258B0">
            <w:pPr>
              <w:autoSpaceDE w:val="0"/>
              <w:autoSpaceDN w:val="0"/>
              <w:adjustRightInd w:val="0"/>
              <w:jc w:val="both"/>
              <w:rPr>
                <w:rFonts w:ascii="Arial" w:hAnsi="Arial" w:cs="Arial"/>
                <w:color w:val="000000" w:themeColor="text1"/>
                <w:sz w:val="22"/>
                <w:szCs w:val="22"/>
              </w:rPr>
            </w:pPr>
            <w:r w:rsidRPr="000B54E5">
              <w:rPr>
                <w:rFonts w:ascii="Arial" w:hAnsi="Arial" w:cs="Arial"/>
                <w:color w:val="000000" w:themeColor="text1"/>
                <w:sz w:val="22"/>
                <w:szCs w:val="22"/>
              </w:rPr>
              <w:t xml:space="preserve">Schools should recognise the impact of sexual violence and the fact </w:t>
            </w:r>
            <w:r w:rsidR="00924EFE">
              <w:rPr>
                <w:rFonts w:ascii="Arial" w:hAnsi="Arial" w:cs="Arial"/>
                <w:b/>
                <w:bCs/>
                <w:color w:val="000000" w:themeColor="text1"/>
                <w:sz w:val="22"/>
                <w:szCs w:val="22"/>
              </w:rPr>
              <w:t xml:space="preserve"> </w:t>
            </w:r>
            <w:r w:rsidRPr="000B54E5">
              <w:rPr>
                <w:rFonts w:ascii="Arial" w:hAnsi="Arial" w:cs="Arial"/>
                <w:b/>
                <w:bCs/>
                <w:color w:val="000000" w:themeColor="text1"/>
                <w:sz w:val="22"/>
                <w:szCs w:val="22"/>
              </w:rPr>
              <w:t>children/young people</w:t>
            </w:r>
            <w:r w:rsidRPr="000B54E5">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0B54E5"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Rape</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0B54E5" w:rsidRDefault="00C258B0" w:rsidP="00EA4D06">
            <w:pPr>
              <w:numPr>
                <w:ilvl w:val="0"/>
                <w:numId w:val="35"/>
              </w:numPr>
              <w:autoSpaceDE w:val="0"/>
              <w:autoSpaceDN w:val="0"/>
              <w:adjustRightInd w:val="0"/>
              <w:jc w:val="both"/>
              <w:rPr>
                <w:rFonts w:ascii="Arial" w:hAnsi="Arial" w:cs="Arial"/>
                <w:color w:val="000000" w:themeColor="text1"/>
                <w:sz w:val="22"/>
                <w:szCs w:val="22"/>
              </w:rPr>
            </w:pPr>
            <w:r w:rsidRPr="000B54E5">
              <w:rPr>
                <w:rStyle w:val="Heading3Char"/>
                <w:b/>
                <w:bCs/>
                <w:color w:val="000000" w:themeColor="text1"/>
              </w:rPr>
              <w:t xml:space="preserve">Assault by </w:t>
            </w:r>
            <w:r w:rsidR="00A82C20">
              <w:rPr>
                <w:rStyle w:val="Heading3Char"/>
                <w:b/>
                <w:bCs/>
                <w:color w:val="000000" w:themeColor="text1"/>
              </w:rPr>
              <w:t>p</w:t>
            </w:r>
            <w:r w:rsidR="00A82C20" w:rsidRPr="000B54E5">
              <w:rPr>
                <w:rStyle w:val="Heading3Char"/>
                <w:b/>
                <w:bCs/>
                <w:color w:val="000000" w:themeColor="text1"/>
              </w:rPr>
              <w:t>enetration</w:t>
            </w:r>
            <w:r w:rsidRPr="000B54E5">
              <w:rPr>
                <w:rStyle w:val="Heading3Char"/>
                <w:color w:val="000000" w:themeColor="text1"/>
              </w:rPr>
              <w:t>:</w:t>
            </w:r>
            <w:r w:rsidRPr="000B54E5">
              <w:rPr>
                <w:rFonts w:ascii="Arial" w:hAnsi="Arial" w:cs="Arial"/>
                <w:b/>
                <w:bCs/>
                <w:color w:val="000000" w:themeColor="text1"/>
                <w:sz w:val="22"/>
                <w:szCs w:val="22"/>
              </w:rPr>
              <w:t xml:space="preserve"> </w:t>
            </w:r>
            <w:r w:rsidRPr="000B54E5">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90173EF" w14:textId="77777777" w:rsidR="00C258B0" w:rsidRPr="000B54E5"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0B54E5" w:rsidRDefault="00C258B0" w:rsidP="00EA4D06">
            <w:pPr>
              <w:numPr>
                <w:ilvl w:val="0"/>
                <w:numId w:val="35"/>
              </w:numPr>
              <w:jc w:val="both"/>
              <w:rPr>
                <w:rFonts w:ascii="Arial" w:eastAsia="Calibri" w:hAnsi="Arial" w:cs="Arial"/>
                <w:color w:val="000000" w:themeColor="text1"/>
                <w:sz w:val="22"/>
                <w:szCs w:val="22"/>
              </w:rPr>
            </w:pPr>
            <w:r w:rsidRPr="000B54E5">
              <w:rPr>
                <w:rStyle w:val="Heading3Char"/>
                <w:rFonts w:eastAsia="Calibri"/>
                <w:b/>
                <w:bCs/>
                <w:color w:val="000000" w:themeColor="text1"/>
              </w:rPr>
              <w:t xml:space="preserve">Sexual </w:t>
            </w:r>
            <w:r w:rsidR="00A82C20">
              <w:rPr>
                <w:rStyle w:val="Heading3Char"/>
                <w:rFonts w:eastAsia="Calibri"/>
                <w:b/>
                <w:bCs/>
                <w:color w:val="000000" w:themeColor="text1"/>
              </w:rPr>
              <w:t>a</w:t>
            </w:r>
            <w:r w:rsidR="00A82C20" w:rsidRPr="000B54E5">
              <w:rPr>
                <w:rStyle w:val="Heading3Char"/>
                <w:rFonts w:eastAsia="Calibri"/>
                <w:b/>
                <w:bCs/>
                <w:color w:val="000000" w:themeColor="text1"/>
              </w:rPr>
              <w:t>ssault</w:t>
            </w:r>
            <w:r w:rsidRPr="000B54E5">
              <w:rPr>
                <w:rStyle w:val="Heading3Char"/>
                <w:rFonts w:eastAsia="Calibri"/>
                <w:color w:val="000000" w:themeColor="text1"/>
              </w:rPr>
              <w:t>:</w:t>
            </w:r>
            <w:r w:rsidRPr="000B54E5">
              <w:rPr>
                <w:rFonts w:ascii="Arial" w:eastAsia="Calibri" w:hAnsi="Arial" w:cs="Arial"/>
                <w:b/>
                <w:bCs/>
                <w:color w:val="000000" w:themeColor="text1"/>
                <w:sz w:val="22"/>
                <w:szCs w:val="22"/>
              </w:rPr>
              <w:t xml:space="preserve"> </w:t>
            </w:r>
            <w:r w:rsidRPr="000B54E5">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0B54E5"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34CACC2" w14:textId="6C380FFA" w:rsidR="00C258B0" w:rsidRDefault="00C258B0" w:rsidP="00C258B0">
            <w:pPr>
              <w:jc w:val="both"/>
              <w:rPr>
                <w:rFonts w:ascii="Arial" w:hAnsi="Arial" w:cs="Arial"/>
                <w:color w:val="000000" w:themeColor="text1"/>
                <w:sz w:val="22"/>
                <w:szCs w:val="22"/>
              </w:rPr>
            </w:pPr>
            <w:r w:rsidRPr="000B54E5">
              <w:rPr>
                <w:rFonts w:ascii="Arial" w:hAnsi="Arial" w:cs="Arial"/>
                <w:i/>
                <w:color w:val="000000" w:themeColor="text1"/>
                <w:sz w:val="22"/>
                <w:szCs w:val="22"/>
              </w:rPr>
              <w:t>This means that in our school</w:t>
            </w:r>
            <w:r w:rsidRPr="000B54E5">
              <w:rPr>
                <w:rFonts w:ascii="Arial" w:hAnsi="Arial" w:cs="Arial"/>
                <w:color w:val="000000" w:themeColor="text1"/>
                <w:sz w:val="22"/>
                <w:szCs w:val="22"/>
              </w:rPr>
              <w:t>:</w:t>
            </w:r>
          </w:p>
          <w:p w14:paraId="3DC9D8A4" w14:textId="0388D7EF" w:rsidR="00B15894" w:rsidRDefault="00B15894" w:rsidP="00C258B0">
            <w:pPr>
              <w:jc w:val="both"/>
              <w:rPr>
                <w:rFonts w:ascii="Arial" w:hAnsi="Arial" w:cs="Arial"/>
                <w:color w:val="000000" w:themeColor="text1"/>
                <w:sz w:val="22"/>
                <w:szCs w:val="22"/>
              </w:rPr>
            </w:pPr>
          </w:p>
          <w:p w14:paraId="33D0A2D3" w14:textId="6635C52C" w:rsidR="00B15894" w:rsidRDefault="00B15894" w:rsidP="0007341A">
            <w:pPr>
              <w:rPr>
                <w:rFonts w:ascii="Arial" w:hAnsi="Arial" w:cs="Arial"/>
                <w:i/>
                <w:iCs/>
                <w:color w:val="000000" w:themeColor="text1"/>
                <w:sz w:val="22"/>
                <w:szCs w:val="22"/>
              </w:rPr>
            </w:pPr>
            <w:r w:rsidRPr="00A010FE">
              <w:rPr>
                <w:rFonts w:ascii="Arial" w:hAnsi="Arial" w:cs="Arial"/>
                <w:i/>
                <w:iCs/>
                <w:color w:val="000000" w:themeColor="text1"/>
                <w:sz w:val="22"/>
                <w:szCs w:val="22"/>
              </w:rPr>
              <w:t xml:space="preserve">All staff </w:t>
            </w:r>
            <w:r w:rsidR="009717C5" w:rsidRPr="00A010FE">
              <w:rPr>
                <w:rFonts w:ascii="Arial" w:hAnsi="Arial" w:cs="Arial"/>
                <w:i/>
                <w:iCs/>
                <w:color w:val="000000" w:themeColor="text1"/>
                <w:sz w:val="22"/>
                <w:szCs w:val="22"/>
              </w:rPr>
              <w:t xml:space="preserve">will </w:t>
            </w:r>
            <w:r w:rsidR="000458C9" w:rsidRPr="00A010FE">
              <w:rPr>
                <w:rFonts w:ascii="Arial" w:hAnsi="Arial" w:cs="Arial"/>
                <w:i/>
                <w:iCs/>
                <w:color w:val="000000" w:themeColor="text1"/>
                <w:sz w:val="22"/>
                <w:szCs w:val="22"/>
              </w:rPr>
              <w:t>receive tra</w:t>
            </w:r>
            <w:r w:rsidR="0079760A" w:rsidRPr="00A010FE">
              <w:rPr>
                <w:rFonts w:ascii="Arial" w:hAnsi="Arial" w:cs="Arial"/>
                <w:i/>
                <w:iCs/>
                <w:color w:val="000000" w:themeColor="text1"/>
                <w:sz w:val="22"/>
                <w:szCs w:val="22"/>
              </w:rPr>
              <w:t>ining</w:t>
            </w:r>
            <w:r w:rsidRPr="00A010FE">
              <w:rPr>
                <w:rFonts w:ascii="Arial" w:hAnsi="Arial" w:cs="Arial"/>
                <w:i/>
                <w:iCs/>
                <w:color w:val="000000" w:themeColor="text1"/>
                <w:sz w:val="22"/>
                <w:szCs w:val="22"/>
              </w:rPr>
              <w:t xml:space="preserve"> </w:t>
            </w:r>
            <w:r w:rsidR="006D6D85">
              <w:rPr>
                <w:rFonts w:ascii="Arial" w:hAnsi="Arial" w:cs="Arial"/>
                <w:i/>
                <w:iCs/>
                <w:color w:val="000000" w:themeColor="text1"/>
                <w:sz w:val="22"/>
                <w:szCs w:val="22"/>
              </w:rPr>
              <w:t>on</w:t>
            </w:r>
            <w:r w:rsidRPr="00A010FE">
              <w:rPr>
                <w:rFonts w:ascii="Arial" w:hAnsi="Arial" w:cs="Arial"/>
                <w:i/>
                <w:iCs/>
                <w:color w:val="000000" w:themeColor="text1"/>
                <w:sz w:val="22"/>
                <w:szCs w:val="22"/>
              </w:rPr>
              <w:t xml:space="preserve"> peer on peer abuse</w:t>
            </w:r>
            <w:r w:rsidR="00A541D7">
              <w:rPr>
                <w:rFonts w:ascii="Arial" w:hAnsi="Arial" w:cs="Arial"/>
                <w:i/>
                <w:iCs/>
                <w:color w:val="000000" w:themeColor="text1"/>
                <w:sz w:val="22"/>
                <w:szCs w:val="22"/>
              </w:rPr>
              <w:t>.</w:t>
            </w:r>
          </w:p>
          <w:p w14:paraId="3E660D2E" w14:textId="77777777" w:rsidR="0007341A" w:rsidRDefault="0007341A" w:rsidP="0007341A">
            <w:pPr>
              <w:rPr>
                <w:rFonts w:ascii="Arial" w:hAnsi="Arial" w:cs="Arial"/>
                <w:i/>
                <w:iCs/>
                <w:color w:val="000000" w:themeColor="text1"/>
                <w:sz w:val="22"/>
                <w:szCs w:val="22"/>
              </w:rPr>
            </w:pPr>
          </w:p>
          <w:p w14:paraId="60CEDBC0" w14:textId="67A13D46" w:rsidR="00A541D7" w:rsidRPr="00A010FE" w:rsidRDefault="00A541D7" w:rsidP="0007341A">
            <w:pPr>
              <w:rPr>
                <w:rFonts w:ascii="Arial" w:hAnsi="Arial" w:cs="Arial"/>
                <w:i/>
                <w:iCs/>
                <w:color w:val="000000" w:themeColor="text1"/>
                <w:sz w:val="22"/>
                <w:szCs w:val="22"/>
              </w:rPr>
            </w:pPr>
            <w:r>
              <w:rPr>
                <w:rFonts w:ascii="Arial" w:hAnsi="Arial" w:cs="Arial"/>
                <w:i/>
                <w:iCs/>
                <w:color w:val="000000" w:themeColor="text1"/>
                <w:sz w:val="22"/>
                <w:szCs w:val="22"/>
              </w:rPr>
              <w:t>We will adopt the</w:t>
            </w:r>
            <w:r w:rsidR="00021D37">
              <w:rPr>
                <w:rFonts w:ascii="Arial" w:hAnsi="Arial" w:cs="Arial"/>
                <w:i/>
                <w:iCs/>
                <w:color w:val="000000" w:themeColor="text1"/>
                <w:sz w:val="22"/>
                <w:szCs w:val="22"/>
              </w:rPr>
              <w:t xml:space="preserve"> </w:t>
            </w:r>
            <w:r w:rsidRPr="00A541D7">
              <w:rPr>
                <w:rFonts w:ascii="Arial" w:hAnsi="Arial" w:cs="Arial"/>
                <w:i/>
                <w:iCs/>
                <w:color w:val="000000" w:themeColor="text1"/>
                <w:sz w:val="22"/>
                <w:szCs w:val="22"/>
              </w:rPr>
              <w:t>‘whole school approach’ to tackling sexism.</w:t>
            </w:r>
          </w:p>
          <w:p w14:paraId="0F8C6C71" w14:textId="77777777" w:rsidR="00C258B0" w:rsidRPr="000B54E5" w:rsidRDefault="00C258B0" w:rsidP="00C258B0">
            <w:pPr>
              <w:jc w:val="both"/>
              <w:rPr>
                <w:rFonts w:ascii="Arial" w:hAnsi="Arial" w:cs="Arial"/>
                <w:color w:val="000000" w:themeColor="text1"/>
                <w:sz w:val="22"/>
                <w:szCs w:val="22"/>
              </w:rPr>
            </w:pPr>
          </w:p>
          <w:p w14:paraId="55E0D7F3" w14:textId="7CBF60FB" w:rsidR="0007341A" w:rsidRDefault="002609C6" w:rsidP="00C258B0">
            <w:pPr>
              <w:jc w:val="both"/>
              <w:rPr>
                <w:rFonts w:ascii="Arial" w:hAnsi="Arial" w:cs="Arial"/>
                <w:i/>
                <w:sz w:val="22"/>
                <w:szCs w:val="22"/>
              </w:rPr>
            </w:pPr>
            <w:r w:rsidRPr="0007341A">
              <w:rPr>
                <w:rFonts w:ascii="Arial" w:hAnsi="Arial" w:cs="Arial"/>
                <w:i/>
                <w:sz w:val="22"/>
                <w:szCs w:val="22"/>
              </w:rPr>
              <w:t xml:space="preserve">We fully understand that even if there are no reports of peer on peer abuse in school it </w:t>
            </w:r>
            <w:r w:rsidR="00021D37" w:rsidRPr="0007341A">
              <w:rPr>
                <w:rFonts w:ascii="Arial" w:hAnsi="Arial" w:cs="Arial"/>
                <w:i/>
                <w:sz w:val="22"/>
                <w:szCs w:val="22"/>
              </w:rPr>
              <w:t xml:space="preserve">may be </w:t>
            </w:r>
            <w:r w:rsidRPr="0007341A">
              <w:rPr>
                <w:rFonts w:ascii="Arial" w:hAnsi="Arial" w:cs="Arial"/>
                <w:i/>
                <w:sz w:val="22"/>
                <w:szCs w:val="22"/>
              </w:rPr>
              <w:t>happening. As such all</w:t>
            </w:r>
            <w:r w:rsidR="00873126" w:rsidRPr="0007341A">
              <w:rPr>
                <w:rFonts w:ascii="Arial" w:hAnsi="Arial" w:cs="Arial"/>
                <w:i/>
                <w:sz w:val="22"/>
                <w:szCs w:val="22"/>
              </w:rPr>
              <w:t xml:space="preserve"> our </w:t>
            </w:r>
            <w:r w:rsidRPr="0007341A">
              <w:rPr>
                <w:rFonts w:ascii="Arial" w:hAnsi="Arial" w:cs="Arial"/>
                <w:i/>
                <w:sz w:val="22"/>
                <w:szCs w:val="22"/>
              </w:rPr>
              <w:t xml:space="preserve">staff and </w:t>
            </w:r>
            <w:r w:rsidR="00F4599A" w:rsidRPr="0007341A">
              <w:rPr>
                <w:rFonts w:ascii="Arial" w:eastAsia="Calibri" w:hAnsi="Arial" w:cs="Arial"/>
                <w:b/>
                <w:bCs/>
                <w:i/>
                <w:sz w:val="22"/>
                <w:szCs w:val="22"/>
              </w:rPr>
              <w:t>children</w:t>
            </w:r>
            <w:r w:rsidR="00F4599A" w:rsidRPr="0007341A">
              <w:rPr>
                <w:rFonts w:ascii="Arial" w:hAnsi="Arial" w:cs="Arial"/>
                <w:i/>
                <w:sz w:val="22"/>
                <w:szCs w:val="22"/>
              </w:rPr>
              <w:t xml:space="preserve"> </w:t>
            </w:r>
            <w:r w:rsidRPr="0007341A">
              <w:rPr>
                <w:rFonts w:ascii="Arial" w:hAnsi="Arial" w:cs="Arial"/>
                <w:i/>
                <w:sz w:val="22"/>
                <w:szCs w:val="22"/>
              </w:rPr>
              <w:t xml:space="preserve">are supported to: </w:t>
            </w:r>
          </w:p>
          <w:p w14:paraId="42EB4DDF" w14:textId="4F841893" w:rsidR="0007341A" w:rsidRPr="0007341A" w:rsidRDefault="0007341A" w:rsidP="0007341A">
            <w:pPr>
              <w:pStyle w:val="ListParagraph"/>
              <w:numPr>
                <w:ilvl w:val="0"/>
                <w:numId w:val="47"/>
              </w:numPr>
              <w:jc w:val="both"/>
              <w:rPr>
                <w:rFonts w:ascii="Arial" w:hAnsi="Arial" w:cs="Arial"/>
                <w:i/>
                <w:sz w:val="22"/>
                <w:szCs w:val="22"/>
              </w:rPr>
            </w:pPr>
            <w:r>
              <w:rPr>
                <w:rFonts w:ascii="Arial" w:hAnsi="Arial" w:cs="Arial"/>
                <w:i/>
                <w:sz w:val="22"/>
                <w:szCs w:val="22"/>
              </w:rPr>
              <w:t>b</w:t>
            </w:r>
            <w:r w:rsidRPr="0007341A">
              <w:rPr>
                <w:rFonts w:ascii="Arial" w:hAnsi="Arial" w:cs="Arial"/>
                <w:i/>
                <w:sz w:val="22"/>
                <w:szCs w:val="22"/>
              </w:rPr>
              <w:t xml:space="preserve">e </w:t>
            </w:r>
            <w:r w:rsidR="003C7898" w:rsidRPr="0007341A">
              <w:rPr>
                <w:rFonts w:ascii="Arial" w:hAnsi="Arial" w:cs="Arial"/>
                <w:i/>
                <w:sz w:val="22"/>
                <w:szCs w:val="22"/>
              </w:rPr>
              <w:t xml:space="preserve">alert to </w:t>
            </w:r>
            <w:r w:rsidR="002609C6" w:rsidRPr="0007341A">
              <w:rPr>
                <w:rFonts w:ascii="Arial" w:hAnsi="Arial" w:cs="Arial"/>
                <w:i/>
                <w:sz w:val="22"/>
                <w:szCs w:val="22"/>
              </w:rPr>
              <w:t>peer on peer</w:t>
            </w:r>
            <w:r w:rsidR="00873126" w:rsidRPr="0007341A">
              <w:rPr>
                <w:rFonts w:ascii="Arial" w:hAnsi="Arial" w:cs="Arial"/>
                <w:i/>
                <w:sz w:val="22"/>
                <w:szCs w:val="22"/>
              </w:rPr>
              <w:t xml:space="preserve"> </w:t>
            </w:r>
            <w:r w:rsidR="002609C6" w:rsidRPr="0007341A">
              <w:rPr>
                <w:rFonts w:ascii="Arial" w:hAnsi="Arial" w:cs="Arial"/>
                <w:i/>
                <w:sz w:val="22"/>
                <w:szCs w:val="22"/>
              </w:rPr>
              <w:t>abuse</w:t>
            </w:r>
            <w:r w:rsidR="00BA6BDB" w:rsidRPr="0007341A">
              <w:rPr>
                <w:rFonts w:ascii="Arial" w:hAnsi="Arial" w:cs="Arial"/>
                <w:i/>
                <w:sz w:val="22"/>
                <w:szCs w:val="22"/>
              </w:rPr>
              <w:t xml:space="preserve"> </w:t>
            </w:r>
            <w:r w:rsidR="002609C6" w:rsidRPr="0007341A">
              <w:rPr>
                <w:rFonts w:ascii="Arial" w:hAnsi="Arial" w:cs="Arial"/>
                <w:i/>
                <w:sz w:val="22"/>
                <w:szCs w:val="22"/>
              </w:rPr>
              <w:t>(including sexual harassment);</w:t>
            </w:r>
          </w:p>
          <w:p w14:paraId="522D9E7C" w14:textId="77777777" w:rsidR="0007341A" w:rsidRPr="0007341A" w:rsidRDefault="00BA6BDB" w:rsidP="0007341A">
            <w:pPr>
              <w:pStyle w:val="ListParagraph"/>
              <w:numPr>
                <w:ilvl w:val="0"/>
                <w:numId w:val="47"/>
              </w:numPr>
              <w:jc w:val="both"/>
              <w:rPr>
                <w:rFonts w:ascii="Arial" w:hAnsi="Arial" w:cs="Arial"/>
                <w:i/>
              </w:rPr>
            </w:pPr>
            <w:r w:rsidRPr="0007341A">
              <w:rPr>
                <w:rFonts w:ascii="Arial" w:hAnsi="Arial" w:cs="Arial"/>
                <w:i/>
                <w:sz w:val="22"/>
                <w:szCs w:val="22"/>
              </w:rPr>
              <w:t xml:space="preserve">understand </w:t>
            </w:r>
            <w:r w:rsidR="002609C6" w:rsidRPr="0007341A">
              <w:rPr>
                <w:rFonts w:ascii="Arial" w:hAnsi="Arial" w:cs="Arial"/>
                <w:i/>
                <w:sz w:val="22"/>
                <w:szCs w:val="22"/>
              </w:rPr>
              <w:t xml:space="preserve">how the school views and responds to </w:t>
            </w:r>
            <w:r w:rsidR="0007341A" w:rsidRPr="0007341A">
              <w:rPr>
                <w:rFonts w:ascii="Arial" w:hAnsi="Arial" w:cs="Arial"/>
                <w:i/>
                <w:sz w:val="22"/>
                <w:szCs w:val="22"/>
              </w:rPr>
              <w:t>peer on peer abuse</w:t>
            </w:r>
            <w:r w:rsidR="002609C6" w:rsidRPr="0007341A">
              <w:rPr>
                <w:rFonts w:ascii="Arial" w:hAnsi="Arial" w:cs="Arial"/>
                <w:i/>
                <w:sz w:val="22"/>
                <w:szCs w:val="22"/>
              </w:rPr>
              <w:t xml:space="preserve"> </w:t>
            </w:r>
          </w:p>
          <w:p w14:paraId="166626DF" w14:textId="325DE236" w:rsidR="0007341A" w:rsidRPr="0007341A" w:rsidRDefault="004D4DF5" w:rsidP="0007341A">
            <w:pPr>
              <w:pStyle w:val="ListParagraph"/>
              <w:numPr>
                <w:ilvl w:val="0"/>
                <w:numId w:val="47"/>
              </w:numPr>
              <w:jc w:val="both"/>
              <w:rPr>
                <w:rFonts w:ascii="Arial" w:hAnsi="Arial" w:cs="Arial"/>
                <w:i/>
              </w:rPr>
            </w:pPr>
            <w:r w:rsidRPr="0007341A">
              <w:rPr>
                <w:rFonts w:ascii="Arial" w:hAnsi="Arial" w:cs="Arial"/>
                <w:i/>
                <w:sz w:val="22"/>
                <w:szCs w:val="22"/>
              </w:rPr>
              <w:t xml:space="preserve">stay </w:t>
            </w:r>
            <w:r w:rsidR="005C48AB" w:rsidRPr="0007341A">
              <w:rPr>
                <w:rFonts w:ascii="Arial" w:hAnsi="Arial" w:cs="Arial"/>
                <w:i/>
                <w:sz w:val="22"/>
                <w:szCs w:val="22"/>
              </w:rPr>
              <w:t>safe</w:t>
            </w:r>
            <w:r w:rsidR="0007341A">
              <w:rPr>
                <w:rFonts w:ascii="Arial" w:hAnsi="Arial" w:cs="Arial"/>
                <w:i/>
                <w:sz w:val="22"/>
                <w:szCs w:val="22"/>
              </w:rPr>
              <w:t xml:space="preserve"> </w:t>
            </w:r>
            <w:r w:rsidR="00E452AE" w:rsidRPr="0007341A">
              <w:rPr>
                <w:rFonts w:ascii="Arial" w:hAnsi="Arial" w:cs="Arial"/>
                <w:i/>
                <w:sz w:val="22"/>
                <w:szCs w:val="22"/>
              </w:rPr>
              <w:t xml:space="preserve">and </w:t>
            </w:r>
            <w:r w:rsidR="00AE1780" w:rsidRPr="0007341A">
              <w:rPr>
                <w:rFonts w:ascii="Arial" w:hAnsi="Arial" w:cs="Arial"/>
                <w:i/>
                <w:sz w:val="22"/>
                <w:szCs w:val="22"/>
              </w:rPr>
              <w:t xml:space="preserve">be </w:t>
            </w:r>
            <w:r w:rsidR="002609C6" w:rsidRPr="0007341A">
              <w:rPr>
                <w:rFonts w:ascii="Arial" w:hAnsi="Arial" w:cs="Arial"/>
                <w:i/>
                <w:sz w:val="22"/>
                <w:szCs w:val="22"/>
              </w:rPr>
              <w:t>confident that reports of</w:t>
            </w:r>
            <w:r w:rsidR="006C5B92" w:rsidRPr="0007341A">
              <w:rPr>
                <w:rFonts w:ascii="Arial" w:hAnsi="Arial" w:cs="Arial"/>
                <w:i/>
                <w:sz w:val="22"/>
                <w:szCs w:val="22"/>
              </w:rPr>
              <w:t xml:space="preserve"> such abuse</w:t>
            </w:r>
            <w:r w:rsidR="0007341A">
              <w:rPr>
                <w:rFonts w:ascii="Arial" w:hAnsi="Arial" w:cs="Arial"/>
                <w:i/>
                <w:sz w:val="22"/>
                <w:szCs w:val="22"/>
              </w:rPr>
              <w:t xml:space="preserve"> </w:t>
            </w:r>
            <w:r w:rsidR="002609C6" w:rsidRPr="0007341A">
              <w:rPr>
                <w:rFonts w:ascii="Arial" w:hAnsi="Arial" w:cs="Arial"/>
                <w:i/>
                <w:sz w:val="22"/>
                <w:szCs w:val="22"/>
              </w:rPr>
              <w:t>will be taken seriously.</w:t>
            </w:r>
            <w:r w:rsidR="00AE1780" w:rsidRPr="0007341A">
              <w:rPr>
                <w:rFonts w:ascii="Arial" w:hAnsi="Arial" w:cs="Arial"/>
                <w:i/>
                <w:sz w:val="22"/>
                <w:szCs w:val="22"/>
              </w:rPr>
              <w:t xml:space="preserve"> </w:t>
            </w:r>
          </w:p>
          <w:p w14:paraId="034A0A7F" w14:textId="77777777" w:rsidR="0007341A" w:rsidRDefault="0007341A" w:rsidP="0007341A">
            <w:pPr>
              <w:ind w:left="360"/>
              <w:jc w:val="both"/>
              <w:rPr>
                <w:rFonts w:ascii="Arial" w:hAnsi="Arial" w:cs="Arial"/>
                <w:i/>
              </w:rPr>
            </w:pPr>
          </w:p>
          <w:p w14:paraId="7DE778EB" w14:textId="77777777" w:rsidR="0007341A" w:rsidRDefault="00C258B0" w:rsidP="0007341A">
            <w:pPr>
              <w:jc w:val="both"/>
              <w:rPr>
                <w:rFonts w:ascii="Arial" w:hAnsi="Arial" w:cs="Arial"/>
                <w:i/>
                <w:sz w:val="22"/>
                <w:szCs w:val="22"/>
              </w:rPr>
            </w:pPr>
            <w:r w:rsidRPr="0007341A">
              <w:rPr>
                <w:rFonts w:ascii="Arial" w:hAnsi="Arial" w:cs="Arial"/>
                <w:i/>
                <w:sz w:val="22"/>
                <w:szCs w:val="22"/>
              </w:rPr>
              <w:t xml:space="preserve">We will not tolerate instances of peer on peer abuse and will not pass it off as “banter”, or “part of growing up”. </w:t>
            </w:r>
          </w:p>
          <w:p w14:paraId="6AC9E4B3" w14:textId="77777777" w:rsidR="0007341A" w:rsidRDefault="0007341A" w:rsidP="0007341A">
            <w:pPr>
              <w:jc w:val="both"/>
              <w:rPr>
                <w:rFonts w:ascii="Arial" w:hAnsi="Arial" w:cs="Arial"/>
                <w:i/>
                <w:sz w:val="22"/>
                <w:szCs w:val="22"/>
              </w:rPr>
            </w:pPr>
          </w:p>
          <w:p w14:paraId="1928D5FD" w14:textId="3416D3D8" w:rsidR="00C258B0" w:rsidRPr="0007341A" w:rsidRDefault="00C258B0" w:rsidP="0007341A">
            <w:pPr>
              <w:jc w:val="both"/>
              <w:rPr>
                <w:rFonts w:ascii="Arial" w:hAnsi="Arial" w:cs="Arial"/>
                <w:i/>
                <w:sz w:val="22"/>
                <w:szCs w:val="22"/>
              </w:rPr>
            </w:pPr>
            <w:r w:rsidRPr="0007341A">
              <w:rPr>
                <w:rFonts w:ascii="Arial" w:hAnsi="Arial" w:cs="Arial"/>
                <w:i/>
                <w:sz w:val="22"/>
                <w:szCs w:val="22"/>
              </w:rPr>
              <w:t>We will recognise that “child on child abuse” can occur between and across different age ranges.</w:t>
            </w:r>
          </w:p>
          <w:p w14:paraId="4EA60175" w14:textId="77777777" w:rsidR="00C258B0" w:rsidRPr="001C3018" w:rsidRDefault="00C258B0" w:rsidP="00C258B0">
            <w:pPr>
              <w:jc w:val="both"/>
              <w:rPr>
                <w:rFonts w:ascii="Arial" w:hAnsi="Arial" w:cs="Arial"/>
                <w:i/>
                <w:color w:val="C00000"/>
                <w:sz w:val="22"/>
                <w:szCs w:val="22"/>
              </w:rPr>
            </w:pPr>
          </w:p>
          <w:p w14:paraId="071C5520" w14:textId="1C5F8B72" w:rsidR="00C258B0" w:rsidRPr="0007341A" w:rsidRDefault="00C258B0" w:rsidP="00C258B0">
            <w:pPr>
              <w:jc w:val="both"/>
              <w:rPr>
                <w:rFonts w:ascii="Arial" w:eastAsia="Calibri" w:hAnsi="Arial" w:cs="Arial"/>
                <w:i/>
                <w:sz w:val="22"/>
                <w:szCs w:val="22"/>
              </w:rPr>
            </w:pPr>
            <w:r w:rsidRPr="0007341A">
              <w:rPr>
                <w:rFonts w:ascii="Arial" w:eastAsia="Calibri" w:hAnsi="Arial" w:cs="Arial"/>
                <w:i/>
                <w:sz w:val="22"/>
                <w:szCs w:val="22"/>
              </w:rPr>
              <w:t xml:space="preserve">We will follow both national and local guidance and policies to support any </w:t>
            </w:r>
            <w:r w:rsidR="00CA3671">
              <w:rPr>
                <w:rFonts w:ascii="Arial" w:eastAsia="Calibri" w:hAnsi="Arial" w:cs="Arial"/>
                <w:b/>
                <w:i/>
                <w:sz w:val="22"/>
                <w:szCs w:val="22"/>
              </w:rPr>
              <w:t>c</w:t>
            </w:r>
            <w:r w:rsidRPr="0007341A">
              <w:rPr>
                <w:rFonts w:ascii="Arial" w:eastAsia="Calibri" w:hAnsi="Arial" w:cs="Arial"/>
                <w:b/>
                <w:bCs/>
                <w:i/>
                <w:sz w:val="22"/>
                <w:szCs w:val="22"/>
              </w:rPr>
              <w:t>hildren</w:t>
            </w:r>
            <w:r w:rsidRPr="0007341A">
              <w:rPr>
                <w:rFonts w:ascii="Arial" w:eastAsia="Calibri" w:hAnsi="Arial" w:cs="Arial"/>
                <w:i/>
                <w:sz w:val="22"/>
                <w:szCs w:val="22"/>
              </w:rPr>
              <w:t xml:space="preserve"> subject to peer on peer abuse</w:t>
            </w:r>
            <w:r w:rsidR="00CE4719" w:rsidRPr="0007341A">
              <w:rPr>
                <w:rFonts w:ascii="Arial" w:eastAsia="Calibri" w:hAnsi="Arial" w:cs="Arial"/>
                <w:i/>
                <w:sz w:val="22"/>
                <w:szCs w:val="22"/>
              </w:rPr>
              <w:t>.</w:t>
            </w:r>
          </w:p>
          <w:p w14:paraId="539D03C7" w14:textId="77777777" w:rsidR="00CE4719" w:rsidRPr="001C3018" w:rsidRDefault="00CE4719" w:rsidP="00C258B0">
            <w:pPr>
              <w:jc w:val="both"/>
              <w:rPr>
                <w:rFonts w:ascii="Arial" w:eastAsia="Calibri" w:hAnsi="Arial" w:cs="Arial"/>
                <w:color w:val="C00000"/>
                <w:sz w:val="22"/>
                <w:szCs w:val="22"/>
              </w:rPr>
            </w:pPr>
          </w:p>
          <w:p w14:paraId="64FA63D8" w14:textId="77777777"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We will follow the guidance on managing reports of child-on-child sexual violence and sexual harassment in schools.</w:t>
            </w:r>
          </w:p>
          <w:p w14:paraId="74D550A6" w14:textId="77777777" w:rsidR="00C258B0" w:rsidRPr="000B54E5" w:rsidRDefault="00C258B0" w:rsidP="00C258B0">
            <w:pPr>
              <w:jc w:val="both"/>
              <w:rPr>
                <w:rFonts w:ascii="Arial" w:eastAsia="Calibri" w:hAnsi="Arial" w:cs="Arial"/>
                <w:i/>
                <w:color w:val="000000" w:themeColor="text1"/>
                <w:sz w:val="22"/>
                <w:szCs w:val="22"/>
              </w:rPr>
            </w:pPr>
          </w:p>
          <w:p w14:paraId="3683E1D2" w14:textId="31C5F7B6" w:rsidR="00C258B0" w:rsidRPr="000B54E5" w:rsidRDefault="00C258B0" w:rsidP="00C258B0">
            <w:pPr>
              <w:jc w:val="both"/>
              <w:rPr>
                <w:rFonts w:ascii="Arial" w:eastAsia="Calibri" w:hAnsi="Arial" w:cs="Arial"/>
                <w:i/>
                <w:color w:val="000000" w:themeColor="text1"/>
                <w:sz w:val="22"/>
                <w:szCs w:val="22"/>
              </w:rPr>
            </w:pPr>
            <w:r w:rsidRPr="000B54E5">
              <w:rPr>
                <w:rFonts w:ascii="Arial" w:eastAsia="Calibri" w:hAnsi="Arial" w:cs="Arial"/>
                <w:i/>
                <w:color w:val="000000" w:themeColor="text1"/>
                <w:sz w:val="22"/>
                <w:szCs w:val="22"/>
              </w:rPr>
              <w:t xml:space="preserve">We will utilise the </w:t>
            </w:r>
            <w:hyperlink r:id="rId45" w:history="1">
              <w:r w:rsidRPr="000C1A54">
                <w:rPr>
                  <w:rStyle w:val="Hyperlink"/>
                  <w:rFonts w:ascii="Arial" w:eastAsia="Calibri" w:hAnsi="Arial" w:cs="Arial"/>
                  <w:b/>
                  <w:bCs/>
                  <w:i/>
                  <w:color w:val="000000" w:themeColor="text1"/>
                  <w:sz w:val="22"/>
                  <w:szCs w:val="22"/>
                </w:rPr>
                <w:t>Children who pose a Risk to Children School Safety Plan</w:t>
              </w:r>
            </w:hyperlink>
            <w:r w:rsidRPr="000B54E5">
              <w:rPr>
                <w:rFonts w:ascii="Arial" w:eastAsia="Calibri" w:hAnsi="Arial" w:cs="Arial"/>
                <w:i/>
                <w:color w:val="000000" w:themeColor="text1"/>
                <w:sz w:val="22"/>
                <w:szCs w:val="22"/>
              </w:rPr>
              <w:t xml:space="preserve"> produced by the local authority</w:t>
            </w:r>
            <w:r w:rsidR="00B81C45">
              <w:rPr>
                <w:rFonts w:ascii="Arial" w:eastAsia="Calibri" w:hAnsi="Arial" w:cs="Arial"/>
                <w:i/>
                <w:color w:val="000000" w:themeColor="text1"/>
                <w:sz w:val="22"/>
                <w:szCs w:val="22"/>
              </w:rPr>
              <w:t>.</w:t>
            </w:r>
            <w:r w:rsidRPr="000B54E5">
              <w:rPr>
                <w:rFonts w:ascii="Arial" w:eastAsia="Calibri" w:hAnsi="Arial" w:cs="Arial"/>
                <w:i/>
                <w:color w:val="000000" w:themeColor="text1"/>
                <w:sz w:val="22"/>
                <w:szCs w:val="22"/>
              </w:rPr>
              <w:t xml:space="preserve"> </w:t>
            </w:r>
          </w:p>
          <w:p w14:paraId="19142A3F" w14:textId="77777777" w:rsidR="00C258B0" w:rsidRPr="000B54E5" w:rsidRDefault="00C258B0" w:rsidP="00C258B0">
            <w:pPr>
              <w:jc w:val="both"/>
              <w:rPr>
                <w:rFonts w:ascii="Arial" w:eastAsia="Calibri" w:hAnsi="Arial" w:cs="Arial"/>
                <w:i/>
                <w:color w:val="000000" w:themeColor="text1"/>
                <w:sz w:val="22"/>
                <w:szCs w:val="22"/>
              </w:rPr>
            </w:pPr>
          </w:p>
          <w:p w14:paraId="767E39C6" w14:textId="5443CC2C" w:rsidR="001C3018" w:rsidRPr="00B81C45" w:rsidRDefault="00C258B0" w:rsidP="001C3018">
            <w:pPr>
              <w:jc w:val="both"/>
              <w:rPr>
                <w:rStyle w:val="Hyperlink"/>
                <w:rFonts w:ascii="Arial" w:eastAsia="Calibri" w:hAnsi="Arial" w:cs="Arial"/>
                <w:i/>
                <w:sz w:val="22"/>
                <w:szCs w:val="22"/>
              </w:rPr>
            </w:pPr>
            <w:r w:rsidRPr="000B54E5">
              <w:rPr>
                <w:rFonts w:ascii="Arial" w:eastAsia="Calibri" w:hAnsi="Arial" w:cs="Arial"/>
                <w:i/>
                <w:color w:val="000000" w:themeColor="text1"/>
                <w:sz w:val="22"/>
                <w:szCs w:val="22"/>
              </w:rPr>
              <w:t>Our DSL will follow</w:t>
            </w:r>
            <w:r w:rsidR="001C3018">
              <w:rPr>
                <w:rFonts w:ascii="Arial" w:eastAsia="Calibri" w:hAnsi="Arial" w:cs="Arial"/>
                <w:i/>
                <w:color w:val="000000" w:themeColor="text1"/>
                <w:sz w:val="22"/>
                <w:szCs w:val="22"/>
              </w:rPr>
              <w:t xml:space="preserve"> the </w:t>
            </w:r>
            <w:r w:rsidR="00B81C45">
              <w:rPr>
                <w:rFonts w:ascii="Arial" w:eastAsia="Calibri" w:hAnsi="Arial" w:cs="Arial"/>
                <w:i/>
                <w:color w:val="000000" w:themeColor="text1"/>
                <w:sz w:val="22"/>
                <w:szCs w:val="22"/>
              </w:rPr>
              <w:t>l</w:t>
            </w:r>
            <w:r w:rsidR="001C3018" w:rsidRPr="001C3018">
              <w:rPr>
                <w:rFonts w:ascii="Arial" w:eastAsia="Calibri" w:hAnsi="Arial" w:cs="Arial"/>
                <w:i/>
                <w:color w:val="000000" w:themeColor="text1"/>
                <w:sz w:val="22"/>
                <w:szCs w:val="22"/>
              </w:rPr>
              <w:t xml:space="preserve">ocal good practice </w:t>
            </w:r>
            <w:r w:rsidR="00B81C45">
              <w:rPr>
                <w:rFonts w:ascii="Arial" w:eastAsia="Calibri" w:hAnsi="Arial" w:cs="Arial"/>
                <w:i/>
                <w:color w:val="000000" w:themeColor="text1"/>
                <w:sz w:val="22"/>
                <w:szCs w:val="22"/>
              </w:rPr>
              <w:t>g</w:t>
            </w:r>
            <w:r w:rsidR="001C3018" w:rsidRPr="001C3018">
              <w:rPr>
                <w:rFonts w:ascii="Arial" w:eastAsia="Calibri" w:hAnsi="Arial" w:cs="Arial"/>
                <w:i/>
                <w:color w:val="000000" w:themeColor="text1"/>
                <w:sz w:val="22"/>
                <w:szCs w:val="22"/>
              </w:rPr>
              <w:t>uide</w:t>
            </w:r>
            <w:r w:rsidR="00B81C45">
              <w:rPr>
                <w:rFonts w:ascii="Arial" w:eastAsia="Calibri" w:hAnsi="Arial" w:cs="Arial"/>
                <w:i/>
                <w:color w:val="000000" w:themeColor="text1"/>
              </w:rPr>
              <w:fldChar w:fldCharType="begin"/>
            </w:r>
            <w:r w:rsidR="00B81C45">
              <w:rPr>
                <w:rFonts w:ascii="Arial" w:eastAsia="Calibri" w:hAnsi="Arial" w:cs="Arial"/>
                <w:i/>
                <w:color w:val="000000" w:themeColor="text1"/>
                <w:sz w:val="22"/>
                <w:szCs w:val="22"/>
              </w:rPr>
              <w:instrText xml:space="preserve"> HYPERLINK "https://www.birmingham.gov.uk/downloads/file/8321/responding_to_hsb_-_school_guidance" </w:instrText>
            </w:r>
            <w:r w:rsidR="00B81C45">
              <w:rPr>
                <w:rFonts w:ascii="Arial" w:eastAsia="Calibri" w:hAnsi="Arial" w:cs="Arial"/>
                <w:i/>
                <w:color w:val="000000" w:themeColor="text1"/>
              </w:rPr>
              <w:fldChar w:fldCharType="separate"/>
            </w:r>
            <w:r w:rsidR="001C3018" w:rsidRPr="00B81C45">
              <w:rPr>
                <w:rStyle w:val="Hyperlink"/>
                <w:rFonts w:ascii="Arial" w:eastAsia="Calibri" w:hAnsi="Arial" w:cs="Arial"/>
                <w:i/>
                <w:sz w:val="22"/>
                <w:szCs w:val="22"/>
              </w:rPr>
              <w:t xml:space="preserve"> “Responding to Sexual</w:t>
            </w:r>
          </w:p>
          <w:p w14:paraId="35A58070" w14:textId="6311E2FC" w:rsidR="00C258B0" w:rsidRPr="000B54E5" w:rsidRDefault="001C3018" w:rsidP="00B81C45">
            <w:pPr>
              <w:jc w:val="both"/>
              <w:rPr>
                <w:rFonts w:ascii="Arial" w:eastAsia="Calibri" w:hAnsi="Arial" w:cs="Arial"/>
                <w:i/>
                <w:color w:val="000000" w:themeColor="text1"/>
                <w:sz w:val="22"/>
                <w:szCs w:val="22"/>
              </w:rPr>
            </w:pPr>
            <w:r w:rsidRPr="00B81C45">
              <w:rPr>
                <w:rStyle w:val="Hyperlink"/>
                <w:rFonts w:ascii="Arial" w:eastAsia="Calibri" w:hAnsi="Arial" w:cs="Arial"/>
                <w:i/>
                <w:sz w:val="22"/>
                <w:szCs w:val="22"/>
                <w:lang w:eastAsia="en-US"/>
              </w:rPr>
              <w:t>Behaviour in Children and Young People”</w:t>
            </w:r>
            <w:r w:rsidR="00B81C45">
              <w:rPr>
                <w:rFonts w:ascii="Arial" w:eastAsia="Calibri" w:hAnsi="Arial" w:cs="Arial"/>
                <w:i/>
                <w:color w:val="000000" w:themeColor="text1"/>
              </w:rPr>
              <w:fldChar w:fldCharType="end"/>
            </w:r>
            <w:r w:rsidR="00C258B0" w:rsidRPr="000B54E5">
              <w:rPr>
                <w:rFonts w:ascii="Arial" w:eastAsia="Calibri" w:hAnsi="Arial" w:cs="Arial"/>
                <w:i/>
                <w:color w:val="000000" w:themeColor="text1"/>
                <w:sz w:val="22"/>
                <w:szCs w:val="22"/>
              </w:rPr>
              <w:t xml:space="preserve"> to enable provision of effective support to any </w:t>
            </w:r>
            <w:r w:rsidR="00C258B0" w:rsidRPr="000B54E5">
              <w:rPr>
                <w:rFonts w:ascii="Arial" w:eastAsia="Calibri" w:hAnsi="Arial" w:cs="Arial"/>
                <w:b/>
                <w:bCs/>
                <w:i/>
                <w:color w:val="000000" w:themeColor="text1"/>
                <w:sz w:val="22"/>
                <w:szCs w:val="22"/>
              </w:rPr>
              <w:t>child</w:t>
            </w:r>
            <w:r w:rsidR="00C258B0" w:rsidRPr="000B54E5">
              <w:rPr>
                <w:rFonts w:ascii="Arial" w:eastAsia="Calibri" w:hAnsi="Arial" w:cs="Arial"/>
                <w:i/>
                <w:color w:val="000000" w:themeColor="text1"/>
                <w:sz w:val="22"/>
                <w:szCs w:val="22"/>
              </w:rPr>
              <w:t xml:space="preserve"> affected by this type of abuse</w:t>
            </w:r>
            <w:r w:rsidR="00B81C45">
              <w:rPr>
                <w:rFonts w:ascii="Arial" w:eastAsia="Calibri" w:hAnsi="Arial" w:cs="Arial"/>
                <w:i/>
                <w:color w:val="000000" w:themeColor="text1"/>
                <w:sz w:val="22"/>
                <w:szCs w:val="22"/>
              </w:rPr>
              <w:t>.</w:t>
            </w:r>
          </w:p>
          <w:p w14:paraId="295F86D9" w14:textId="41952C07" w:rsidR="00C258B0" w:rsidRDefault="00C258B0" w:rsidP="00C258B0">
            <w:pPr>
              <w:jc w:val="both"/>
              <w:rPr>
                <w:rFonts w:ascii="Arial" w:eastAsia="Calibri" w:hAnsi="Arial" w:cs="Arial"/>
                <w:i/>
                <w:color w:val="000000" w:themeColor="text1"/>
                <w:sz w:val="22"/>
                <w:szCs w:val="22"/>
              </w:rPr>
            </w:pPr>
          </w:p>
          <w:p w14:paraId="154A1752" w14:textId="45A510B6" w:rsidR="005C694E" w:rsidRDefault="005C694E" w:rsidP="005C694E">
            <w:pPr>
              <w:jc w:val="both"/>
              <w:rPr>
                <w:rFonts w:ascii="Arial" w:eastAsia="Calibri" w:hAnsi="Arial" w:cs="Arial"/>
                <w:i/>
                <w:color w:val="000000" w:themeColor="text1"/>
                <w:sz w:val="22"/>
                <w:szCs w:val="22"/>
              </w:rPr>
            </w:pPr>
            <w:r>
              <w:rPr>
                <w:rFonts w:ascii="Arial" w:eastAsia="Calibri" w:hAnsi="Arial" w:cs="Arial"/>
                <w:i/>
                <w:color w:val="000000" w:themeColor="text1"/>
                <w:sz w:val="22"/>
                <w:szCs w:val="22"/>
              </w:rPr>
              <w:t>In assess</w:t>
            </w:r>
            <w:r w:rsidR="0081112B">
              <w:rPr>
                <w:rFonts w:ascii="Arial" w:eastAsia="Calibri" w:hAnsi="Arial" w:cs="Arial"/>
                <w:i/>
                <w:color w:val="000000" w:themeColor="text1"/>
                <w:sz w:val="22"/>
                <w:szCs w:val="22"/>
              </w:rPr>
              <w:t xml:space="preserve">ing </w:t>
            </w:r>
            <w:r>
              <w:rPr>
                <w:rFonts w:ascii="Arial" w:eastAsia="Calibri" w:hAnsi="Arial" w:cs="Arial"/>
                <w:i/>
                <w:color w:val="000000" w:themeColor="text1"/>
                <w:sz w:val="22"/>
                <w:szCs w:val="22"/>
              </w:rPr>
              <w:t xml:space="preserve"> and responding to harmful sexualised behaviour we will follow the local </w:t>
            </w:r>
            <w:bookmarkStart w:id="4" w:name="_Hlk77155524"/>
            <w:r>
              <w:rPr>
                <w:rFonts w:ascii="Arial" w:eastAsia="Calibri" w:hAnsi="Arial" w:cs="Arial"/>
                <w:i/>
                <w:color w:val="000000" w:themeColor="text1"/>
                <w:sz w:val="22"/>
                <w:szCs w:val="22"/>
              </w:rPr>
              <w:t xml:space="preserve">Good Practice Guidance: </w:t>
            </w:r>
            <w:r w:rsidRPr="005C694E">
              <w:rPr>
                <w:rFonts w:ascii="Arial" w:eastAsia="Calibri" w:hAnsi="Arial" w:cs="Arial"/>
                <w:i/>
                <w:color w:val="000000" w:themeColor="text1"/>
                <w:sz w:val="22"/>
                <w:szCs w:val="22"/>
              </w:rPr>
              <w:t>Responding to Sexual</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Behaviour in Children and</w:t>
            </w:r>
            <w:r>
              <w:rPr>
                <w:rFonts w:ascii="Arial" w:eastAsia="Calibri" w:hAnsi="Arial" w:cs="Arial"/>
                <w:i/>
                <w:color w:val="000000" w:themeColor="text1"/>
                <w:sz w:val="22"/>
                <w:szCs w:val="22"/>
              </w:rPr>
              <w:t xml:space="preserve"> </w:t>
            </w:r>
            <w:r w:rsidRPr="005C694E">
              <w:rPr>
                <w:rFonts w:ascii="Arial" w:eastAsia="Calibri" w:hAnsi="Arial" w:cs="Arial"/>
                <w:i/>
                <w:color w:val="000000" w:themeColor="text1"/>
                <w:sz w:val="22"/>
                <w:szCs w:val="22"/>
              </w:rPr>
              <w:t>Young People</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A Whole School Approach</w:t>
            </w:r>
            <w:r>
              <w:rPr>
                <w:rFonts w:ascii="Arial" w:eastAsia="Calibri" w:hAnsi="Arial" w:cs="Arial"/>
                <w:i/>
                <w:color w:val="000000" w:themeColor="text1"/>
                <w:sz w:val="22"/>
                <w:szCs w:val="22"/>
              </w:rPr>
              <w:t>-</w:t>
            </w:r>
            <w:r w:rsidRPr="005C694E">
              <w:rPr>
                <w:rFonts w:ascii="Arial" w:eastAsia="Calibri" w:hAnsi="Arial" w:cs="Arial"/>
                <w:i/>
                <w:color w:val="000000" w:themeColor="text1"/>
                <w:sz w:val="22"/>
                <w:szCs w:val="22"/>
              </w:rPr>
              <w:t xml:space="preserve"> 202</w:t>
            </w:r>
            <w:r>
              <w:rPr>
                <w:rFonts w:ascii="Arial" w:eastAsia="Calibri" w:hAnsi="Arial" w:cs="Arial"/>
                <w:i/>
                <w:color w:val="000000" w:themeColor="text1"/>
                <w:sz w:val="22"/>
                <w:szCs w:val="22"/>
              </w:rPr>
              <w:t>1</w:t>
            </w:r>
            <w:r w:rsidR="0081112B">
              <w:rPr>
                <w:rFonts w:ascii="Arial" w:eastAsia="Calibri" w:hAnsi="Arial" w:cs="Arial"/>
                <w:i/>
                <w:color w:val="000000" w:themeColor="text1"/>
                <w:sz w:val="22"/>
                <w:szCs w:val="22"/>
              </w:rPr>
              <w:t xml:space="preserve">  </w:t>
            </w:r>
            <w:hyperlink r:id="rId46" w:history="1">
              <w:r w:rsidR="0081112B" w:rsidRPr="00D432B7">
                <w:rPr>
                  <w:rStyle w:val="Hyperlink"/>
                  <w:rFonts w:ascii="Arial" w:eastAsia="Calibri" w:hAnsi="Arial" w:cs="Arial"/>
                  <w:i/>
                  <w:color w:val="auto"/>
                  <w:sz w:val="22"/>
                  <w:szCs w:val="22"/>
                </w:rPr>
                <w:t>https://westmidlands.procedures.org.uk/pkoso/regional-safeguarding-guidance/children-who-abuse-others-including-peer-on-peer-abuse-harmful-sexual-behaviour</w:t>
              </w:r>
            </w:hyperlink>
            <w:r w:rsidR="0081112B" w:rsidRPr="00D432B7">
              <w:rPr>
                <w:rFonts w:ascii="Arial" w:eastAsia="Calibri" w:hAnsi="Arial" w:cs="Arial"/>
                <w:i/>
                <w:sz w:val="22"/>
                <w:szCs w:val="22"/>
              </w:rPr>
              <w:t xml:space="preserve"> </w:t>
            </w:r>
            <w:r w:rsidR="0081112B">
              <w:rPr>
                <w:rFonts w:ascii="Arial" w:eastAsia="Calibri" w:hAnsi="Arial" w:cs="Arial"/>
                <w:i/>
                <w:color w:val="000000" w:themeColor="text1"/>
                <w:sz w:val="22"/>
                <w:szCs w:val="22"/>
              </w:rPr>
              <w:t>to enable provision of effective support to ant child affected by this type of abuse.</w:t>
            </w:r>
          </w:p>
          <w:bookmarkEnd w:id="4"/>
          <w:p w14:paraId="3C24F746" w14:textId="77777777" w:rsidR="005C694E" w:rsidRDefault="005C694E" w:rsidP="005C694E">
            <w:pPr>
              <w:jc w:val="both"/>
              <w:rPr>
                <w:rFonts w:ascii="Arial" w:eastAsia="Calibri" w:hAnsi="Arial" w:cs="Arial"/>
                <w:i/>
                <w:color w:val="000000" w:themeColor="text1"/>
                <w:sz w:val="22"/>
                <w:szCs w:val="22"/>
              </w:rPr>
            </w:pPr>
          </w:p>
          <w:p w14:paraId="50C4E9FB" w14:textId="75040F4D" w:rsidR="00C258B0" w:rsidRPr="000B54E5" w:rsidRDefault="00D622D6" w:rsidP="00C258B0">
            <w:pPr>
              <w:ind w:left="720"/>
              <w:jc w:val="both"/>
              <w:rPr>
                <w:rFonts w:ascii="Arial" w:eastAsia="Calibri" w:hAnsi="Arial" w:cs="Arial"/>
                <w:color w:val="000000" w:themeColor="text1"/>
                <w:sz w:val="22"/>
                <w:szCs w:val="22"/>
              </w:rPr>
            </w:pPr>
            <w:hyperlink r:id="rId47" w:history="1">
              <w:r w:rsidR="002054BC" w:rsidRPr="000321AF">
                <w:rPr>
                  <w:rStyle w:val="Hyperlink"/>
                  <w:rFonts w:ascii="Arial" w:eastAsia="Calibri" w:hAnsi="Arial" w:cs="Arial"/>
                  <w:i/>
                  <w:sz w:val="22"/>
                  <w:szCs w:val="22"/>
                </w:rPr>
                <w:t>Responding to Sexual Behaviour in Children and Young People - A Whole School Approach 2021</w:t>
              </w:r>
            </w:hyperlink>
            <w:r w:rsidR="002054BC" w:rsidRPr="002054BC">
              <w:rPr>
                <w:rFonts w:ascii="Arial" w:eastAsia="Calibri" w:hAnsi="Arial" w:cs="Arial"/>
                <w:i/>
                <w:color w:val="FF0000"/>
                <w:sz w:val="22"/>
                <w:szCs w:val="22"/>
              </w:rPr>
              <w:t xml:space="preserve"> </w:t>
            </w:r>
          </w:p>
          <w:p w14:paraId="2D511009" w14:textId="77777777" w:rsidR="00C258B0" w:rsidRPr="000B54E5" w:rsidRDefault="00C258B0" w:rsidP="00C258B0">
            <w:pPr>
              <w:jc w:val="both"/>
              <w:rPr>
                <w:rFonts w:ascii="Arial" w:hAnsi="Arial" w:cs="Arial"/>
                <w:i/>
                <w:color w:val="000000" w:themeColor="text1"/>
                <w:sz w:val="22"/>
                <w:szCs w:val="22"/>
              </w:rPr>
            </w:pPr>
          </w:p>
        </w:tc>
      </w:tr>
    </w:tbl>
    <w:p w14:paraId="66ABCD14" w14:textId="39A87FA9"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0B54E5"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riminal exploitation"/>
      </w:tblPr>
      <w:tblGrid>
        <w:gridCol w:w="5778"/>
        <w:gridCol w:w="4140"/>
      </w:tblGrid>
      <w:tr w:rsidR="000B54E5" w:rsidRPr="000B54E5" w14:paraId="79F181B2" w14:textId="77777777" w:rsidTr="004354BD">
        <w:trPr>
          <w:tblHeader/>
        </w:trPr>
        <w:tc>
          <w:tcPr>
            <w:tcW w:w="5778" w:type="dxa"/>
          </w:tcPr>
          <w:p w14:paraId="67E75746" w14:textId="77777777" w:rsidR="00C258B0" w:rsidRPr="000B54E5" w:rsidRDefault="00C258B0" w:rsidP="00BF557F">
            <w:pPr>
              <w:pStyle w:val="Heading2"/>
              <w:outlineLvl w:val="1"/>
              <w:rPr>
                <w:color w:val="000000" w:themeColor="text1"/>
              </w:rPr>
            </w:pPr>
            <w:r w:rsidRPr="000B54E5">
              <w:rPr>
                <w:color w:val="000000" w:themeColor="text1"/>
              </w:rPr>
              <w:t>18.0</w:t>
            </w:r>
            <w:r w:rsidR="00AD484F" w:rsidRPr="000B54E5">
              <w:rPr>
                <w:color w:val="000000" w:themeColor="text1"/>
              </w:rPr>
              <w:tab/>
            </w:r>
            <w:r w:rsidRPr="000B54E5">
              <w:rPr>
                <w:color w:val="000000" w:themeColor="text1"/>
              </w:rPr>
              <w:t xml:space="preserve">Criminal exploitation </w:t>
            </w:r>
          </w:p>
          <w:p w14:paraId="310BFE8F" w14:textId="77777777" w:rsidR="00AD484F" w:rsidRPr="000B54E5" w:rsidRDefault="00AD484F" w:rsidP="00C258B0">
            <w:pPr>
              <w:jc w:val="both"/>
              <w:rPr>
                <w:rFonts w:ascii="Arial" w:hAnsi="Arial" w:cs="Arial"/>
                <w:b/>
                <w:bCs/>
                <w:iCs/>
                <w:color w:val="000000" w:themeColor="text1"/>
                <w:sz w:val="22"/>
                <w:szCs w:val="22"/>
              </w:rPr>
            </w:pPr>
          </w:p>
          <w:p w14:paraId="34317D88" w14:textId="77777777" w:rsidR="00C258B0" w:rsidRPr="000B54E5" w:rsidRDefault="00C258B0" w:rsidP="00C258B0">
            <w:pPr>
              <w:jc w:val="both"/>
              <w:rPr>
                <w:rFonts w:ascii="Arial" w:hAnsi="Arial" w:cs="Arial"/>
                <w:iCs/>
                <w:color w:val="000000" w:themeColor="text1"/>
                <w:sz w:val="22"/>
                <w:szCs w:val="22"/>
              </w:rPr>
            </w:pPr>
            <w:r w:rsidRPr="000B54E5">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0B54E5" w:rsidRDefault="00C258B0" w:rsidP="00C258B0">
            <w:pPr>
              <w:jc w:val="both"/>
              <w:rPr>
                <w:rFonts w:ascii="Arial" w:hAnsi="Arial" w:cs="Arial"/>
                <w:iCs/>
                <w:color w:val="000000" w:themeColor="text1"/>
                <w:sz w:val="22"/>
                <w:szCs w:val="22"/>
              </w:rPr>
            </w:pPr>
          </w:p>
          <w:p w14:paraId="28714034" w14:textId="77777777" w:rsidR="00C258B0" w:rsidRPr="000B54E5" w:rsidRDefault="00C258B0" w:rsidP="00C258B0">
            <w:pPr>
              <w:jc w:val="both"/>
              <w:rPr>
                <w:rFonts w:ascii="Arial" w:hAnsi="Arial" w:cs="Arial"/>
                <w:iCs/>
                <w:color w:val="000000" w:themeColor="text1"/>
                <w:sz w:val="22"/>
                <w:szCs w:val="22"/>
              </w:rPr>
            </w:pPr>
          </w:p>
          <w:p w14:paraId="1BB8D48C" w14:textId="77777777" w:rsidR="00C258B0" w:rsidRPr="000B54E5" w:rsidRDefault="00C258B0" w:rsidP="00C258B0">
            <w:pPr>
              <w:jc w:val="both"/>
              <w:rPr>
                <w:rFonts w:ascii="Arial" w:hAnsi="Arial" w:cs="Arial"/>
                <w:i/>
                <w:color w:val="000000" w:themeColor="text1"/>
                <w:sz w:val="22"/>
                <w:szCs w:val="22"/>
              </w:rPr>
            </w:pPr>
          </w:p>
          <w:p w14:paraId="1CBEC78B" w14:textId="77777777" w:rsidR="00C258B0" w:rsidRPr="000B54E5" w:rsidRDefault="00D622D6" w:rsidP="00C258B0">
            <w:pPr>
              <w:jc w:val="both"/>
              <w:rPr>
                <w:rFonts w:ascii="Arial" w:hAnsi="Arial" w:cs="Arial"/>
                <w:i/>
                <w:color w:val="000000" w:themeColor="text1"/>
                <w:sz w:val="22"/>
                <w:szCs w:val="22"/>
              </w:rPr>
            </w:pPr>
            <w:hyperlink w:history="1"/>
          </w:p>
          <w:p w14:paraId="5DF9DA50" w14:textId="77777777" w:rsidR="00C258B0" w:rsidRPr="000B54E5"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1FC091DD" w14:textId="0E8001AC" w:rsidR="00090A8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 xml:space="preserve">This means that in our school we will: </w:t>
            </w:r>
          </w:p>
          <w:p w14:paraId="5FCCCFD7" w14:textId="77777777" w:rsidR="00090A80" w:rsidRPr="000B54E5" w:rsidRDefault="00090A80" w:rsidP="00C258B0">
            <w:pPr>
              <w:jc w:val="both"/>
              <w:rPr>
                <w:rFonts w:ascii="Arial" w:hAnsi="Arial" w:cs="Arial"/>
                <w:i/>
                <w:color w:val="000000" w:themeColor="text1"/>
                <w:sz w:val="22"/>
                <w:szCs w:val="22"/>
              </w:rPr>
            </w:pPr>
          </w:p>
          <w:p w14:paraId="55391F74" w14:textId="5CA2D73F"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N</w:t>
            </w:r>
            <w:r w:rsidR="00C258B0" w:rsidRPr="000B54E5">
              <w:rPr>
                <w:rFonts w:ascii="Arial" w:hAnsi="Arial" w:cs="Arial"/>
                <w:i/>
                <w:color w:val="000000" w:themeColor="text1"/>
                <w:sz w:val="22"/>
                <w:szCs w:val="22"/>
              </w:rPr>
              <w:t xml:space="preserve">otice and listen to children/young people showing signs of being drawn in to anti-social or criminal behaviour, </w:t>
            </w:r>
          </w:p>
          <w:p w14:paraId="0B7890AB" w14:textId="75FE39FC"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use the risk assessment screening tool to support our referrals to CASS for any children in our school we are concerned about</w:t>
            </w:r>
            <w:r w:rsidR="00090A80" w:rsidRPr="000B54E5">
              <w:rPr>
                <w:rFonts w:ascii="Arial" w:hAnsi="Arial" w:cs="Arial"/>
                <w:i/>
                <w:color w:val="000000" w:themeColor="text1"/>
                <w:sz w:val="22"/>
                <w:szCs w:val="22"/>
              </w:rPr>
              <w:t>.</w:t>
            </w:r>
          </w:p>
          <w:p w14:paraId="7E969798" w14:textId="77777777" w:rsidR="00090A80" w:rsidRPr="000B54E5" w:rsidRDefault="00090A80" w:rsidP="00C258B0">
            <w:pPr>
              <w:jc w:val="both"/>
              <w:rPr>
                <w:rFonts w:ascii="Arial" w:hAnsi="Arial" w:cs="Arial"/>
                <w:i/>
                <w:color w:val="000000" w:themeColor="text1"/>
                <w:sz w:val="22"/>
                <w:szCs w:val="22"/>
              </w:rPr>
            </w:pPr>
          </w:p>
          <w:p w14:paraId="2B529656" w14:textId="7E4A3E6A" w:rsidR="00C258B0" w:rsidRPr="000B54E5" w:rsidRDefault="00090A8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B</w:t>
            </w:r>
            <w:r w:rsidR="00C258B0" w:rsidRPr="000B54E5">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0B54E5" w:rsidRDefault="00C258B0" w:rsidP="00C258B0">
            <w:pPr>
              <w:jc w:val="both"/>
              <w:rPr>
                <w:rFonts w:ascii="Arial" w:hAnsi="Arial" w:cs="Arial"/>
                <w:i/>
                <w:color w:val="000000" w:themeColor="text1"/>
                <w:sz w:val="22"/>
                <w:szCs w:val="22"/>
              </w:rPr>
            </w:pPr>
            <w:r w:rsidRPr="000B54E5">
              <w:rPr>
                <w:rFonts w:ascii="Arial" w:hAnsi="Arial" w:cs="Arial"/>
                <w:i/>
                <w:color w:val="000000" w:themeColor="text1"/>
                <w:sz w:val="22"/>
                <w:szCs w:val="22"/>
              </w:rPr>
              <w:t>activity within our school.</w:t>
            </w:r>
          </w:p>
          <w:p w14:paraId="29F6BE5B" w14:textId="77777777" w:rsidR="00C258B0" w:rsidRPr="000B54E5" w:rsidRDefault="00C258B0" w:rsidP="00C258B0">
            <w:pPr>
              <w:jc w:val="both"/>
              <w:rPr>
                <w:rFonts w:ascii="Arial" w:hAnsi="Arial" w:cs="Arial"/>
                <w:i/>
                <w:color w:val="000000" w:themeColor="text1"/>
                <w:sz w:val="22"/>
                <w:szCs w:val="22"/>
              </w:rPr>
            </w:pPr>
          </w:p>
        </w:tc>
      </w:tr>
    </w:tbl>
    <w:p w14:paraId="4109854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0B54E5" w:rsidRDefault="009E5932" w:rsidP="000B54E5">
      <w:pPr>
        <w:pStyle w:val="Heading2"/>
      </w:pPr>
      <w:r w:rsidRPr="000B54E5">
        <w:br w:type="page"/>
      </w:r>
      <w:r w:rsidR="000B54E5" w:rsidRPr="000B54E5">
        <w:t xml:space="preserve">Part </w:t>
      </w:r>
      <w:r w:rsidR="00453744">
        <w:t>Two</w:t>
      </w:r>
      <w:r w:rsidR="000B54E5" w:rsidRPr="000B54E5">
        <w:t xml:space="preserve">: Key </w:t>
      </w:r>
      <w:r w:rsidR="00A82C20">
        <w:t>p</w:t>
      </w:r>
      <w:r w:rsidR="00A82C20" w:rsidRPr="000B54E5">
        <w:t>rocedures</w:t>
      </w:r>
    </w:p>
    <w:p w14:paraId="7C9B7DD5"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0B54E5" w:rsidRDefault="00C018F5" w:rsidP="000B54E5">
      <w:pPr>
        <w:pStyle w:val="Heading2"/>
        <w:jc w:val="center"/>
        <w:rPr>
          <w:u w:val="single"/>
        </w:rPr>
      </w:pPr>
      <w:r w:rsidRPr="000B54E5">
        <w:rPr>
          <w:u w:val="single"/>
        </w:rPr>
        <w:t>Responding to concerns about a child</w:t>
      </w:r>
    </w:p>
    <w:p w14:paraId="0AF69B65" w14:textId="77777777" w:rsidR="00C018F5" w:rsidRPr="000B54E5"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0B54E5" w:rsidRDefault="00AB22D4" w:rsidP="00C018F5">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31DCB8AB">
                <wp:simplePos x="0" y="0"/>
                <wp:positionH relativeFrom="column">
                  <wp:posOffset>809254</wp:posOffset>
                </wp:positionH>
                <wp:positionV relativeFrom="paragraph">
                  <wp:posOffset>8255</wp:posOffset>
                </wp:positionV>
                <wp:extent cx="5053619" cy="1165860"/>
                <wp:effectExtent l="0" t="0" r="13970" b="1524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52D19332"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692ECD">
                              <w:rPr>
                                <w:rFonts w:ascii="Arial" w:hAnsi="Arial" w:cs="Arial"/>
                                <w:color w:val="000000" w:themeColor="text1"/>
                                <w:sz w:val="26"/>
                                <w:szCs w:val="26"/>
                              </w:rPr>
                              <w:t>Lillian de Lissa Nursery School</w:t>
                            </w:r>
                          </w:p>
                          <w:p w14:paraId="24ACFDBF" w14:textId="284F6CD8"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153F7A">
                              <w:rPr>
                                <w:rFonts w:ascii="Arial" w:hAnsi="Arial" w:cs="Arial"/>
                                <w:color w:val="000000" w:themeColor="text1"/>
                                <w:sz w:val="26"/>
                                <w:szCs w:val="26"/>
                              </w:rPr>
                              <w:t>Michelle Slymn</w:t>
                            </w:r>
                            <w:r w:rsidR="00692ECD">
                              <w:rPr>
                                <w:rFonts w:ascii="Arial" w:hAnsi="Arial" w:cs="Arial"/>
                                <w:b/>
                                <w:bCs/>
                                <w:color w:val="000000" w:themeColor="text1"/>
                                <w:sz w:val="26"/>
                                <w:szCs w:val="26"/>
                              </w:rPr>
                              <w:t xml:space="preserve"> Sa</w:t>
                            </w:r>
                            <w:r w:rsidR="008F5A14">
                              <w:rPr>
                                <w:rFonts w:ascii="Arial" w:hAnsi="Arial" w:cs="Arial"/>
                                <w:b/>
                                <w:bCs/>
                                <w:color w:val="000000" w:themeColor="text1"/>
                                <w:sz w:val="26"/>
                                <w:szCs w:val="26"/>
                              </w:rPr>
                              <w:t>rah Roberts, Nusrat Fatmah</w:t>
                            </w:r>
                            <w:r w:rsidR="006C45A2">
                              <w:rPr>
                                <w:rFonts w:ascii="Arial" w:hAnsi="Arial" w:cs="Arial"/>
                                <w:b/>
                                <w:bCs/>
                                <w:color w:val="000000" w:themeColor="text1"/>
                                <w:sz w:val="26"/>
                                <w:szCs w:val="26"/>
                              </w:rPr>
                              <w:t xml:space="preserve">, </w:t>
                            </w:r>
                            <w:r w:rsidR="004321A2">
                              <w:rPr>
                                <w:rFonts w:ascii="Arial" w:hAnsi="Arial" w:cs="Arial"/>
                                <w:b/>
                                <w:bCs/>
                                <w:color w:val="000000" w:themeColor="text1"/>
                                <w:sz w:val="26"/>
                                <w:szCs w:val="26"/>
                              </w:rPr>
                              <w:t>Claire Degenkolb,</w:t>
                            </w:r>
                            <w:r w:rsidR="00924EFE">
                              <w:rPr>
                                <w:rFonts w:ascii="Arial" w:hAnsi="Arial" w:cs="Arial"/>
                                <w:b/>
                                <w:bCs/>
                                <w:color w:val="000000" w:themeColor="text1"/>
                                <w:sz w:val="26"/>
                                <w:szCs w:val="26"/>
                              </w:rPr>
                              <w:t xml:space="preserve">  </w:t>
                            </w:r>
                            <w:r w:rsidR="006C45A2">
                              <w:rPr>
                                <w:rFonts w:ascii="Arial" w:hAnsi="Arial" w:cs="Arial"/>
                                <w:b/>
                                <w:bCs/>
                                <w:color w:val="000000" w:themeColor="text1"/>
                                <w:sz w:val="26"/>
                                <w:szCs w:val="26"/>
                              </w:rPr>
                              <w:t>Alison Harris</w:t>
                            </w:r>
                          </w:p>
                          <w:p w14:paraId="1B8F58A3" w14:textId="365BDBB6"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692ECD">
                              <w:rPr>
                                <w:rFonts w:ascii="Arial" w:hAnsi="Arial" w:cs="Arial"/>
                                <w:b/>
                                <w:bCs/>
                                <w:color w:val="000000" w:themeColor="text1"/>
                                <w:sz w:val="26"/>
                                <w:szCs w:val="26"/>
                              </w:rPr>
                              <w:t>Sally Andrews</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937BB92" id="Rounded Rectangle 7" o:spid="_x0000_s1026" alt="Diagram outlining the actions to be undertaken when responding to concerns about a child.  This is to be tailored to and displayed in your setting." style="position:absolute;left:0;text-align:left;margin-left:63.7pt;margin-top:.65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" fillcolor="#d3dbe5" strokecolor="black [0]" insetpen="t">
                <v:shadow color="#eeece1"/>
                <v:textbox inset="2.88pt,2.88pt,2.88pt,2.88pt">
                  <w:txbxContent>
                    <w:p w14:paraId="7CE2D25C" w14:textId="52D19332"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692ECD">
                        <w:rPr>
                          <w:rFonts w:ascii="Arial" w:hAnsi="Arial" w:cs="Arial"/>
                          <w:color w:val="000000" w:themeColor="text1"/>
                          <w:sz w:val="26"/>
                          <w:szCs w:val="26"/>
                        </w:rPr>
                        <w:t>Lillian de Lissa Nursery School</w:t>
                      </w:r>
                    </w:p>
                    <w:p w14:paraId="24ACFDBF" w14:textId="284F6CD8"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DSL(s) are </w:t>
                      </w:r>
                      <w:r w:rsidR="00153F7A">
                        <w:rPr>
                          <w:rFonts w:ascii="Arial" w:hAnsi="Arial" w:cs="Arial"/>
                          <w:color w:val="000000" w:themeColor="text1"/>
                          <w:sz w:val="26"/>
                          <w:szCs w:val="26"/>
                        </w:rPr>
                        <w:t>Michelle Slymn</w:t>
                      </w:r>
                      <w:r w:rsidR="00692ECD">
                        <w:rPr>
                          <w:rFonts w:ascii="Arial" w:hAnsi="Arial" w:cs="Arial"/>
                          <w:b/>
                          <w:bCs/>
                          <w:color w:val="000000" w:themeColor="text1"/>
                          <w:sz w:val="26"/>
                          <w:szCs w:val="26"/>
                        </w:rPr>
                        <w:t xml:space="preserve"> Sa</w:t>
                      </w:r>
                      <w:r w:rsidR="008F5A14">
                        <w:rPr>
                          <w:rFonts w:ascii="Arial" w:hAnsi="Arial" w:cs="Arial"/>
                          <w:b/>
                          <w:bCs/>
                          <w:color w:val="000000" w:themeColor="text1"/>
                          <w:sz w:val="26"/>
                          <w:szCs w:val="26"/>
                        </w:rPr>
                        <w:t>rah Roberts, Nusrat Fatmah</w:t>
                      </w:r>
                      <w:r w:rsidR="006C45A2">
                        <w:rPr>
                          <w:rFonts w:ascii="Arial" w:hAnsi="Arial" w:cs="Arial"/>
                          <w:b/>
                          <w:bCs/>
                          <w:color w:val="000000" w:themeColor="text1"/>
                          <w:sz w:val="26"/>
                          <w:szCs w:val="26"/>
                        </w:rPr>
                        <w:t xml:space="preserve">, </w:t>
                      </w:r>
                      <w:r w:rsidR="004321A2">
                        <w:rPr>
                          <w:rFonts w:ascii="Arial" w:hAnsi="Arial" w:cs="Arial"/>
                          <w:b/>
                          <w:bCs/>
                          <w:color w:val="000000" w:themeColor="text1"/>
                          <w:sz w:val="26"/>
                          <w:szCs w:val="26"/>
                        </w:rPr>
                        <w:t>Claire Degenkolb,</w:t>
                      </w:r>
                      <w:bookmarkStart w:id="5" w:name="_GoBack"/>
                      <w:bookmarkEnd w:id="5"/>
                      <w:r w:rsidR="00924EFE">
                        <w:rPr>
                          <w:rFonts w:ascii="Arial" w:hAnsi="Arial" w:cs="Arial"/>
                          <w:b/>
                          <w:bCs/>
                          <w:color w:val="000000" w:themeColor="text1"/>
                          <w:sz w:val="26"/>
                          <w:szCs w:val="26"/>
                        </w:rPr>
                        <w:t xml:space="preserve">  </w:t>
                      </w:r>
                      <w:r w:rsidR="006C45A2">
                        <w:rPr>
                          <w:rFonts w:ascii="Arial" w:hAnsi="Arial" w:cs="Arial"/>
                          <w:b/>
                          <w:bCs/>
                          <w:color w:val="000000" w:themeColor="text1"/>
                          <w:sz w:val="26"/>
                          <w:szCs w:val="26"/>
                        </w:rPr>
                        <w:t>Alison Harris</w:t>
                      </w:r>
                    </w:p>
                    <w:p w14:paraId="1B8F58A3" w14:textId="365BDBB6" w:rsidR="003509EC" w:rsidRPr="000C1A54" w:rsidRDefault="003509EC"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692ECD">
                        <w:rPr>
                          <w:rFonts w:ascii="Arial" w:hAnsi="Arial" w:cs="Arial"/>
                          <w:b/>
                          <w:bCs/>
                          <w:color w:val="000000" w:themeColor="text1"/>
                          <w:sz w:val="26"/>
                          <w:szCs w:val="26"/>
                        </w:rPr>
                        <w:t>Sally Andrews</w:t>
                      </w:r>
                    </w:p>
                  </w:txbxContent>
                </v:textbox>
              </v:roundrect>
            </w:pict>
          </mc:Fallback>
        </mc:AlternateContent>
      </w:r>
    </w:p>
    <w:p w14:paraId="67D1AAF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A182166" w14:textId="0E880FAF" w:rsidR="00C258B0" w:rsidRPr="000B54E5" w:rsidRDefault="00AB22D4" w:rsidP="002C0FA4">
      <w:pPr>
        <w:pStyle w:val="Heading2"/>
        <w:rPr>
          <w:rFonts w:eastAsia="Calibri"/>
          <w:bCs/>
          <w:color w:val="000000" w:themeColor="text1"/>
        </w:rPr>
      </w:pPr>
      <w:r w:rsidRPr="000B54E5">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11344E3">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3509EC" w:rsidRPr="000C1A54" w:rsidRDefault="003509EC"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13DB78FF" w:rsidR="003509EC" w:rsidRPr="000C1A54" w:rsidRDefault="00A138AE" w:rsidP="00003BA7">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My Concern</w:t>
                            </w:r>
                            <w:r w:rsidR="003509EC" w:rsidRPr="000C1A54">
                              <w:rPr>
                                <w:rFonts w:ascii="Arial" w:hAnsi="Arial" w:cs="Arial"/>
                                <w:color w:val="000000" w:themeColor="text1"/>
                                <w:sz w:val="26"/>
                                <w:szCs w:val="26"/>
                              </w:rPr>
                              <w:t xml:space="preserve"> Record in writing on</w:t>
                            </w:r>
                          </w:p>
                          <w:p w14:paraId="12678C03"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C25771E" w:rsidR="003509EC" w:rsidRPr="000C1A54" w:rsidRDefault="003509EC"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F3C09" id="Rectangle 16" o:spid="_x0000_s1027"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ZQg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" fillcolor="#d3dbe5" strokecolor="black [0]" insetpen="t">
                <v:shadow color="#eeece1"/>
                <v:textbox inset="2.88pt,2.88pt,2.88pt,2.88pt">
                  <w:txbxContent>
                    <w:p w14:paraId="1CFE8C69" w14:textId="77777777" w:rsidR="003509EC" w:rsidRPr="000C1A54" w:rsidRDefault="003509EC"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13DB78FF" w:rsidR="003509EC" w:rsidRPr="000C1A54" w:rsidRDefault="00A138AE" w:rsidP="00003BA7">
                      <w:pPr>
                        <w:widowControl w:val="0"/>
                        <w:spacing w:after="0"/>
                        <w:jc w:val="center"/>
                        <w:rPr>
                          <w:rFonts w:ascii="Arial" w:hAnsi="Arial" w:cs="Arial"/>
                          <w:color w:val="000000" w:themeColor="text1"/>
                          <w:sz w:val="26"/>
                          <w:szCs w:val="26"/>
                        </w:rPr>
                      </w:pPr>
                      <w:r>
                        <w:rPr>
                          <w:rFonts w:ascii="Arial" w:hAnsi="Arial" w:cs="Arial"/>
                          <w:color w:val="000000" w:themeColor="text1"/>
                          <w:sz w:val="26"/>
                          <w:szCs w:val="26"/>
                        </w:rPr>
                        <w:t>My Concern</w:t>
                      </w:r>
                      <w:r w:rsidR="003509EC" w:rsidRPr="000C1A54">
                        <w:rPr>
                          <w:rFonts w:ascii="Arial" w:hAnsi="Arial" w:cs="Arial"/>
                          <w:color w:val="000000" w:themeColor="text1"/>
                          <w:sz w:val="26"/>
                          <w:szCs w:val="26"/>
                        </w:rPr>
                        <w:t xml:space="preserve"> Record in writing on</w:t>
                      </w:r>
                    </w:p>
                    <w:p w14:paraId="12678C03" w14:textId="77777777" w:rsidR="003509EC" w:rsidRPr="000C1A54" w:rsidRDefault="003509EC"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2C25771E" w:rsidR="003509EC" w:rsidRPr="000C1A54" w:rsidRDefault="003509EC" w:rsidP="00003BA7">
                      <w:pPr>
                        <w:widowControl w:val="0"/>
                        <w:spacing w:after="0"/>
                        <w:jc w:val="center"/>
                        <w:rPr>
                          <w:rFonts w:ascii="Arial" w:hAnsi="Arial" w:cs="Arial"/>
                          <w:b/>
                          <w:bCs/>
                          <w:color w:val="000000" w:themeColor="text1"/>
                          <w:sz w:val="26"/>
                          <w:szCs w:val="26"/>
                        </w:rPr>
                      </w:pP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3EC45D">
                <wp:simplePos x="0" y="0"/>
                <wp:positionH relativeFrom="column">
                  <wp:posOffset>754933</wp:posOffset>
                </wp:positionH>
                <wp:positionV relativeFrom="paragraph">
                  <wp:posOffset>2026895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3509EC" w:rsidRPr="00003BA7" w:rsidRDefault="003509EC"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B4C1D0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203592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8040C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441E5D7"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7D9C71" id="Rectangle 15" o:spid="_x0000_s1028" alt="Diagram outlining the actions to be undertaken when responding to concerns about a child.  This is to be tailored to and displayed in your setting." style="position:absolute;margin-left:59.45pt;margin-top:159.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" fillcolor="#d3dbe5" strokecolor="black [0]" insetpen="t">
                <v:shadow color="#eeece1"/>
                <v:textbox inset="2.88pt,2.88pt,2.88pt,2.88pt">
                  <w:txbxContent>
                    <w:p w14:paraId="08B9294C"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3509EC" w:rsidRPr="00003BA7" w:rsidRDefault="003509EC"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3509EC" w:rsidRPr="00003BA7" w:rsidRDefault="003509EC" w:rsidP="00EA4D06">
                      <w:pPr>
                        <w:pStyle w:val="ListParagraph"/>
                        <w:widowControl w:val="0"/>
                        <w:numPr>
                          <w:ilvl w:val="0"/>
                          <w:numId w:val="36"/>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3509EC" w:rsidRPr="00003BA7" w:rsidRDefault="003509EC"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B4C1D0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203592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8040C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441E5D7"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6E653DD6">
                <wp:simplePos x="0" y="0"/>
                <wp:positionH relativeFrom="column">
                  <wp:posOffset>763987</wp:posOffset>
                </wp:positionH>
                <wp:positionV relativeFrom="paragraph">
                  <wp:posOffset>3937176</wp:posOffset>
                </wp:positionV>
                <wp:extent cx="5127625" cy="1289050"/>
                <wp:effectExtent l="0" t="0" r="15875" b="2540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2890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77777777" w:rsidR="003509EC" w:rsidRPr="007D5C35" w:rsidRDefault="003509EC"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EED173C" w14:textId="77777777" w:rsidR="003509EC" w:rsidRPr="007D5C35" w:rsidRDefault="003509EC" w:rsidP="00003BA7">
                            <w:pPr>
                              <w:widowControl w:val="0"/>
                              <w:spacing w:after="0" w:line="223" w:lineRule="auto"/>
                              <w:jc w:val="center"/>
                              <w:rPr>
                                <w:rFonts w:ascii="Arial" w:hAnsi="Arial" w:cs="Arial"/>
                                <w:b/>
                                <w:bCs/>
                                <w:sz w:val="26"/>
                                <w:szCs w:val="26"/>
                              </w:rPr>
                            </w:pPr>
                          </w:p>
                          <w:p w14:paraId="58A11975"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3509EC" w:rsidRPr="007D5C35" w:rsidRDefault="003509EC" w:rsidP="00003BA7">
                            <w:pPr>
                              <w:widowControl w:val="0"/>
                              <w:spacing w:after="0"/>
                              <w:jc w:val="center"/>
                              <w:rPr>
                                <w:rFonts w:ascii="Arial" w:hAnsi="Arial" w:cs="Arial"/>
                                <w:sz w:val="26"/>
                                <w:szCs w:val="26"/>
                              </w:rPr>
                            </w:pPr>
                          </w:p>
                          <w:p w14:paraId="0D124CA8"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359B959" w14:textId="77777777" w:rsidR="003509EC" w:rsidRPr="00003BA7" w:rsidRDefault="003509EC" w:rsidP="00BD1739">
                            <w:pPr>
                              <w:widowControl w:val="0"/>
                              <w:rPr>
                                <w:rFonts w:ascii="Arial" w:hAnsi="Arial" w:cs="Arial"/>
                              </w:rPr>
                            </w:pPr>
                            <w:r w:rsidRPr="00003BA7">
                              <w:rPr>
                                <w:rFonts w:ascii="Arial" w:hAnsi="Arial" w:cs="Arial"/>
                              </w:rPr>
                              <w:t> </w:t>
                            </w:r>
                          </w:p>
                          <w:p w14:paraId="742836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5B6AB9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BE288D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CA9768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C34F6A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6E653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D16C8D9" w14:textId="5C189425"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11C54A" id="Rectangle 14" o:spid="_x0000_s1029" alt="Diagram outlining the actions to be undertaken when responding to concerns about a child.  This is to be tailored to and displayed in your setting." style="position:absolute;margin-left:60.15pt;margin-top:310pt;width:403.75pt;height:10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" fillcolor="#d3dbe5" strokecolor="black [0]" insetpen="t">
                <v:shadow color="#eeece1"/>
                <v:textbox inset="2.88pt,2.88pt,2.88pt,2.88pt">
                  <w:txbxContent>
                    <w:p w14:paraId="212F4EC1" w14:textId="77777777" w:rsidR="003509EC" w:rsidRPr="007D5C35" w:rsidRDefault="003509EC"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EED173C" w14:textId="77777777" w:rsidR="003509EC" w:rsidRPr="007D5C35" w:rsidRDefault="003509EC" w:rsidP="00003BA7">
                      <w:pPr>
                        <w:widowControl w:val="0"/>
                        <w:spacing w:after="0" w:line="223" w:lineRule="auto"/>
                        <w:jc w:val="center"/>
                        <w:rPr>
                          <w:rFonts w:ascii="Arial" w:hAnsi="Arial" w:cs="Arial"/>
                          <w:b/>
                          <w:bCs/>
                          <w:sz w:val="26"/>
                          <w:szCs w:val="26"/>
                        </w:rPr>
                      </w:pPr>
                    </w:p>
                    <w:p w14:paraId="58A11975"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3509EC" w:rsidRPr="007D5C35" w:rsidRDefault="003509EC" w:rsidP="00003BA7">
                      <w:pPr>
                        <w:widowControl w:val="0"/>
                        <w:spacing w:after="0"/>
                        <w:jc w:val="center"/>
                        <w:rPr>
                          <w:rFonts w:ascii="Arial" w:hAnsi="Arial" w:cs="Arial"/>
                          <w:sz w:val="26"/>
                          <w:szCs w:val="26"/>
                        </w:rPr>
                      </w:pPr>
                    </w:p>
                    <w:p w14:paraId="0D124CA8" w14:textId="77777777" w:rsidR="003509EC" w:rsidRPr="007D5C35" w:rsidRDefault="003509EC"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359B959" w14:textId="77777777" w:rsidR="003509EC" w:rsidRPr="00003BA7" w:rsidRDefault="003509EC" w:rsidP="00BD1739">
                      <w:pPr>
                        <w:widowControl w:val="0"/>
                        <w:rPr>
                          <w:rFonts w:ascii="Arial" w:hAnsi="Arial" w:cs="Arial"/>
                        </w:rPr>
                      </w:pPr>
                      <w:r w:rsidRPr="00003BA7">
                        <w:rPr>
                          <w:rFonts w:ascii="Arial" w:hAnsi="Arial" w:cs="Arial"/>
                        </w:rPr>
                        <w:t> </w:t>
                      </w:r>
                    </w:p>
                    <w:p w14:paraId="742836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5B6AB9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BE288D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CA97688"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C34F6A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6E653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D16C8D9" w14:textId="5C189425"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6FB0932">
                <wp:simplePos x="0" y="0"/>
                <wp:positionH relativeFrom="column">
                  <wp:posOffset>2303076</wp:posOffset>
                </wp:positionH>
                <wp:positionV relativeFrom="paragraph">
                  <wp:posOffset>5621120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3509EC" w:rsidRPr="00003BA7" w:rsidRDefault="003509EC" w:rsidP="00BD1739">
                            <w:pPr>
                              <w:widowControl w:val="0"/>
                              <w:jc w:val="center"/>
                              <w:rPr>
                                <w:rFonts w:ascii="Arial" w:hAnsi="Arial" w:cs="Arial"/>
                                <w:b/>
                                <w:bCs/>
                              </w:rPr>
                            </w:pPr>
                            <w:r w:rsidRPr="00003BA7">
                              <w:rPr>
                                <w:rFonts w:ascii="Arial" w:hAnsi="Arial" w:cs="Arial"/>
                                <w:b/>
                                <w:bCs/>
                              </w:rPr>
                              <w:t>Universal+/Additional</w:t>
                            </w:r>
                          </w:p>
                          <w:p w14:paraId="269D236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3509EC" w:rsidRPr="00003BA7" w:rsidRDefault="003509EC" w:rsidP="00BD1739">
                            <w:pPr>
                              <w:widowControl w:val="0"/>
                              <w:rPr>
                                <w:rFonts w:ascii="Arial" w:hAnsi="Arial" w:cs="Arial"/>
                              </w:rPr>
                            </w:pPr>
                            <w:r w:rsidRPr="00003BA7">
                              <w:rPr>
                                <w:rFonts w:ascii="Arial" w:hAnsi="Arial" w:cs="Arial"/>
                              </w:rPr>
                              <w:t> </w:t>
                            </w:r>
                          </w:p>
                          <w:p w14:paraId="05820F70"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996EAF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DC0F72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ED72CF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E52C1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D85954"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E79420"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E90C8E" id="Rectangle 13" o:spid="_x0000_s1030" alt="Diagram outlining the actions to be undertaken when responding to concerns about a child.  This is to be tailored to and displayed in your setting." style="position:absolute;margin-left:181.35pt;margin-top:442.6pt;width:170.1pt;height:97.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" fillcolor="yellow" strokecolor="black [0]" insetpen="t">
                <v:fill color2="#f60" angle="90" focus="100%" type="gradient"/>
                <v:shadow color="#eeece1"/>
                <v:textbox inset="2.88pt,2.88pt,2.88pt,2.88pt">
                  <w:txbxContent>
                    <w:p w14:paraId="7DF47799" w14:textId="77777777" w:rsidR="003509EC" w:rsidRPr="00003BA7" w:rsidRDefault="003509EC" w:rsidP="00BD1739">
                      <w:pPr>
                        <w:widowControl w:val="0"/>
                        <w:jc w:val="center"/>
                        <w:rPr>
                          <w:rFonts w:ascii="Arial" w:hAnsi="Arial" w:cs="Arial"/>
                          <w:b/>
                          <w:bCs/>
                        </w:rPr>
                      </w:pPr>
                      <w:r w:rsidRPr="00003BA7">
                        <w:rPr>
                          <w:rFonts w:ascii="Arial" w:hAnsi="Arial" w:cs="Arial"/>
                          <w:b/>
                          <w:bCs/>
                        </w:rPr>
                        <w:t>Universal+/Additional</w:t>
                      </w:r>
                    </w:p>
                    <w:p w14:paraId="269D236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3509EC" w:rsidRPr="00003BA7" w:rsidRDefault="003509EC" w:rsidP="00BD1739">
                      <w:pPr>
                        <w:widowControl w:val="0"/>
                        <w:rPr>
                          <w:rFonts w:ascii="Arial" w:hAnsi="Arial" w:cs="Arial"/>
                        </w:rPr>
                      </w:pPr>
                      <w:r w:rsidRPr="00003BA7">
                        <w:rPr>
                          <w:rFonts w:ascii="Arial" w:hAnsi="Arial" w:cs="Arial"/>
                        </w:rPr>
                        <w:t> </w:t>
                      </w:r>
                    </w:p>
                    <w:p w14:paraId="05820F70"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996EAF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DC0F72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ED72CF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E52C11"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5D85954"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E79420"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3509EC" w:rsidRPr="00003BA7" w:rsidRDefault="003509EC" w:rsidP="00BD1739">
                            <w:pPr>
                              <w:widowControl w:val="0"/>
                              <w:rPr>
                                <w:rFonts w:ascii="Arial" w:hAnsi="Arial" w:cs="Arial"/>
                              </w:rPr>
                            </w:pPr>
                            <w:r w:rsidRPr="00003BA7">
                              <w:rPr>
                                <w:rFonts w:ascii="Arial" w:hAnsi="Arial" w:cs="Arial"/>
                              </w:rPr>
                              <w:t> </w:t>
                            </w:r>
                          </w:p>
                          <w:p w14:paraId="2C1B828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66C0F9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A9F3925"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960351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AE21F8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FE06C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FA627AB"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" fillcolor="#00b050" strokecolor="black [0]" insetpen="t">
                <v:fill opacity="52428f" color2="yellow" angle="90" focus="100%" type="gradient"/>
                <v:shadow color="#eeece1"/>
                <v:textbox inset="2.88pt,2.88pt,2.88pt,2.88pt">
                  <w:txbxContent>
                    <w:p w14:paraId="7AB1EE27"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3509EC" w:rsidRPr="00003BA7" w:rsidRDefault="003509EC"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3509EC" w:rsidRPr="00003BA7" w:rsidRDefault="003509EC" w:rsidP="00BD1739">
                      <w:pPr>
                        <w:widowControl w:val="0"/>
                        <w:rPr>
                          <w:rFonts w:ascii="Arial" w:hAnsi="Arial" w:cs="Arial"/>
                        </w:rPr>
                      </w:pPr>
                      <w:r w:rsidRPr="00003BA7">
                        <w:rPr>
                          <w:rFonts w:ascii="Arial" w:hAnsi="Arial" w:cs="Arial"/>
                        </w:rPr>
                        <w:t> </w:t>
                      </w:r>
                    </w:p>
                    <w:p w14:paraId="2C1B828C" w14:textId="77777777" w:rsidR="003509EC" w:rsidRPr="00003BA7" w:rsidRDefault="003509EC" w:rsidP="00BD1739">
                      <w:pPr>
                        <w:widowControl w:val="0"/>
                        <w:jc w:val="center"/>
                        <w:rPr>
                          <w:rFonts w:ascii="Arial" w:hAnsi="Arial" w:cs="Arial"/>
                        </w:rPr>
                      </w:pPr>
                      <w:r w:rsidRPr="00003BA7">
                        <w:rPr>
                          <w:rFonts w:ascii="Arial" w:hAnsi="Arial" w:cs="Arial"/>
                        </w:rPr>
                        <w:t> </w:t>
                      </w:r>
                    </w:p>
                    <w:p w14:paraId="366C0F99"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A9F3925"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960351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7AE21F87"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FE06C4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6FA627AB"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3E1861D2">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3509EC" w:rsidRPr="00003BA7" w:rsidRDefault="003509EC"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3509EC" w:rsidRPr="00003BA7" w:rsidRDefault="003509EC" w:rsidP="00BD1739">
                            <w:pPr>
                              <w:widowControl w:val="0"/>
                              <w:rPr>
                                <w:rFonts w:ascii="Arial" w:hAnsi="Arial" w:cs="Arial"/>
                              </w:rPr>
                            </w:pPr>
                            <w:r w:rsidRPr="00003BA7">
                              <w:rPr>
                                <w:rFonts w:ascii="Arial" w:hAnsi="Arial" w:cs="Arial"/>
                              </w:rPr>
                              <w:t> </w:t>
                            </w:r>
                          </w:p>
                          <w:p w14:paraId="0E744AE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E6B15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D1D157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CC9486"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66AB7E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1E60A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36FB06D"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" fillcolor="#fe8256" strokecolor="black [0]" insetpen="t">
                <v:fill color2="red" rotate="t" angle="90" focus="100%" type="gradient"/>
                <v:shadow color="#eeece1"/>
                <v:textbox inset="2.88pt,2.88pt,2.88pt,2.88pt">
                  <w:txbxContent>
                    <w:p w14:paraId="20D92436"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3509EC" w:rsidRPr="00003BA7" w:rsidRDefault="003509EC"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3509EC" w:rsidRPr="00003BA7" w:rsidRDefault="003509EC"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3509EC" w:rsidRPr="00003BA7" w:rsidRDefault="003509EC" w:rsidP="00BD1739">
                      <w:pPr>
                        <w:widowControl w:val="0"/>
                        <w:rPr>
                          <w:rFonts w:ascii="Arial" w:hAnsi="Arial" w:cs="Arial"/>
                        </w:rPr>
                      </w:pPr>
                      <w:r w:rsidRPr="00003BA7">
                        <w:rPr>
                          <w:rFonts w:ascii="Arial" w:hAnsi="Arial" w:cs="Arial"/>
                        </w:rPr>
                        <w:t> </w:t>
                      </w:r>
                    </w:p>
                    <w:p w14:paraId="0E744AE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1E6B154E" w14:textId="77777777" w:rsidR="003509EC" w:rsidRPr="00003BA7" w:rsidRDefault="003509EC" w:rsidP="00BD1739">
                      <w:pPr>
                        <w:widowControl w:val="0"/>
                        <w:jc w:val="center"/>
                        <w:rPr>
                          <w:rFonts w:ascii="Arial" w:hAnsi="Arial" w:cs="Arial"/>
                        </w:rPr>
                      </w:pPr>
                      <w:r w:rsidRPr="00003BA7">
                        <w:rPr>
                          <w:rFonts w:ascii="Arial" w:hAnsi="Arial" w:cs="Arial"/>
                        </w:rPr>
                        <w:t> </w:t>
                      </w:r>
                    </w:p>
                    <w:p w14:paraId="0D1D1573" w14:textId="77777777" w:rsidR="003509EC" w:rsidRPr="00003BA7" w:rsidRDefault="003509EC" w:rsidP="00BD1739">
                      <w:pPr>
                        <w:widowControl w:val="0"/>
                        <w:jc w:val="center"/>
                        <w:rPr>
                          <w:rFonts w:ascii="Arial" w:hAnsi="Arial" w:cs="Arial"/>
                        </w:rPr>
                      </w:pPr>
                      <w:r w:rsidRPr="00003BA7">
                        <w:rPr>
                          <w:rFonts w:ascii="Arial" w:hAnsi="Arial" w:cs="Arial"/>
                        </w:rPr>
                        <w:t> </w:t>
                      </w:r>
                    </w:p>
                    <w:p w14:paraId="2FCC9486"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66AB7EA" w14:textId="77777777" w:rsidR="003509EC" w:rsidRPr="00003BA7" w:rsidRDefault="003509EC" w:rsidP="00BD1739">
                      <w:pPr>
                        <w:widowControl w:val="0"/>
                        <w:jc w:val="center"/>
                        <w:rPr>
                          <w:rFonts w:ascii="Arial" w:hAnsi="Arial" w:cs="Arial"/>
                        </w:rPr>
                      </w:pPr>
                      <w:r w:rsidRPr="00003BA7">
                        <w:rPr>
                          <w:rFonts w:ascii="Arial" w:hAnsi="Arial" w:cs="Arial"/>
                        </w:rPr>
                        <w:t> </w:t>
                      </w:r>
                    </w:p>
                    <w:p w14:paraId="571E60AD" w14:textId="77777777" w:rsidR="003509EC" w:rsidRPr="00003BA7" w:rsidRDefault="003509EC" w:rsidP="00BD1739">
                      <w:pPr>
                        <w:widowControl w:val="0"/>
                        <w:jc w:val="center"/>
                        <w:rPr>
                          <w:rFonts w:ascii="Arial" w:hAnsi="Arial" w:cs="Arial"/>
                        </w:rPr>
                      </w:pPr>
                      <w:r w:rsidRPr="00003BA7">
                        <w:rPr>
                          <w:rFonts w:ascii="Arial" w:hAnsi="Arial" w:cs="Arial"/>
                        </w:rPr>
                        <w:t> </w:t>
                      </w:r>
                    </w:p>
                    <w:p w14:paraId="436FB06D" w14:textId="77777777" w:rsidR="003509EC" w:rsidRPr="00003BA7" w:rsidRDefault="003509EC"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5E594C22">
                <wp:simplePos x="0" y="0"/>
                <wp:positionH relativeFrom="column">
                  <wp:posOffset>3348940</wp:posOffset>
                </wp:positionH>
                <wp:positionV relativeFrom="paragraph">
                  <wp:posOffset>3602198</wp:posOffset>
                </wp:positionV>
                <wp:extent cx="0" cy="288290"/>
                <wp:effectExtent l="95250" t="0" r="57150" b="54610"/>
                <wp:wrapNone/>
                <wp:docPr id="10" name="Straight Arrow Connector 10">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14D614" id="_x0000_t32" coordsize="21600,21600" o:spt="32" o:oned="t" path="m,l21600,21600e" filled="f">
                <v:path arrowok="t" fillok="f" o:connecttype="none"/>
                <o:lock v:ext="edit" shapetype="t"/>
              </v:shapetype>
              <v:shape id="Straight Arrow Connector 10" o:spid="_x0000_s1026" type="#_x0000_t32" style="position:absolute;margin-left:263.7pt;margin-top:283.6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7E00BC" id="Straight Arrow Connector 9" o:spid="_x0000_s1026" type="#_x0000_t32"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5BD85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8A05C3"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InqrB3/AgAAfAYAAA4AAAAAAAAAAAAAAAAALgIAAGRycy9lMm9Eb2MueG1sUEsBAi0A&#10;FAAGAAgAAAAhACj1pT7eAAAACwEAAA8AAAAAAAAAAAAAAAAAWQUAAGRycy9kb3ducmV2LnhtbFBL&#10;BQYAAAAABAAEAPMAAABkBg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6E881E55">
                <wp:simplePos x="0" y="0"/>
                <wp:positionH relativeFrom="column">
                  <wp:posOffset>3339886</wp:posOffset>
                </wp:positionH>
                <wp:positionV relativeFrom="paragraph">
                  <wp:posOffset>5222768</wp:posOffset>
                </wp:positionV>
                <wp:extent cx="0" cy="323850"/>
                <wp:effectExtent l="95250" t="0" r="57150" b="38100"/>
                <wp:wrapNone/>
                <wp:docPr id="6" name="Straight Arrow Connector 6">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24556F" id="Straight Arrow Connector 6" o:spid="_x0000_s1026" type="#_x0000_t32" style="position:absolute;margin-left:263pt;margin-top:411.2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" strokecolor="#4f81bd" strokeweight="2.5pt">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770085B5">
                <wp:simplePos x="0" y="0"/>
                <wp:positionH relativeFrom="column">
                  <wp:posOffset>3321779</wp:posOffset>
                </wp:positionH>
                <wp:positionV relativeFrom="paragraph">
                  <wp:posOffset>1655703</wp:posOffset>
                </wp:positionV>
                <wp:extent cx="0" cy="288290"/>
                <wp:effectExtent l="95250" t="0" r="57150" b="54610"/>
                <wp:wrapNone/>
                <wp:docPr id="4" name="Straight Arrow Connector 4">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3CFE34" id="Straight Arrow Connector 4" o:spid="_x0000_s1026" type="#_x0000_t32" style="position:absolute;margin-left:261.55pt;margin-top:130.3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" strokecolor="#4f81bd" strokeweight="2.5pt">
                <v:stroke endarrow="block"/>
                <v:shadow color="#868686"/>
              </v:shape>
            </w:pict>
          </mc:Fallback>
        </mc:AlternateContent>
      </w:r>
      <w:r w:rsidR="00C258B0" w:rsidRPr="000B54E5">
        <w:rPr>
          <w:rFonts w:eastAsia="Calibri"/>
          <w:color w:val="000000" w:themeColor="text1"/>
          <w:u w:val="single"/>
        </w:rPr>
        <w:br w:type="page"/>
      </w:r>
      <w:r w:rsidR="00C258B0" w:rsidRPr="000B54E5">
        <w:rPr>
          <w:rFonts w:eastAsia="Calibri"/>
          <w:color w:val="000000" w:themeColor="text1"/>
        </w:rPr>
        <w:t>19.0</w:t>
      </w:r>
      <w:r w:rsidR="00C258B0" w:rsidRPr="000B54E5">
        <w:rPr>
          <w:rFonts w:eastAsia="Calibri"/>
          <w:color w:val="000000" w:themeColor="text1"/>
        </w:rPr>
        <w:tab/>
      </w:r>
      <w:r w:rsidR="002C0FA4" w:rsidRPr="000B54E5">
        <w:rPr>
          <w:rFonts w:eastAsia="Calibri"/>
          <w:color w:val="000000" w:themeColor="text1"/>
        </w:rPr>
        <w:t xml:space="preserve">Involving </w:t>
      </w:r>
      <w:r w:rsidR="00CA517D">
        <w:rPr>
          <w:rFonts w:eastAsia="Calibri"/>
          <w:color w:val="000000" w:themeColor="text1"/>
        </w:rPr>
        <w:t>p</w:t>
      </w:r>
      <w:r w:rsidR="00CA517D" w:rsidRPr="000B54E5">
        <w:rPr>
          <w:rFonts w:eastAsia="Calibri"/>
          <w:color w:val="000000" w:themeColor="text1"/>
        </w:rPr>
        <w:t>arent</w:t>
      </w:r>
      <w:r w:rsidR="00CA517D">
        <w:rPr>
          <w:rFonts w:eastAsia="Calibri"/>
          <w:color w:val="000000" w:themeColor="text1"/>
        </w:rPr>
        <w:t>s</w:t>
      </w:r>
      <w:r w:rsidR="002C0FA4" w:rsidRPr="000B54E5">
        <w:rPr>
          <w:rFonts w:eastAsia="Calibri"/>
          <w:color w:val="000000" w:themeColor="text1"/>
        </w:rPr>
        <w:t>/</w:t>
      </w:r>
      <w:r w:rsidR="00CA517D">
        <w:rPr>
          <w:rFonts w:eastAsia="Calibri"/>
          <w:color w:val="000000" w:themeColor="text1"/>
        </w:rPr>
        <w:t>c</w:t>
      </w:r>
      <w:r w:rsidR="00CA517D" w:rsidRPr="000B54E5">
        <w:rPr>
          <w:rFonts w:eastAsia="Calibri"/>
          <w:color w:val="000000" w:themeColor="text1"/>
        </w:rPr>
        <w:t>arers</w:t>
      </w:r>
    </w:p>
    <w:p w14:paraId="2AC60DEA"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084E8" w14:textId="18D4A05E"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19.1</w:t>
      </w:r>
      <w:r w:rsidRPr="000B54E5">
        <w:rPr>
          <w:rFonts w:ascii="Arial" w:eastAsia="Times New Roman" w:hAnsi="Arial" w:cs="Arial"/>
          <w:color w:val="000000" w:themeColor="text1"/>
          <w:lang w:eastAsia="en-GB"/>
        </w:rPr>
        <w:tab/>
        <w:t xml:space="preserve">In general, we will discuss any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afeguarding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concerns with parents/carers before approaching other schools or </w:t>
      </w:r>
      <w:r w:rsidR="00914ABC" w:rsidRPr="000B54E5">
        <w:rPr>
          <w:rFonts w:ascii="Arial" w:eastAsia="Times New Roman" w:hAnsi="Arial" w:cs="Arial"/>
          <w:color w:val="000000" w:themeColor="text1"/>
          <w:lang w:eastAsia="en-GB"/>
        </w:rPr>
        <w:t>agencies and</w:t>
      </w:r>
      <w:r w:rsidRPr="000B54E5">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0B54E5" w:rsidRDefault="00C258B0" w:rsidP="00BD69BF">
      <w:pPr>
        <w:spacing w:after="0" w:line="240" w:lineRule="auto"/>
        <w:ind w:left="720"/>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However</w:t>
      </w:r>
      <w:r w:rsidR="00BD69BF" w:rsidRPr="000B54E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there may be occasions when the school will contact another school or agenc</w:t>
      </w:r>
      <w:r w:rsidR="00BD69BF" w:rsidRPr="000B54E5">
        <w:rPr>
          <w:rFonts w:ascii="Arial" w:eastAsia="Times New Roman" w:hAnsi="Arial" w:cs="Arial"/>
          <w:color w:val="000000" w:themeColor="text1"/>
          <w:lang w:eastAsia="en-GB"/>
        </w:rPr>
        <w:t xml:space="preserve">y </w:t>
      </w:r>
      <w:r w:rsidRPr="00B05F70">
        <w:rPr>
          <w:rFonts w:ascii="Arial" w:eastAsia="Times New Roman" w:hAnsi="Arial" w:cs="Arial"/>
          <w:bCs/>
          <w:color w:val="000000" w:themeColor="text1"/>
          <w:u w:val="single"/>
          <w:lang w:eastAsia="en-GB"/>
        </w:rPr>
        <w:t>before</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informing parents/carers because it considers that contacting them may</w:t>
      </w:r>
      <w:r w:rsidR="00BD69BF"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increase the risk of significant harm to the child.</w:t>
      </w:r>
    </w:p>
    <w:p w14:paraId="733F9318"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538DAF56"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19.2</w:t>
      </w:r>
      <w:r w:rsidRPr="000B54E5">
        <w:rPr>
          <w:rFonts w:ascii="Arial" w:eastAsia="Times New Roman" w:hAnsi="Arial" w:cs="Arial"/>
          <w:color w:val="000000" w:themeColor="text1"/>
          <w:lang w:eastAsia="en-GB"/>
        </w:rPr>
        <w:tab/>
        <w:t xml:space="preserve">Parents/carers will be informed about our Safeguarding &amp; Child Protection Policy through </w:t>
      </w:r>
      <w:r w:rsidRPr="000B54E5">
        <w:rPr>
          <w:rFonts w:ascii="Arial" w:eastAsia="Times New Roman" w:hAnsi="Arial" w:cs="Arial"/>
          <w:b/>
          <w:bCs/>
          <w:color w:val="000000" w:themeColor="text1"/>
          <w:lang w:eastAsia="en-GB"/>
        </w:rPr>
        <w:t>school prospectus, website, newsletter etc</w:t>
      </w:r>
      <w:r w:rsidR="00011A23" w:rsidRPr="000C1A54">
        <w:rPr>
          <w:rFonts w:ascii="Arial" w:eastAsia="Times New Roman" w:hAnsi="Arial" w:cs="Arial"/>
          <w:color w:val="000000" w:themeColor="text1"/>
          <w:lang w:eastAsia="en-GB"/>
        </w:rPr>
        <w:t>.</w:t>
      </w:r>
    </w:p>
    <w:p w14:paraId="7D9B10B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C1863" w14:textId="46F28EDB" w:rsidR="00C258B0" w:rsidRPr="000B54E5" w:rsidRDefault="00C258B0" w:rsidP="002C0FA4">
      <w:pPr>
        <w:pStyle w:val="Heading2"/>
        <w:rPr>
          <w:color w:val="000000" w:themeColor="text1"/>
        </w:rPr>
      </w:pPr>
      <w:r w:rsidRPr="000B54E5">
        <w:rPr>
          <w:color w:val="000000" w:themeColor="text1"/>
        </w:rPr>
        <w:t>20.0</w:t>
      </w:r>
      <w:r w:rsidRPr="000B54E5">
        <w:rPr>
          <w:color w:val="000000" w:themeColor="text1"/>
        </w:rPr>
        <w:tab/>
      </w:r>
      <w:r w:rsidR="002C0FA4" w:rsidRPr="000B54E5">
        <w:rPr>
          <w:color w:val="000000" w:themeColor="text1"/>
        </w:rPr>
        <w:t>Multi-</w:t>
      </w:r>
      <w:r w:rsidR="00A82C20">
        <w:rPr>
          <w:color w:val="000000" w:themeColor="text1"/>
        </w:rPr>
        <w:t>a</w:t>
      </w:r>
      <w:r w:rsidR="00A82C20" w:rsidRPr="000B54E5">
        <w:rPr>
          <w:color w:val="000000" w:themeColor="text1"/>
        </w:rPr>
        <w:t xml:space="preserve">gency </w:t>
      </w:r>
      <w:r w:rsidR="00A82C20">
        <w:rPr>
          <w:color w:val="000000" w:themeColor="text1"/>
        </w:rPr>
        <w:t>w</w:t>
      </w:r>
      <w:r w:rsidR="00A82C20" w:rsidRPr="000B54E5">
        <w:rPr>
          <w:color w:val="000000" w:themeColor="text1"/>
        </w:rPr>
        <w:t>ork</w:t>
      </w:r>
    </w:p>
    <w:p w14:paraId="56A06FE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3F18D8A" w14:textId="5846E8F8"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20.1</w:t>
      </w:r>
      <w:r w:rsidRPr="000B54E5">
        <w:rPr>
          <w:rFonts w:ascii="Arial" w:eastAsia="Times New Roman" w:hAnsi="Arial" w:cs="Arial"/>
          <w:color w:val="000000" w:themeColor="text1"/>
          <w:lang w:eastAsia="en-GB"/>
        </w:rPr>
        <w:tab/>
        <w:t xml:space="preserve">We work in partnership with other agencies in line with </w:t>
      </w:r>
      <w:hyperlink r:id="rId48" w:history="1">
        <w:r w:rsidR="00BD69BF" w:rsidRPr="000C1A54">
          <w:rPr>
            <w:rFonts w:ascii="Arial" w:hAnsi="Arial" w:cs="Arial"/>
            <w:b/>
            <w:bCs/>
            <w:color w:val="000000" w:themeColor="text1"/>
            <w:u w:val="single"/>
          </w:rPr>
          <w:t>Right Help Right Time</w:t>
        </w:r>
      </w:hyperlink>
      <w:r w:rsidR="00BD69BF" w:rsidRPr="000C1A54">
        <w:rPr>
          <w:rFonts w:ascii="Arial" w:hAnsi="Arial" w:cs="Arial"/>
          <w:color w:val="000000" w:themeColor="text1"/>
        </w:rPr>
        <w:t xml:space="preserve"> </w:t>
      </w:r>
      <w:r w:rsidRPr="000B54E5">
        <w:rPr>
          <w:rFonts w:ascii="Arial" w:eastAsia="Times New Roman" w:hAnsi="Arial" w:cs="Arial"/>
          <w:color w:val="000000" w:themeColor="text1"/>
          <w:lang w:eastAsia="en-GB"/>
        </w:rPr>
        <w:t xml:space="preserve">to promote the best interests of our </w:t>
      </w:r>
      <w:r w:rsidRPr="000B54E5">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Where the </w:t>
      </w:r>
      <w:r w:rsidRPr="000B54E5">
        <w:rPr>
          <w:rFonts w:ascii="Arial" w:eastAsia="Times New Roman" w:hAnsi="Arial" w:cs="Arial"/>
          <w:b/>
          <w:bCs/>
          <w:color w:val="000000" w:themeColor="text1"/>
          <w:lang w:eastAsia="en-GB"/>
        </w:rPr>
        <w:t xml:space="preserve">child </w:t>
      </w:r>
      <w:r w:rsidRPr="000B54E5">
        <w:rPr>
          <w:rFonts w:ascii="Arial" w:eastAsia="Times New Roman" w:hAnsi="Arial" w:cs="Arial"/>
          <w:color w:val="000000" w:themeColor="text1"/>
          <w:lang w:eastAsia="en-GB"/>
        </w:rPr>
        <w:t>already</w:t>
      </w:r>
      <w:r w:rsidRPr="000B54E5">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 xml:space="preserve">has a safeguarding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ocial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 xml:space="preserve">orker </w:t>
      </w:r>
      <w:r w:rsidRPr="000B54E5">
        <w:rPr>
          <w:rFonts w:ascii="Arial" w:eastAsia="Times New Roman" w:hAnsi="Arial" w:cs="Arial"/>
          <w:color w:val="000000" w:themeColor="text1"/>
          <w:lang w:eastAsia="en-GB"/>
        </w:rPr>
        <w:t xml:space="preserve">or </w:t>
      </w:r>
      <w:r w:rsidR="00CA517D">
        <w:rPr>
          <w:rFonts w:ascii="Arial" w:eastAsia="Times New Roman" w:hAnsi="Arial" w:cs="Arial"/>
          <w:color w:val="000000" w:themeColor="text1"/>
          <w:lang w:eastAsia="en-GB"/>
        </w:rPr>
        <w:t>f</w:t>
      </w:r>
      <w:r w:rsidR="00CA517D" w:rsidRPr="000B54E5">
        <w:rPr>
          <w:rFonts w:ascii="Arial" w:eastAsia="Times New Roman" w:hAnsi="Arial" w:cs="Arial"/>
          <w:color w:val="000000" w:themeColor="text1"/>
          <w:lang w:eastAsia="en-GB"/>
        </w:rPr>
        <w:t xml:space="preserve">amily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 xml:space="preserve">upport </w:t>
      </w:r>
      <w:r w:rsidR="00CA517D">
        <w:rPr>
          <w:rFonts w:ascii="Arial" w:eastAsia="Times New Roman" w:hAnsi="Arial" w:cs="Arial"/>
          <w:color w:val="000000" w:themeColor="text1"/>
          <w:lang w:eastAsia="en-GB"/>
        </w:rPr>
        <w:t>w</w:t>
      </w:r>
      <w:r w:rsidR="00CA517D" w:rsidRPr="000B54E5">
        <w:rPr>
          <w:rFonts w:ascii="Arial" w:eastAsia="Times New Roman" w:hAnsi="Arial" w:cs="Arial"/>
          <w:color w:val="000000" w:themeColor="text1"/>
          <w:lang w:eastAsia="en-GB"/>
        </w:rPr>
        <w:t>orker</w:t>
      </w:r>
      <w:r w:rsidRPr="000B54E5">
        <w:rPr>
          <w:rFonts w:ascii="Arial" w:eastAsia="Times New Roman" w:hAnsi="Arial" w:cs="Arial"/>
          <w:color w:val="000000" w:themeColor="text1"/>
          <w:lang w:eastAsia="en-GB"/>
        </w:rPr>
        <w:t xml:space="preserve">, concerns around escalation of risks must be reported immediately to the </w:t>
      </w:r>
      <w:r w:rsidR="00CA517D">
        <w:rPr>
          <w:rFonts w:ascii="Arial" w:eastAsia="Times New Roman" w:hAnsi="Arial" w:cs="Arial"/>
          <w:color w:val="000000" w:themeColor="text1"/>
          <w:lang w:eastAsia="en-GB"/>
        </w:rPr>
        <w:t>s</w:t>
      </w:r>
      <w:r w:rsidR="00CA517D" w:rsidRPr="000B54E5">
        <w:rPr>
          <w:rFonts w:ascii="Arial" w:eastAsia="Times New Roman" w:hAnsi="Arial" w:cs="Arial"/>
          <w:color w:val="000000" w:themeColor="text1"/>
          <w:lang w:eastAsia="en-GB"/>
        </w:rPr>
        <w:t>ocial</w:t>
      </w:r>
      <w:r w:rsidRPr="000B54E5">
        <w:rPr>
          <w:rFonts w:ascii="Arial" w:eastAsia="Times New Roman" w:hAnsi="Arial" w:cs="Arial"/>
          <w:color w:val="000000" w:themeColor="text1"/>
          <w:lang w:eastAsia="en-GB"/>
        </w:rPr>
        <w:t>/ family support worker, or in their absence, to their team manager.</w:t>
      </w:r>
    </w:p>
    <w:p w14:paraId="44CFCFCF"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53528475"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20.2</w:t>
      </w:r>
      <w:r w:rsidRPr="000B54E5">
        <w:rPr>
          <w:rFonts w:ascii="Arial" w:eastAsia="Times New Roman" w:hAnsi="Arial" w:cs="Arial"/>
          <w:color w:val="000000" w:themeColor="text1"/>
          <w:lang w:eastAsia="en-GB"/>
        </w:rPr>
        <w:tab/>
        <w:t>When invited</w:t>
      </w:r>
      <w:r w:rsidR="00B81C45">
        <w:rPr>
          <w:rFonts w:ascii="Arial" w:eastAsia="Times New Roman" w:hAnsi="Arial" w:cs="Arial"/>
          <w:color w:val="000000" w:themeColor="text1"/>
          <w:lang w:eastAsia="en-GB"/>
        </w:rPr>
        <w:t>,</w:t>
      </w:r>
      <w:r w:rsidRPr="000B54E5">
        <w:rPr>
          <w:rFonts w:ascii="Arial" w:eastAsia="Times New Roman" w:hAnsi="Arial" w:cs="Arial"/>
          <w:color w:val="000000" w:themeColor="text1"/>
          <w:lang w:eastAsia="en-GB"/>
        </w:rPr>
        <w:t xml:space="preserve"> the DSL will participate in a MASH strategy meeting, usually by conference phone, adding school-held data and intelligence to the discussion so that the best interests of the </w:t>
      </w:r>
      <w:r w:rsidR="00011A23" w:rsidRPr="000B54E5">
        <w:rPr>
          <w:rFonts w:ascii="Arial" w:eastAsia="Times New Roman" w:hAnsi="Arial" w:cs="Arial"/>
          <w:b/>
          <w:bCs/>
          <w:color w:val="000000" w:themeColor="text1"/>
          <w:lang w:eastAsia="en-GB"/>
        </w:rPr>
        <w:t xml:space="preserve">child </w:t>
      </w:r>
      <w:r w:rsidRPr="000B54E5">
        <w:rPr>
          <w:rFonts w:ascii="Arial" w:eastAsia="Times New Roman" w:hAnsi="Arial" w:cs="Arial"/>
          <w:color w:val="000000" w:themeColor="text1"/>
          <w:lang w:eastAsia="en-GB"/>
        </w:rPr>
        <w:t>are met.</w:t>
      </w:r>
    </w:p>
    <w:p w14:paraId="5FA7CBB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E0211A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20.3</w:t>
      </w:r>
      <w:r w:rsidRPr="000B54E5">
        <w:rPr>
          <w:rFonts w:ascii="Arial" w:eastAsia="Times New Roman" w:hAnsi="Arial" w:cs="Arial"/>
          <w:color w:val="000000" w:themeColor="text1"/>
          <w:lang w:eastAsia="en-GB"/>
        </w:rPr>
        <w:tab/>
        <w:t xml:space="preserve">We will co-operate with any </w:t>
      </w:r>
      <w:r w:rsidR="00CA517D">
        <w:rPr>
          <w:rFonts w:ascii="Arial" w:eastAsia="Times New Roman" w:hAnsi="Arial" w:cs="Arial"/>
          <w:color w:val="000000" w:themeColor="text1"/>
          <w:lang w:eastAsia="en-GB"/>
        </w:rPr>
        <w:t>c</w:t>
      </w:r>
      <w:r w:rsidR="00CA517D" w:rsidRPr="000B54E5">
        <w:rPr>
          <w:rFonts w:ascii="Arial" w:eastAsia="Times New Roman" w:hAnsi="Arial" w:cs="Arial"/>
          <w:color w:val="000000" w:themeColor="text1"/>
          <w:lang w:eastAsia="en-GB"/>
        </w:rPr>
        <w:t xml:space="preserve">hild </w:t>
      </w:r>
      <w:r w:rsidR="00CA517D">
        <w:rPr>
          <w:rFonts w:ascii="Arial" w:eastAsia="Times New Roman" w:hAnsi="Arial" w:cs="Arial"/>
          <w:color w:val="000000" w:themeColor="text1"/>
          <w:lang w:eastAsia="en-GB"/>
        </w:rPr>
        <w:t>p</w:t>
      </w:r>
      <w:r w:rsidR="00CA517D"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5DEA5EC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20.4</w:t>
      </w:r>
      <w:r w:rsidRPr="000B54E5">
        <w:rPr>
          <w:rFonts w:ascii="Arial" w:eastAsia="Times New Roman" w:hAnsi="Arial" w:cs="Arial"/>
          <w:color w:val="000000" w:themeColor="text1"/>
          <w:lang w:eastAsia="en-GB"/>
        </w:rPr>
        <w:tab/>
        <w:t xml:space="preserve">We will provide reports as required for these meetings.  If the school is unable to attend, a written report will be sent and shared with Birmingham Children’s Trust at least 24 hours prior to the meeting.  </w:t>
      </w:r>
    </w:p>
    <w:p w14:paraId="139D1F6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20.5</w:t>
      </w:r>
      <w:r w:rsidRPr="000B54E5">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13E06A3" w14:textId="03342373" w:rsidR="00C258B0" w:rsidRPr="000B54E5" w:rsidRDefault="00C258B0" w:rsidP="002C0FA4">
      <w:pPr>
        <w:pStyle w:val="Heading2"/>
        <w:rPr>
          <w:color w:val="000000" w:themeColor="text1"/>
        </w:rPr>
      </w:pPr>
      <w:r w:rsidRPr="000B54E5">
        <w:rPr>
          <w:color w:val="000000" w:themeColor="text1"/>
        </w:rPr>
        <w:t>21.0</w:t>
      </w:r>
      <w:r w:rsidRPr="000B54E5">
        <w:rPr>
          <w:color w:val="000000" w:themeColor="text1"/>
        </w:rPr>
        <w:tab/>
      </w:r>
      <w:r w:rsidR="002C0FA4" w:rsidRPr="000B54E5">
        <w:rPr>
          <w:color w:val="000000" w:themeColor="text1"/>
        </w:rPr>
        <w:t xml:space="preserve">Our </w:t>
      </w:r>
      <w:r w:rsidR="00CA517D">
        <w:rPr>
          <w:color w:val="000000" w:themeColor="text1"/>
        </w:rPr>
        <w:t>r</w:t>
      </w:r>
      <w:r w:rsidR="00CA517D" w:rsidRPr="000B54E5">
        <w:rPr>
          <w:color w:val="000000" w:themeColor="text1"/>
        </w:rPr>
        <w:t xml:space="preserve">ole </w:t>
      </w:r>
      <w:r w:rsidR="002C0FA4" w:rsidRPr="000B54E5">
        <w:rPr>
          <w:color w:val="000000" w:themeColor="text1"/>
        </w:rPr>
        <w:t xml:space="preserve">in </w:t>
      </w:r>
      <w:r w:rsidR="00CA517D">
        <w:rPr>
          <w:color w:val="000000" w:themeColor="text1"/>
        </w:rPr>
        <w:t>s</w:t>
      </w:r>
      <w:r w:rsidR="00CA517D" w:rsidRPr="000B54E5">
        <w:rPr>
          <w:color w:val="000000" w:themeColor="text1"/>
        </w:rPr>
        <w:t xml:space="preserve">upporting </w:t>
      </w:r>
      <w:r w:rsidR="00CA517D">
        <w:rPr>
          <w:color w:val="000000" w:themeColor="text1"/>
        </w:rPr>
        <w:t>c</w:t>
      </w:r>
      <w:r w:rsidR="00CA517D" w:rsidRPr="000B54E5">
        <w:rPr>
          <w:color w:val="000000" w:themeColor="text1"/>
        </w:rPr>
        <w:t>hildren</w:t>
      </w:r>
    </w:p>
    <w:p w14:paraId="039177A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EA9073A" w14:textId="57D92FDD" w:rsidR="00C258B0" w:rsidRPr="0059647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FF0000"/>
          <w:lang w:eastAsia="en-GB"/>
        </w:rPr>
      </w:pPr>
      <w:r w:rsidRPr="000B54E5">
        <w:rPr>
          <w:rFonts w:ascii="Arial" w:eastAsia="Times New Roman" w:hAnsi="Arial" w:cs="Arial"/>
          <w:color w:val="000000" w:themeColor="text1"/>
          <w:lang w:eastAsia="en-GB"/>
        </w:rPr>
        <w:t>21.1</w:t>
      </w:r>
      <w:r w:rsidRPr="000B54E5">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695003" w:rsidRPr="00B81C45">
        <w:rPr>
          <w:rFonts w:ascii="Arial" w:eastAsia="Times New Roman" w:hAnsi="Arial" w:cs="Arial"/>
          <w:color w:val="000000" w:themeColor="text1"/>
          <w:lang w:eastAsia="en-GB"/>
        </w:rPr>
        <w:t xml:space="preserve"> </w:t>
      </w:r>
      <w:r w:rsidR="00B5694F" w:rsidRPr="00B81C45">
        <w:rPr>
          <w:rFonts w:ascii="Arial" w:eastAsia="Times New Roman" w:hAnsi="Arial" w:cs="Arial"/>
          <w:color w:val="000000" w:themeColor="text1"/>
          <w:lang w:eastAsia="en-GB"/>
        </w:rPr>
        <w:t xml:space="preserve">Our </w:t>
      </w:r>
      <w:r w:rsidR="00695003" w:rsidRPr="00B81C45">
        <w:rPr>
          <w:rFonts w:ascii="Arial" w:eastAsia="Times New Roman" w:hAnsi="Arial" w:cs="Arial"/>
          <w:color w:val="000000" w:themeColor="text1"/>
          <w:lang w:eastAsia="en-GB"/>
        </w:rPr>
        <w:t>school</w:t>
      </w:r>
      <w:r w:rsidR="00B81C45" w:rsidRPr="00B81C45">
        <w:rPr>
          <w:rFonts w:ascii="Arial" w:eastAsia="Times New Roman" w:hAnsi="Arial" w:cs="Arial"/>
          <w:color w:val="000000" w:themeColor="text1"/>
          <w:lang w:eastAsia="en-GB"/>
        </w:rPr>
        <w:t>’</w:t>
      </w:r>
      <w:r w:rsidR="00695003" w:rsidRPr="00B81C45">
        <w:rPr>
          <w:rFonts w:ascii="Arial" w:eastAsia="Times New Roman" w:hAnsi="Arial" w:cs="Arial"/>
          <w:color w:val="000000" w:themeColor="text1"/>
          <w:lang w:eastAsia="en-GB"/>
        </w:rPr>
        <w:t xml:space="preserve">s contribution to the Local Domestic Abuse Prevention Strategy 2018-2023 will be </w:t>
      </w:r>
      <w:r w:rsidR="002E3A30" w:rsidRPr="00B81C45">
        <w:rPr>
          <w:rFonts w:ascii="Arial" w:eastAsia="Times New Roman" w:hAnsi="Arial" w:cs="Arial"/>
          <w:color w:val="000000" w:themeColor="text1"/>
          <w:lang w:eastAsia="en-GB"/>
        </w:rPr>
        <w:t xml:space="preserve">through the adoption and </w:t>
      </w:r>
      <w:r w:rsidR="00B5694F" w:rsidRPr="00B81C45">
        <w:rPr>
          <w:rFonts w:ascii="Arial" w:eastAsia="Times New Roman" w:hAnsi="Arial" w:cs="Arial"/>
          <w:color w:val="000000" w:themeColor="text1"/>
          <w:lang w:eastAsia="en-GB"/>
        </w:rPr>
        <w:t>implementation</w:t>
      </w:r>
      <w:r w:rsidR="002E3A30" w:rsidRPr="00B81C45">
        <w:rPr>
          <w:rFonts w:ascii="Arial" w:eastAsia="Times New Roman" w:hAnsi="Arial" w:cs="Arial"/>
          <w:color w:val="000000" w:themeColor="text1"/>
          <w:lang w:eastAsia="en-GB"/>
        </w:rPr>
        <w:t xml:space="preserve"> of Operation </w:t>
      </w:r>
      <w:r w:rsidR="00B5694F" w:rsidRPr="00B81C45">
        <w:rPr>
          <w:rFonts w:ascii="Arial" w:eastAsia="Times New Roman" w:hAnsi="Arial" w:cs="Arial"/>
          <w:color w:val="000000" w:themeColor="text1"/>
          <w:lang w:eastAsia="en-GB"/>
        </w:rPr>
        <w:t>Encompass.</w:t>
      </w:r>
    </w:p>
    <w:p w14:paraId="358745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420E07FA"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21.2</w:t>
      </w:r>
      <w:r w:rsidRPr="000B54E5">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21.3</w:t>
      </w:r>
      <w:r w:rsidRPr="000B54E5">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2F54E1BB" w:rsidR="00C258B0" w:rsidRPr="000B54E5"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21.4</w:t>
      </w:r>
      <w:r w:rsidRPr="000B54E5">
        <w:rPr>
          <w:rFonts w:ascii="Arial" w:eastAsia="Times New Roman" w:hAnsi="Arial" w:cs="Arial"/>
          <w:color w:val="000000" w:themeColor="text1"/>
          <w:lang w:eastAsia="en-GB"/>
        </w:rPr>
        <w:tab/>
        <w:t>We will ensure the school works in partnership with parents/carers and other agencies as appropriate.</w:t>
      </w:r>
    </w:p>
    <w:p w14:paraId="3F6A267A" w14:textId="77777777" w:rsidR="002C0FA4" w:rsidRPr="000B54E5"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3A7AA540" w:rsidR="002C0FA4" w:rsidRPr="000B54E5" w:rsidRDefault="00C258B0" w:rsidP="002C0FA4">
      <w:pPr>
        <w:pStyle w:val="Heading2"/>
        <w:rPr>
          <w:color w:val="000000" w:themeColor="text1"/>
        </w:rPr>
      </w:pPr>
      <w:r w:rsidRPr="000B54E5">
        <w:rPr>
          <w:color w:val="000000" w:themeColor="text1"/>
        </w:rPr>
        <w:t>22.0</w:t>
      </w:r>
      <w:r w:rsidRPr="000B54E5">
        <w:rPr>
          <w:color w:val="000000" w:themeColor="text1"/>
        </w:rPr>
        <w:tab/>
      </w:r>
      <w:r w:rsidR="002C0FA4" w:rsidRPr="000B54E5">
        <w:rPr>
          <w:color w:val="000000" w:themeColor="text1"/>
        </w:rPr>
        <w:t xml:space="preserve">Responding to an </w:t>
      </w:r>
      <w:r w:rsidR="00CA517D">
        <w:rPr>
          <w:color w:val="000000" w:themeColor="text1"/>
        </w:rPr>
        <w:t>a</w:t>
      </w:r>
      <w:r w:rsidR="00CA517D" w:rsidRPr="000B54E5">
        <w:rPr>
          <w:color w:val="000000" w:themeColor="text1"/>
        </w:rPr>
        <w:t xml:space="preserve">llegation </w:t>
      </w:r>
      <w:r w:rsidR="002C0FA4" w:rsidRPr="000B54E5">
        <w:rPr>
          <w:color w:val="000000" w:themeColor="text1"/>
        </w:rPr>
        <w:t xml:space="preserve">about a </w:t>
      </w:r>
      <w:r w:rsidR="00CA517D">
        <w:rPr>
          <w:color w:val="000000" w:themeColor="text1"/>
        </w:rPr>
        <w:t>m</w:t>
      </w:r>
      <w:r w:rsidR="00CA517D" w:rsidRPr="000B54E5">
        <w:rPr>
          <w:color w:val="000000" w:themeColor="text1"/>
        </w:rPr>
        <w:t xml:space="preserve">ember </w:t>
      </w:r>
      <w:r w:rsidR="002C0FA4" w:rsidRPr="000B54E5">
        <w:rPr>
          <w:color w:val="000000" w:themeColor="text1"/>
        </w:rPr>
        <w:t xml:space="preserve">of </w:t>
      </w:r>
      <w:r w:rsidR="00CA517D">
        <w:rPr>
          <w:color w:val="000000" w:themeColor="text1"/>
        </w:rPr>
        <w:t>s</w:t>
      </w:r>
      <w:r w:rsidR="00CA517D" w:rsidRPr="000B54E5">
        <w:rPr>
          <w:color w:val="000000" w:themeColor="text1"/>
        </w:rPr>
        <w:t>taff</w:t>
      </w:r>
    </w:p>
    <w:p w14:paraId="0E21128C" w14:textId="01902340"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t xml:space="preserve"> </w:t>
      </w:r>
    </w:p>
    <w:p w14:paraId="25D13963" w14:textId="2D2F53EA" w:rsidR="00C258B0" w:rsidRPr="000B54E5"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0B54E5">
        <w:rPr>
          <w:rFonts w:ascii="Arial" w:eastAsia="Times New Roman" w:hAnsi="Arial" w:cs="Arial"/>
          <w:iCs/>
          <w:color w:val="000000" w:themeColor="text1"/>
          <w:lang w:val="en-US" w:eastAsia="en-GB"/>
        </w:rPr>
        <w:t xml:space="preserve">See also Birmingham Safeguarding Children </w:t>
      </w:r>
      <w:r w:rsidR="00A82C20">
        <w:rPr>
          <w:rFonts w:ascii="Arial" w:eastAsia="Times New Roman" w:hAnsi="Arial" w:cs="Arial"/>
          <w:iCs/>
          <w:color w:val="000000" w:themeColor="text1"/>
          <w:lang w:val="en-US" w:eastAsia="en-GB"/>
        </w:rPr>
        <w:t xml:space="preserve">Partnership </w:t>
      </w:r>
      <w:r w:rsidR="00CA517D">
        <w:rPr>
          <w:rFonts w:ascii="Arial" w:eastAsia="Times New Roman" w:hAnsi="Arial" w:cs="Arial"/>
          <w:iCs/>
          <w:color w:val="000000" w:themeColor="text1"/>
          <w:lang w:val="en-US" w:eastAsia="en-GB"/>
        </w:rPr>
        <w:t>p</w:t>
      </w:r>
      <w:r w:rsidR="00CA517D" w:rsidRPr="000B54E5">
        <w:rPr>
          <w:rFonts w:ascii="Arial" w:eastAsia="Times New Roman" w:hAnsi="Arial" w:cs="Arial"/>
          <w:iCs/>
          <w:color w:val="000000" w:themeColor="text1"/>
          <w:lang w:val="en-US" w:eastAsia="en-GB"/>
        </w:rPr>
        <w:t xml:space="preserve">rocedures </w:t>
      </w:r>
      <w:r w:rsidRPr="000C1A54">
        <w:rPr>
          <w:rFonts w:ascii="Arial" w:eastAsia="Times New Roman" w:hAnsi="Arial" w:cs="Arial"/>
          <w:iCs/>
          <w:color w:val="000000" w:themeColor="text1"/>
          <w:lang w:val="en-US" w:eastAsia="en-GB"/>
        </w:rPr>
        <w:t>on</w:t>
      </w:r>
      <w:r w:rsidRPr="000C1A54">
        <w:rPr>
          <w:rFonts w:ascii="Arial" w:eastAsia="Times New Roman" w:hAnsi="Arial" w:cs="Arial"/>
          <w:i/>
          <w:color w:val="000000" w:themeColor="text1"/>
          <w:lang w:val="en-US" w:eastAsia="en-GB"/>
        </w:rPr>
        <w:t xml:space="preserve"> </w:t>
      </w:r>
      <w:hyperlink r:id="rId49" w:history="1">
        <w:r w:rsidR="00CA517D">
          <w:rPr>
            <w:rFonts w:ascii="Arial" w:eastAsia="Times New Roman" w:hAnsi="Arial" w:cs="Arial"/>
            <w:b/>
            <w:bCs/>
            <w:color w:val="000000" w:themeColor="text1"/>
            <w:u w:val="single"/>
            <w:lang w:val="en-US" w:eastAsia="en-GB"/>
          </w:rPr>
          <w:t>a</w:t>
        </w:r>
        <w:r w:rsidR="00CA517D" w:rsidRPr="000C1A54">
          <w:rPr>
            <w:rFonts w:ascii="Arial" w:eastAsia="Times New Roman" w:hAnsi="Arial" w:cs="Arial"/>
            <w:b/>
            <w:bCs/>
            <w:color w:val="000000" w:themeColor="text1"/>
            <w:u w:val="single"/>
            <w:lang w:val="en-US" w:eastAsia="en-GB"/>
          </w:rPr>
          <w:t xml:space="preserve">llegations against </w:t>
        </w:r>
        <w:r w:rsidR="00CA517D">
          <w:rPr>
            <w:rFonts w:ascii="Arial" w:eastAsia="Times New Roman" w:hAnsi="Arial" w:cs="Arial"/>
            <w:b/>
            <w:bCs/>
            <w:color w:val="000000" w:themeColor="text1"/>
            <w:u w:val="single"/>
            <w:lang w:val="en-US" w:eastAsia="en-GB"/>
          </w:rPr>
          <w:t>s</w:t>
        </w:r>
        <w:r w:rsidR="00CA517D" w:rsidRPr="000C1A54">
          <w:rPr>
            <w:rFonts w:ascii="Arial" w:eastAsia="Times New Roman" w:hAnsi="Arial" w:cs="Arial"/>
            <w:b/>
            <w:bCs/>
            <w:color w:val="000000" w:themeColor="text1"/>
            <w:u w:val="single"/>
            <w:lang w:val="en-US" w:eastAsia="en-GB"/>
          </w:rPr>
          <w:t xml:space="preserve">taff and </w:t>
        </w:r>
        <w:r w:rsidR="00CA517D">
          <w:rPr>
            <w:rFonts w:ascii="Arial" w:eastAsia="Times New Roman" w:hAnsi="Arial" w:cs="Arial"/>
            <w:b/>
            <w:bCs/>
            <w:color w:val="000000" w:themeColor="text1"/>
            <w:u w:val="single"/>
            <w:lang w:val="en-US" w:eastAsia="en-GB"/>
          </w:rPr>
          <w:t>v</w:t>
        </w:r>
        <w:r w:rsidR="00CA517D" w:rsidRPr="000C1A54">
          <w:rPr>
            <w:rFonts w:ascii="Arial" w:eastAsia="Times New Roman" w:hAnsi="Arial" w:cs="Arial"/>
            <w:b/>
            <w:bCs/>
            <w:color w:val="000000" w:themeColor="text1"/>
            <w:u w:val="single"/>
            <w:lang w:val="en-US" w:eastAsia="en-GB"/>
          </w:rPr>
          <w:t>olunteers</w:t>
        </w:r>
      </w:hyperlink>
      <w:r w:rsidRPr="000C1A54">
        <w:rPr>
          <w:rFonts w:ascii="Arial" w:eastAsia="Times New Roman" w:hAnsi="Arial" w:cs="Arial"/>
          <w:color w:val="000000" w:themeColor="text1"/>
          <w:lang w:val="en-US" w:eastAsia="en-GB"/>
        </w:rPr>
        <w:t>.</w:t>
      </w:r>
    </w:p>
    <w:p w14:paraId="66934B1A"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01DD80A6"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22.1</w:t>
      </w:r>
      <w:r w:rsidRPr="000B54E5">
        <w:rPr>
          <w:rFonts w:ascii="Arial" w:eastAsia="Times New Roman" w:hAnsi="Arial" w:cs="Arial"/>
          <w:color w:val="000000" w:themeColor="text1"/>
          <w:lang w:eastAsia="en-GB"/>
        </w:rPr>
        <w:tab/>
        <w:t xml:space="preserve">This procedure must be used in any case in which it is alleged that a member of staff, </w:t>
      </w:r>
      <w:r w:rsidRPr="000B54E5">
        <w:rPr>
          <w:rFonts w:ascii="Arial" w:eastAsia="Times New Roman" w:hAnsi="Arial" w:cs="Arial"/>
          <w:b/>
          <w:bCs/>
          <w:color w:val="000000" w:themeColor="text1"/>
          <w:lang w:eastAsia="en-GB"/>
        </w:rPr>
        <w:t>Governor</w:t>
      </w:r>
      <w:r w:rsidRPr="000B54E5">
        <w:rPr>
          <w:rFonts w:ascii="Arial" w:eastAsia="Times New Roman" w:hAnsi="Arial" w:cs="Arial"/>
          <w:color w:val="000000" w:themeColor="text1"/>
          <w:lang w:eastAsia="en-GB"/>
        </w:rPr>
        <w:t xml:space="preserve"> visiting professional or volunteer has:</w:t>
      </w:r>
    </w:p>
    <w:p w14:paraId="2C54E81F"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7EA8A725"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has harmed a </w:t>
      </w:r>
      <w:r w:rsidRPr="000B54E5">
        <w:rPr>
          <w:rFonts w:ascii="Arial" w:eastAsia="Times New Roman" w:hAnsi="Arial" w:cs="Arial"/>
          <w:b/>
          <w:bCs/>
          <w:color w:val="000000" w:themeColor="text1"/>
          <w:lang w:eastAsia="en-GB"/>
        </w:rPr>
        <w:t>child</w:t>
      </w:r>
      <w:r w:rsidR="00917A17">
        <w:rPr>
          <w:rFonts w:ascii="Arial" w:eastAsia="Times New Roman" w:hAnsi="Arial" w:cs="Arial"/>
          <w:b/>
          <w:bCs/>
          <w:color w:val="000000" w:themeColor="text1"/>
          <w:lang w:eastAsia="en-GB"/>
        </w:rPr>
        <w:t xml:space="preserve">  </w:t>
      </w:r>
      <w:r w:rsidRPr="000B54E5">
        <w:rPr>
          <w:rFonts w:ascii="Arial" w:eastAsia="Times New Roman" w:hAnsi="Arial" w:cs="Arial"/>
          <w:color w:val="000000" w:themeColor="text1"/>
          <w:lang w:eastAsia="en-GB"/>
        </w:rPr>
        <w:t xml:space="preserve">or may have harmed a </w:t>
      </w:r>
      <w:r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w:t>
      </w:r>
    </w:p>
    <w:p w14:paraId="1B77ED51" w14:textId="6682ECFA"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Possibly committed a criminal offence against or related to a </w:t>
      </w:r>
      <w:r w:rsidR="00493862"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or</w:t>
      </w:r>
    </w:p>
    <w:p w14:paraId="62D7EACE" w14:textId="6F604B73" w:rsidR="00C258B0" w:rsidRPr="000B54E5"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Behaved in a way that indicates s/he may not be suitable to work with </w:t>
      </w:r>
      <w:r w:rsidR="00493862" w:rsidRPr="000B54E5">
        <w:rPr>
          <w:rFonts w:ascii="Arial" w:eastAsia="Times New Roman" w:hAnsi="Arial" w:cs="Arial"/>
          <w:b/>
          <w:bCs/>
          <w:color w:val="000000" w:themeColor="text1"/>
          <w:lang w:eastAsia="en-GB"/>
        </w:rPr>
        <w:t>children</w:t>
      </w:r>
      <w:r w:rsidRPr="000B54E5">
        <w:rPr>
          <w:rFonts w:ascii="Arial" w:eastAsia="Times New Roman" w:hAnsi="Arial" w:cs="Arial"/>
          <w:color w:val="000000" w:themeColor="text1"/>
          <w:lang w:eastAsia="en-GB"/>
        </w:rPr>
        <w:t>.</w:t>
      </w:r>
    </w:p>
    <w:p w14:paraId="1057CB63" w14:textId="26359C34" w:rsidR="00C258B0" w:rsidRDefault="00C258B0"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Behaved towards a child or children in a way that indicated s/he may pose a risk of harm to children.</w:t>
      </w:r>
    </w:p>
    <w:p w14:paraId="71B64C62" w14:textId="7DEF0ED2" w:rsidR="004259E3" w:rsidRPr="00B81C45" w:rsidRDefault="004259E3" w:rsidP="00EA4D06">
      <w:pPr>
        <w:numPr>
          <w:ilvl w:val="0"/>
          <w:numId w:val="16"/>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B81C45">
        <w:rPr>
          <w:rFonts w:ascii="Arial" w:eastAsia="Times New Roman" w:hAnsi="Arial" w:cs="Arial"/>
          <w:color w:val="000000" w:themeColor="text1"/>
          <w:lang w:eastAsia="en-GB"/>
        </w:rPr>
        <w:t xml:space="preserve">The new </w:t>
      </w:r>
      <w:r w:rsidR="001B5D4F" w:rsidRPr="00B81C45">
        <w:rPr>
          <w:rFonts w:ascii="Arial" w:eastAsia="Times New Roman" w:hAnsi="Arial" w:cs="Arial"/>
          <w:color w:val="000000" w:themeColor="text1"/>
          <w:lang w:eastAsia="en-GB"/>
        </w:rPr>
        <w:t>provision as</w:t>
      </w:r>
      <w:r w:rsidRPr="00B81C45">
        <w:rPr>
          <w:rFonts w:ascii="Arial" w:eastAsia="Times New Roman" w:hAnsi="Arial" w:cs="Arial"/>
          <w:color w:val="000000" w:themeColor="text1"/>
          <w:lang w:eastAsia="en-GB"/>
        </w:rPr>
        <w:t xml:space="preserve"> set out in part 4 of KCS</w:t>
      </w:r>
      <w:r w:rsidR="000F539C">
        <w:rPr>
          <w:rFonts w:ascii="Arial" w:eastAsia="Times New Roman" w:hAnsi="Arial" w:cs="Arial"/>
          <w:color w:val="000000" w:themeColor="text1"/>
          <w:lang w:eastAsia="en-GB"/>
        </w:rPr>
        <w:t>i</w:t>
      </w:r>
      <w:r w:rsidRPr="00B81C45">
        <w:rPr>
          <w:rFonts w:ascii="Arial" w:eastAsia="Times New Roman" w:hAnsi="Arial" w:cs="Arial"/>
          <w:color w:val="000000" w:themeColor="text1"/>
          <w:lang w:eastAsia="en-GB"/>
        </w:rPr>
        <w:t xml:space="preserve">E should apply to anyone working in the school who has behaved, or may have behaved, </w:t>
      </w:r>
      <w:r w:rsidRPr="00B81C45">
        <w:rPr>
          <w:rFonts w:ascii="Arial" w:eastAsia="Times New Roman" w:hAnsi="Arial" w:cs="Arial"/>
          <w:b/>
          <w:bCs/>
          <w:color w:val="000000" w:themeColor="text1"/>
          <w:lang w:eastAsia="en-GB"/>
        </w:rPr>
        <w:t>in a way that indicates they may not be suitable to work with children</w:t>
      </w:r>
      <w:r w:rsidRPr="00B81C45">
        <w:rPr>
          <w:rFonts w:ascii="Arial" w:eastAsia="Times New Roman" w:hAnsi="Arial" w:cs="Arial"/>
          <w:color w:val="000000" w:themeColor="text1"/>
          <w:lang w:eastAsia="en-GB"/>
        </w:rPr>
        <w:t>.</w:t>
      </w:r>
    </w:p>
    <w:p w14:paraId="132253AF" w14:textId="77777777" w:rsidR="00C258B0" w:rsidRPr="000B54E5"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09CBE633" w14:textId="231CE975"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22.2</w:t>
      </w:r>
      <w:r w:rsidRPr="000B54E5">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Pr="000B54E5">
        <w:rPr>
          <w:rFonts w:ascii="Arial" w:eastAsia="Times New Roman" w:hAnsi="Arial" w:cs="Arial"/>
          <w:b/>
          <w:bCs/>
          <w:color w:val="000000" w:themeColor="text1"/>
          <w:lang w:eastAsia="en-GB"/>
        </w:rPr>
        <w:t>pupils.</w:t>
      </w:r>
      <w:r w:rsidRPr="000B54E5">
        <w:rPr>
          <w:rFonts w:ascii="Arial" w:eastAsia="Times New Roman" w:hAnsi="Arial" w:cs="Arial"/>
          <w:color w:val="000000" w:themeColor="text1"/>
          <w:lang w:eastAsia="en-GB"/>
        </w:rPr>
        <w:t xml:space="preserve"> In our school we also recognise that concerns may be apparent before an allegation is made.</w:t>
      </w:r>
    </w:p>
    <w:p w14:paraId="6E4AEC38" w14:textId="77777777" w:rsidR="00C258B0" w:rsidRPr="000B54E5"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w:t>
      </w:r>
      <w:r w:rsidRPr="000B54E5">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0B54E5"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5172E589"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22.3.1 Allegations or concerns about staff, colleagues and visitors( recognising that schools hold the responsibility to fully explore concerns about supply staff) must be reported directly to the</w:t>
      </w:r>
      <w:r w:rsidR="00924EFE">
        <w:rPr>
          <w:rFonts w:ascii="Arial" w:eastAsia="Times New Roman" w:hAnsi="Arial" w:cs="Arial"/>
          <w:color w:val="000000" w:themeColor="text1"/>
          <w:lang w:eastAsia="en-GB"/>
        </w:rPr>
        <w:t xml:space="preserve"> Executive</w:t>
      </w:r>
      <w:r w:rsidRPr="000B54E5">
        <w:rPr>
          <w:rFonts w:ascii="Arial" w:eastAsia="Times New Roman" w:hAnsi="Arial" w:cs="Arial"/>
          <w:color w:val="000000" w:themeColor="text1"/>
          <w:lang w:eastAsia="en-GB"/>
        </w:rPr>
        <w:t xml:space="preser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Where a Head Teacher is also the sole </w:t>
      </w:r>
      <w:r w:rsidR="00B81C45">
        <w:rPr>
          <w:rFonts w:ascii="Arial" w:eastAsia="Times New Roman" w:hAnsi="Arial" w:cs="Arial"/>
          <w:color w:val="000000" w:themeColor="text1"/>
          <w:lang w:eastAsia="en-GB"/>
        </w:rPr>
        <w:t>p</w:t>
      </w:r>
      <w:r w:rsidRPr="000B54E5">
        <w:rPr>
          <w:rFonts w:ascii="Arial" w:eastAsia="Times New Roman" w:hAnsi="Arial" w:cs="Arial"/>
          <w:color w:val="000000" w:themeColor="text1"/>
          <w:lang w:eastAsia="en-GB"/>
        </w:rPr>
        <w:t xml:space="preserve">roprietor of an </w:t>
      </w:r>
      <w:r w:rsidR="00B81C45">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ndependent school it is mandatory to report to the LADO</w:t>
      </w:r>
      <w:r w:rsidR="00B81C45">
        <w:rPr>
          <w:rFonts w:ascii="Arial" w:eastAsia="Times New Roman" w:hAnsi="Arial" w:cs="Arial"/>
          <w:color w:val="000000" w:themeColor="text1"/>
          <w:lang w:eastAsia="en-GB"/>
        </w:rPr>
        <w:t>)</w:t>
      </w:r>
      <w:r w:rsidR="00DD21FF" w:rsidRPr="000B54E5">
        <w:rPr>
          <w:rFonts w:ascii="Arial" w:eastAsia="Times New Roman" w:hAnsi="Arial" w:cs="Arial"/>
          <w:color w:val="000000" w:themeColor="text1"/>
          <w:lang w:eastAsia="en-GB"/>
        </w:rPr>
        <w:t>.</w:t>
      </w:r>
    </w:p>
    <w:p w14:paraId="3B10BA08" w14:textId="55DE1E83"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22.3.2 If the concern relates to the </w:t>
      </w:r>
      <w:r w:rsidR="00924EFE">
        <w:rPr>
          <w:rFonts w:ascii="Arial" w:eastAsia="Times New Roman" w:hAnsi="Arial" w:cs="Arial"/>
          <w:color w:val="000000" w:themeColor="text1"/>
          <w:lang w:eastAsia="en-GB"/>
        </w:rPr>
        <w:t xml:space="preserve"> Executive </w:t>
      </w:r>
      <w:r w:rsidR="00493862" w:rsidRPr="000B54E5">
        <w:rPr>
          <w:rFonts w:ascii="Arial" w:eastAsia="Times New Roman" w:hAnsi="Arial" w:cs="Arial"/>
          <w:b/>
          <w:bCs/>
          <w:color w:val="000000" w:themeColor="text1"/>
          <w:lang w:eastAsia="en-GB"/>
        </w:rPr>
        <w:t>Head Teacher</w:t>
      </w:r>
      <w:r w:rsidR="004D4067">
        <w:rPr>
          <w:rFonts w:ascii="Arial" w:eastAsia="Times New Roman" w:hAnsi="Arial" w:cs="Arial"/>
          <w:b/>
          <w:bCs/>
          <w:color w:val="000000" w:themeColor="text1"/>
          <w:lang w:eastAsia="en-GB"/>
        </w:rPr>
        <w:t>,</w:t>
      </w:r>
      <w:r w:rsidRPr="000B54E5">
        <w:rPr>
          <w:rFonts w:ascii="Arial" w:eastAsia="Times New Roman" w:hAnsi="Arial" w:cs="Arial"/>
          <w:color w:val="000000" w:themeColor="text1"/>
          <w:lang w:eastAsia="en-GB"/>
        </w:rPr>
        <w:t xml:space="preserve"> it must be reported immediately to the Chair of the Governing Body, who will liaise with the Designated Officer in Birmingham Children’s Trust (LADO) and they will decide on any action required.</w:t>
      </w:r>
    </w:p>
    <w:p w14:paraId="0BBDA15F" w14:textId="77777777" w:rsidR="00C258B0" w:rsidRPr="000B54E5"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22.3.3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4B0AAE03" w14:textId="6D146248" w:rsidR="00C258B0" w:rsidRPr="000B54E5" w:rsidRDefault="00C258B0" w:rsidP="002C0FA4">
      <w:pPr>
        <w:pStyle w:val="Heading2"/>
        <w:rPr>
          <w:color w:val="000000" w:themeColor="text1"/>
        </w:rPr>
      </w:pPr>
      <w:r w:rsidRPr="000B54E5">
        <w:rPr>
          <w:color w:val="000000" w:themeColor="text1"/>
        </w:rPr>
        <w:t>23.0</w:t>
      </w:r>
      <w:r w:rsidRPr="000B54E5">
        <w:rPr>
          <w:color w:val="000000" w:themeColor="text1"/>
        </w:rPr>
        <w:tab/>
      </w:r>
      <w:r w:rsidR="002C0FA4" w:rsidRPr="000B54E5">
        <w:rPr>
          <w:color w:val="000000" w:themeColor="text1"/>
        </w:rPr>
        <w:t xml:space="preserve">Children with </w:t>
      </w:r>
      <w:r w:rsidR="00CA517D">
        <w:rPr>
          <w:color w:val="000000" w:themeColor="text1"/>
        </w:rPr>
        <w:t>a</w:t>
      </w:r>
      <w:r w:rsidR="00CA517D" w:rsidRPr="000B54E5">
        <w:rPr>
          <w:color w:val="000000" w:themeColor="text1"/>
        </w:rPr>
        <w:t xml:space="preserve">dditional </w:t>
      </w:r>
      <w:r w:rsidR="00CA517D">
        <w:rPr>
          <w:color w:val="000000" w:themeColor="text1"/>
        </w:rPr>
        <w:t>n</w:t>
      </w:r>
      <w:r w:rsidR="00CA517D" w:rsidRPr="000B54E5">
        <w:rPr>
          <w:color w:val="000000" w:themeColor="text1"/>
        </w:rPr>
        <w:t>eeds</w:t>
      </w:r>
    </w:p>
    <w:p w14:paraId="73C2846D" w14:textId="77777777" w:rsidR="00C258B0" w:rsidRPr="000B54E5" w:rsidRDefault="00C258B0" w:rsidP="00C258B0">
      <w:pPr>
        <w:spacing w:after="0" w:line="240" w:lineRule="auto"/>
        <w:jc w:val="both"/>
        <w:rPr>
          <w:rFonts w:ascii="Arial" w:eastAsia="Times New Roman" w:hAnsi="Arial" w:cs="Arial"/>
          <w:color w:val="000000" w:themeColor="text1"/>
          <w:u w:val="single"/>
          <w:lang w:eastAsia="en-GB"/>
        </w:rPr>
      </w:pPr>
    </w:p>
    <w:p w14:paraId="085F338D" w14:textId="4599F5BE"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23.1</w:t>
      </w:r>
      <w:r w:rsidRPr="000B54E5">
        <w:rPr>
          <w:rFonts w:ascii="Arial" w:eastAsia="Times New Roman" w:hAnsi="Arial" w:cs="Arial"/>
          <w:color w:val="000000" w:themeColor="text1"/>
          <w:lang w:eastAsia="en-GB"/>
        </w:rPr>
        <w:tab/>
        <w:t xml:space="preserve">Our </w:t>
      </w:r>
      <w:r w:rsidR="00B81C45">
        <w:rPr>
          <w:rFonts w:ascii="Arial" w:eastAsia="Times New Roman" w:hAnsi="Arial" w:cs="Arial"/>
          <w:color w:val="000000" w:themeColor="text1"/>
          <w:lang w:eastAsia="en-GB"/>
        </w:rPr>
        <w:t>s</w:t>
      </w:r>
      <w:r w:rsidRPr="000B54E5">
        <w:rPr>
          <w:rFonts w:ascii="Arial" w:eastAsia="Times New Roman" w:hAnsi="Arial" w:cs="Arial"/>
          <w:color w:val="000000" w:themeColor="text1"/>
          <w:lang w:eastAsia="en-GB"/>
        </w:rPr>
        <w:t xml:space="preserve">chool recognises that all </w:t>
      </w:r>
      <w:r w:rsidRPr="000B54E5">
        <w:rPr>
          <w:rFonts w:ascii="Arial" w:eastAsia="Times New Roman" w:hAnsi="Arial" w:cs="Arial"/>
          <w:b/>
          <w:bCs/>
          <w:color w:val="000000" w:themeColor="text1"/>
          <w:lang w:eastAsia="en-GB"/>
        </w:rPr>
        <w:t>pupils</w:t>
      </w:r>
      <w:r w:rsidRPr="000B54E5">
        <w:rPr>
          <w:rFonts w:ascii="Arial" w:eastAsia="Times New Roman" w:hAnsi="Arial" w:cs="Arial"/>
          <w:color w:val="000000" w:themeColor="text1"/>
          <w:lang w:eastAsia="en-GB"/>
        </w:rPr>
        <w:t xml:space="preserve"> have a right to be safe. Some </w:t>
      </w:r>
      <w:r w:rsidR="00493862" w:rsidRPr="000B54E5">
        <w:rPr>
          <w:rFonts w:ascii="Arial" w:eastAsia="Times New Roman" w:hAnsi="Arial" w:cs="Arial"/>
          <w:b/>
          <w:bCs/>
          <w:color w:val="000000" w:themeColor="text1"/>
          <w:lang w:eastAsia="en-GB"/>
        </w:rPr>
        <w:t>pupils</w:t>
      </w:r>
      <w:r w:rsidR="00493862" w:rsidRPr="000B54E5">
        <w:rPr>
          <w:rFonts w:ascii="Arial" w:eastAsia="Times New Roman" w:hAnsi="Arial" w:cs="Arial"/>
          <w:color w:val="000000" w:themeColor="text1"/>
          <w:lang w:eastAsia="en-GB"/>
        </w:rPr>
        <w:t xml:space="preserve"> </w:t>
      </w:r>
      <w:r w:rsidRPr="000B54E5">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168EC1E2" w:rsidR="00C258B0" w:rsidRDefault="00C258B0" w:rsidP="00C258B0">
      <w:pPr>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23.2</w:t>
      </w:r>
      <w:r w:rsidRPr="000B54E5">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 xml:space="preserve">hild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rotection </w:t>
      </w:r>
      <w:r w:rsidRPr="000B54E5">
        <w:rPr>
          <w:rFonts w:ascii="Arial" w:eastAsia="Times New Roman" w:hAnsi="Arial" w:cs="Arial"/>
          <w:color w:val="000000" w:themeColor="text1"/>
          <w:lang w:eastAsia="en-GB"/>
        </w:rPr>
        <w:t xml:space="preserve">file, we will conduct an holistic multi-agency risk-assessment prior to making the decision to exclude.  In the event of a one-off serious incident resulting in an immediate decision to exclude, the risk assessment should be completed prior to convening a meeting of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overning </w:t>
      </w:r>
      <w:r w:rsidR="00A82C20">
        <w:rPr>
          <w:rFonts w:ascii="Arial" w:eastAsia="Times New Roman" w:hAnsi="Arial" w:cs="Arial"/>
          <w:color w:val="000000" w:themeColor="text1"/>
          <w:lang w:eastAsia="en-GB"/>
        </w:rPr>
        <w:t>b</w:t>
      </w:r>
      <w:r w:rsidR="00A82C20" w:rsidRPr="000B54E5">
        <w:rPr>
          <w:rFonts w:ascii="Arial" w:eastAsia="Times New Roman" w:hAnsi="Arial" w:cs="Arial"/>
          <w:color w:val="000000" w:themeColor="text1"/>
          <w:lang w:eastAsia="en-GB"/>
        </w:rPr>
        <w:t>ody</w:t>
      </w:r>
      <w:r w:rsidRPr="000B54E5">
        <w:rPr>
          <w:rFonts w:ascii="Arial" w:eastAsia="Times New Roman" w:hAnsi="Arial" w:cs="Arial"/>
          <w:color w:val="000000" w:themeColor="text1"/>
          <w:lang w:eastAsia="en-GB"/>
        </w:rPr>
        <w:t xml:space="preserve">. </w:t>
      </w:r>
    </w:p>
    <w:p w14:paraId="4313F2A1" w14:textId="6F4FE260"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66AC7F8C" w14:textId="02A615AC" w:rsidR="00A6086B" w:rsidRDefault="00A6086B" w:rsidP="00C258B0">
      <w:pPr>
        <w:spacing w:after="0" w:line="240" w:lineRule="auto"/>
        <w:ind w:left="720" w:hanging="720"/>
        <w:jc w:val="both"/>
        <w:rPr>
          <w:rFonts w:ascii="Arial" w:eastAsia="Times New Roman" w:hAnsi="Arial" w:cs="Arial"/>
          <w:color w:val="000000" w:themeColor="text1"/>
          <w:lang w:eastAsia="en-GB"/>
        </w:rPr>
      </w:pPr>
    </w:p>
    <w:p w14:paraId="389A2BF8" w14:textId="77777777" w:rsidR="00A6086B" w:rsidRPr="000B54E5"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44A8008" w14:textId="77777777" w:rsidR="00153F7A" w:rsidRDefault="00153F7A" w:rsidP="00AF736A">
      <w:pPr>
        <w:pStyle w:val="Heading2"/>
        <w:rPr>
          <w:color w:val="000000" w:themeColor="text1"/>
        </w:rPr>
      </w:pPr>
    </w:p>
    <w:p w14:paraId="7AEFCDDF" w14:textId="4A5259C4" w:rsidR="00C258B0" w:rsidRPr="000B54E5" w:rsidRDefault="00C258B0" w:rsidP="00AF736A">
      <w:pPr>
        <w:pStyle w:val="Heading2"/>
        <w:rPr>
          <w:color w:val="000000" w:themeColor="text1"/>
        </w:rPr>
      </w:pPr>
      <w:r w:rsidRPr="000B54E5">
        <w:rPr>
          <w:color w:val="000000" w:themeColor="text1"/>
        </w:rPr>
        <w:t>24.0</w:t>
      </w:r>
      <w:r w:rsidRPr="000B54E5">
        <w:rPr>
          <w:color w:val="000000" w:themeColor="text1"/>
        </w:rPr>
        <w:tab/>
      </w:r>
      <w:r w:rsidR="00AF736A" w:rsidRPr="000B54E5">
        <w:rPr>
          <w:color w:val="000000" w:themeColor="text1"/>
        </w:rPr>
        <w:t xml:space="preserve">Children in </w:t>
      </w:r>
      <w:r w:rsidR="00CA517D">
        <w:rPr>
          <w:color w:val="000000" w:themeColor="text1"/>
        </w:rPr>
        <w:t>s</w:t>
      </w:r>
      <w:r w:rsidR="00CA517D" w:rsidRPr="000B54E5">
        <w:rPr>
          <w:color w:val="000000" w:themeColor="text1"/>
        </w:rPr>
        <w:t xml:space="preserve">pecific </w:t>
      </w:r>
      <w:r w:rsidR="00CA517D">
        <w:rPr>
          <w:color w:val="000000" w:themeColor="text1"/>
        </w:rPr>
        <w:t>c</w:t>
      </w:r>
      <w:r w:rsidR="00CA517D" w:rsidRPr="000B54E5">
        <w:rPr>
          <w:color w:val="000000" w:themeColor="text1"/>
        </w:rPr>
        <w:t>ircumstances</w:t>
      </w:r>
    </w:p>
    <w:p w14:paraId="5CB9E350"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62526547" w14:textId="792775F3" w:rsidR="00C258B0" w:rsidRPr="000B54E5" w:rsidRDefault="00C258B0" w:rsidP="00AF736A">
      <w:pPr>
        <w:pStyle w:val="Heading3"/>
        <w:rPr>
          <w:color w:val="000000" w:themeColor="text1"/>
        </w:rPr>
      </w:pPr>
      <w:r w:rsidRPr="000B54E5">
        <w:rPr>
          <w:color w:val="000000" w:themeColor="text1"/>
        </w:rPr>
        <w:t>24.1</w:t>
      </w:r>
      <w:r w:rsidRPr="000B54E5">
        <w:rPr>
          <w:color w:val="000000" w:themeColor="text1"/>
        </w:rPr>
        <w:tab/>
      </w:r>
      <w:r w:rsidR="00AF736A" w:rsidRPr="000B54E5">
        <w:rPr>
          <w:color w:val="000000" w:themeColor="text1"/>
        </w:rPr>
        <w:t>Private Fostering</w:t>
      </w:r>
    </w:p>
    <w:p w14:paraId="0E04403E"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24.1.1</w:t>
      </w:r>
      <w:r w:rsidRPr="000B54E5">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24.1.2</w:t>
      </w:r>
      <w:r w:rsidRPr="000B54E5">
        <w:rPr>
          <w:rFonts w:ascii="Arial" w:eastAsia="Times New Roman" w:hAnsi="Arial" w:cs="Arial"/>
          <w:color w:val="000000" w:themeColor="text1"/>
          <w:lang w:eastAsia="en-GB"/>
        </w:rPr>
        <w:tab/>
        <w:t xml:space="preserve">The Children Act 1989 defines an immediate relative as a grandparent, brother, sister, uncle or aunt (whether of full blood or half blood or by marriage or civil partnership), or a step parent. </w:t>
      </w:r>
    </w:p>
    <w:p w14:paraId="2B6742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24.1.3</w:t>
      </w:r>
      <w:r w:rsidRPr="000B54E5">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0B54E5" w:rsidRDefault="00C258B0" w:rsidP="00EA4D06">
      <w:pPr>
        <w:numPr>
          <w:ilvl w:val="0"/>
          <w:numId w:val="26"/>
        </w:numPr>
        <w:spacing w:after="0" w:line="240" w:lineRule="auto"/>
        <w:ind w:left="180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24.1.4</w:t>
      </w:r>
      <w:r w:rsidRPr="000B54E5">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0D7961DB"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7777777" w:rsidR="00C258B0" w:rsidRPr="000B54E5" w:rsidRDefault="00C258B0" w:rsidP="00C258B0">
      <w:pPr>
        <w:spacing w:after="0" w:line="240" w:lineRule="auto"/>
        <w:ind w:left="720" w:hanging="720"/>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25.0</w:t>
      </w:r>
      <w:r w:rsidRPr="000B54E5">
        <w:rPr>
          <w:rFonts w:ascii="Arial" w:eastAsia="Times New Roman" w:hAnsi="Arial" w:cs="Arial"/>
          <w:b/>
          <w:color w:val="000000" w:themeColor="text1"/>
          <w:lang w:eastAsia="en-GB"/>
        </w:rPr>
        <w:tab/>
        <w:t xml:space="preserve">Links to additional information about safeguarding issues and forms of abuse </w:t>
      </w:r>
    </w:p>
    <w:p w14:paraId="4AE3D497" w14:textId="77777777" w:rsidR="00C258B0" w:rsidRPr="000B54E5"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25.1</w:t>
      </w:r>
      <w:r w:rsidRPr="000B54E5">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7B9E41C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25.2</w:t>
      </w:r>
      <w:r w:rsidRPr="000B54E5">
        <w:rPr>
          <w:rFonts w:ascii="Arial" w:eastAsia="Times New Roman" w:hAnsi="Arial" w:cs="Arial"/>
          <w:color w:val="000000" w:themeColor="text1"/>
          <w:lang w:eastAsia="en-GB"/>
        </w:rPr>
        <w:tab/>
        <w:t>Guidance on children in specific circumstances found in Annex A of KCS</w:t>
      </w:r>
      <w:r w:rsidR="00504FA2">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E</w:t>
      </w:r>
      <w:r w:rsidR="003016FD" w:rsidRPr="000B54E5">
        <w:rPr>
          <w:rFonts w:ascii="Arial" w:eastAsia="Times New Roman" w:hAnsi="Arial" w:cs="Arial"/>
          <w:color w:val="000000" w:themeColor="text1"/>
          <w:lang w:eastAsia="en-GB"/>
        </w:rPr>
        <w:t xml:space="preserve"> </w:t>
      </w:r>
      <w:r w:rsidR="0033250C">
        <w:rPr>
          <w:rFonts w:ascii="Arial" w:eastAsia="Times New Roman" w:hAnsi="Arial" w:cs="Arial"/>
          <w:color w:val="000000" w:themeColor="text1"/>
          <w:lang w:eastAsia="en-GB"/>
        </w:rPr>
        <w:t>(late</w:t>
      </w:r>
      <w:r w:rsidR="00B50951">
        <w:rPr>
          <w:rFonts w:ascii="Arial" w:eastAsia="Times New Roman" w:hAnsi="Arial" w:cs="Arial"/>
          <w:color w:val="000000" w:themeColor="text1"/>
          <w:lang w:eastAsia="en-GB"/>
        </w:rPr>
        <w:t xml:space="preserve">st </w:t>
      </w:r>
      <w:r w:rsidR="00504FA2">
        <w:rPr>
          <w:rFonts w:ascii="Arial" w:eastAsia="Times New Roman" w:hAnsi="Arial" w:cs="Arial"/>
          <w:color w:val="000000" w:themeColor="text1"/>
          <w:lang w:eastAsia="en-GB"/>
        </w:rPr>
        <w:t>v</w:t>
      </w:r>
      <w:r w:rsidR="00B50951">
        <w:rPr>
          <w:rFonts w:ascii="Arial" w:eastAsia="Times New Roman" w:hAnsi="Arial" w:cs="Arial"/>
          <w:color w:val="000000" w:themeColor="text1"/>
          <w:lang w:eastAsia="en-GB"/>
        </w:rPr>
        <w:t>ersion)</w:t>
      </w:r>
      <w:r w:rsidRPr="000B54E5">
        <w:rPr>
          <w:rFonts w:ascii="Arial" w:eastAsia="Times New Roman" w:hAnsi="Arial" w:cs="Arial"/>
          <w:color w:val="000000" w:themeColor="text1"/>
          <w:lang w:eastAsia="en-GB"/>
        </w:rPr>
        <w:t xml:space="preserve"> and additional resources as listed below:</w:t>
      </w:r>
    </w:p>
    <w:p w14:paraId="45A593A8" w14:textId="77777777" w:rsidR="003919AC" w:rsidRPr="000B54E5"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Guidance"/>
      </w:tblPr>
      <w:tblGrid>
        <w:gridCol w:w="1696"/>
        <w:gridCol w:w="6521"/>
        <w:gridCol w:w="1701"/>
      </w:tblGrid>
      <w:tr w:rsidR="000B54E5" w:rsidRPr="000B54E5" w14:paraId="5B9DC3AD" w14:textId="77777777" w:rsidTr="004354BD">
        <w:trPr>
          <w:tblHeader/>
        </w:trPr>
        <w:tc>
          <w:tcPr>
            <w:tcW w:w="1696" w:type="dxa"/>
          </w:tcPr>
          <w:p w14:paraId="37FF2373"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Issue</w:t>
            </w:r>
          </w:p>
        </w:tc>
        <w:tc>
          <w:tcPr>
            <w:tcW w:w="6521" w:type="dxa"/>
          </w:tcPr>
          <w:p w14:paraId="51FFC69F"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Guidance</w:t>
            </w:r>
          </w:p>
        </w:tc>
        <w:tc>
          <w:tcPr>
            <w:tcW w:w="1701" w:type="dxa"/>
          </w:tcPr>
          <w:p w14:paraId="5C73A56A" w14:textId="77777777" w:rsidR="00C258B0" w:rsidRPr="000B54E5" w:rsidRDefault="00C258B0" w:rsidP="003919AC">
            <w:pPr>
              <w:rPr>
                <w:rFonts w:ascii="Arial" w:hAnsi="Arial" w:cs="Arial"/>
                <w:b/>
                <w:color w:val="000000" w:themeColor="text1"/>
                <w:sz w:val="22"/>
                <w:szCs w:val="22"/>
              </w:rPr>
            </w:pPr>
            <w:r w:rsidRPr="000B54E5">
              <w:rPr>
                <w:rFonts w:ascii="Arial" w:hAnsi="Arial" w:cs="Arial"/>
                <w:b/>
                <w:color w:val="000000" w:themeColor="text1"/>
                <w:sz w:val="22"/>
                <w:szCs w:val="22"/>
              </w:rPr>
              <w:t>Source</w:t>
            </w:r>
          </w:p>
        </w:tc>
      </w:tr>
      <w:tr w:rsidR="000B54E5" w:rsidRPr="000B54E5" w14:paraId="34B874E8" w14:textId="77777777" w:rsidTr="004354BD">
        <w:tc>
          <w:tcPr>
            <w:tcW w:w="1696" w:type="dxa"/>
          </w:tcPr>
          <w:p w14:paraId="4E689A7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Abuse</w:t>
            </w:r>
          </w:p>
        </w:tc>
        <w:tc>
          <w:tcPr>
            <w:tcW w:w="6521" w:type="dxa"/>
          </w:tcPr>
          <w:p w14:paraId="1DFAA02C" w14:textId="77777777" w:rsidR="00C258B0" w:rsidRPr="00453744" w:rsidRDefault="00D622D6" w:rsidP="003919AC">
            <w:pPr>
              <w:rPr>
                <w:rFonts w:ascii="Arial" w:hAnsi="Arial" w:cs="Arial"/>
                <w:b/>
                <w:bCs/>
                <w:color w:val="000000" w:themeColor="text1"/>
                <w:sz w:val="22"/>
                <w:szCs w:val="22"/>
                <w:u w:val="single"/>
              </w:rPr>
            </w:pPr>
            <w:hyperlink r:id="rId50" w:history="1">
              <w:r w:rsidR="00C258B0" w:rsidRPr="00453744">
                <w:rPr>
                  <w:rFonts w:ascii="Arial" w:hAnsi="Arial" w:cs="Arial"/>
                  <w:b/>
                  <w:bCs/>
                  <w:color w:val="000000" w:themeColor="text1"/>
                  <w:sz w:val="22"/>
                  <w:szCs w:val="22"/>
                  <w:u w:val="single"/>
                </w:rPr>
                <w:t>http://westmidlands.procedures.org.uk/pkphz/regional-safeguarding-guidance/abuse-linked-to-faith-or-belief</w:t>
              </w:r>
            </w:hyperlink>
          </w:p>
          <w:p w14:paraId="32DF82C4" w14:textId="77777777" w:rsidR="00C258B0" w:rsidRPr="00453744" w:rsidRDefault="00C258B0" w:rsidP="003919AC">
            <w:pPr>
              <w:rPr>
                <w:rFonts w:ascii="Arial" w:hAnsi="Arial" w:cs="Arial"/>
                <w:b/>
                <w:bCs/>
                <w:color w:val="000000" w:themeColor="text1"/>
                <w:sz w:val="22"/>
                <w:szCs w:val="22"/>
                <w:u w:val="single"/>
              </w:rPr>
            </w:pPr>
          </w:p>
          <w:p w14:paraId="43A85752" w14:textId="77777777" w:rsidR="00C258B0" w:rsidRPr="00453744" w:rsidRDefault="00D622D6" w:rsidP="003919AC">
            <w:pPr>
              <w:rPr>
                <w:rFonts w:ascii="Arial" w:hAnsi="Arial" w:cs="Arial"/>
                <w:b/>
                <w:bCs/>
                <w:color w:val="000000" w:themeColor="text1"/>
                <w:sz w:val="22"/>
                <w:szCs w:val="22"/>
                <w:u w:val="single"/>
              </w:rPr>
            </w:pPr>
            <w:hyperlink r:id="rId51"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2C2AAE85" w14:textId="77777777" w:rsidR="00C258B0" w:rsidRPr="00453744" w:rsidRDefault="00C258B0" w:rsidP="003919AC">
            <w:pPr>
              <w:rPr>
                <w:rFonts w:ascii="Arial" w:hAnsi="Arial" w:cs="Arial"/>
                <w:b/>
                <w:bCs/>
                <w:color w:val="000000" w:themeColor="text1"/>
                <w:sz w:val="22"/>
                <w:szCs w:val="22"/>
                <w:u w:val="single"/>
              </w:rPr>
            </w:pPr>
          </w:p>
          <w:p w14:paraId="7C75F3F6" w14:textId="77777777" w:rsidR="00C258B0" w:rsidRPr="00453744" w:rsidRDefault="00D622D6" w:rsidP="003919AC">
            <w:pPr>
              <w:rPr>
                <w:rFonts w:ascii="Arial" w:hAnsi="Arial" w:cs="Arial"/>
                <w:b/>
                <w:bCs/>
                <w:color w:val="000000" w:themeColor="text1"/>
                <w:sz w:val="22"/>
                <w:szCs w:val="22"/>
                <w:u w:val="single"/>
              </w:rPr>
            </w:pPr>
            <w:hyperlink r:id="rId52" w:history="1">
              <w:r w:rsidR="00C258B0" w:rsidRPr="00453744">
                <w:rPr>
                  <w:rFonts w:ascii="Arial" w:hAnsi="Arial" w:cs="Arial"/>
                  <w:b/>
                  <w:bCs/>
                  <w:color w:val="000000" w:themeColor="text1"/>
                  <w:sz w:val="22"/>
                  <w:szCs w:val="22"/>
                  <w:u w:val="single"/>
                </w:rPr>
                <w:t>http://westmidlands.procedures.org.uk/pkphl/regional-safeguarding-guidance/neglect</w:t>
              </w:r>
            </w:hyperlink>
          </w:p>
          <w:p w14:paraId="541D27CA" w14:textId="77777777" w:rsidR="00C258B0" w:rsidRPr="00453744" w:rsidRDefault="00C258B0" w:rsidP="003919AC">
            <w:pPr>
              <w:rPr>
                <w:rFonts w:ascii="Arial" w:hAnsi="Arial" w:cs="Arial"/>
                <w:b/>
                <w:bCs/>
                <w:color w:val="000000" w:themeColor="text1"/>
                <w:sz w:val="22"/>
                <w:szCs w:val="22"/>
                <w:u w:val="single"/>
              </w:rPr>
            </w:pPr>
          </w:p>
          <w:p w14:paraId="7D8C614C" w14:textId="0A18C9DC" w:rsidR="00C258B0" w:rsidRPr="00453744" w:rsidRDefault="00D622D6" w:rsidP="003919AC">
            <w:pPr>
              <w:rPr>
                <w:rFonts w:ascii="Arial" w:hAnsi="Arial" w:cs="Arial"/>
                <w:b/>
                <w:bCs/>
                <w:color w:val="000000" w:themeColor="text1"/>
                <w:sz w:val="22"/>
                <w:szCs w:val="22"/>
                <w:u w:val="single"/>
              </w:rPr>
            </w:pPr>
            <w:hyperlink r:id="rId53" w:history="1">
              <w:r w:rsidR="00C258B0" w:rsidRPr="00453744">
                <w:rPr>
                  <w:rFonts w:ascii="Arial" w:hAnsi="Arial" w:cs="Arial"/>
                  <w:b/>
                  <w:bCs/>
                  <w:color w:val="000000" w:themeColor="text1"/>
                  <w:sz w:val="22"/>
                  <w:szCs w:val="22"/>
                  <w:u w:val="single"/>
                </w:rPr>
                <w:t>Children who abuse others | West Midlands Safeguarding Children Group</w:t>
              </w:r>
            </w:hyperlink>
          </w:p>
          <w:p w14:paraId="0D7D968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3CA48450" w14:textId="77777777" w:rsidTr="004354BD">
        <w:tc>
          <w:tcPr>
            <w:tcW w:w="1696" w:type="dxa"/>
          </w:tcPr>
          <w:p w14:paraId="2369C7A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Bullying</w:t>
            </w:r>
          </w:p>
        </w:tc>
        <w:tc>
          <w:tcPr>
            <w:tcW w:w="6521" w:type="dxa"/>
          </w:tcPr>
          <w:p w14:paraId="2C1DA75D" w14:textId="77777777" w:rsidR="00C258B0" w:rsidRPr="00453744" w:rsidRDefault="00D622D6" w:rsidP="003919AC">
            <w:pPr>
              <w:rPr>
                <w:rFonts w:ascii="Arial" w:hAnsi="Arial" w:cs="Arial"/>
                <w:b/>
                <w:bCs/>
                <w:color w:val="000000" w:themeColor="text1"/>
                <w:sz w:val="22"/>
                <w:szCs w:val="22"/>
                <w:u w:val="single"/>
              </w:rPr>
            </w:pPr>
            <w:hyperlink r:id="rId54" w:history="1">
              <w:r w:rsidR="00C258B0" w:rsidRPr="00453744">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53744"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06A44063" w14:textId="77777777" w:rsidTr="004354BD">
        <w:tc>
          <w:tcPr>
            <w:tcW w:w="1696" w:type="dxa"/>
          </w:tcPr>
          <w:p w14:paraId="0E74C6C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Children and the Courts</w:t>
            </w:r>
          </w:p>
        </w:tc>
        <w:tc>
          <w:tcPr>
            <w:tcW w:w="6521" w:type="dxa"/>
          </w:tcPr>
          <w:p w14:paraId="30FAB8B4" w14:textId="77777777" w:rsidR="00C258B0" w:rsidRPr="00453744" w:rsidRDefault="00D622D6" w:rsidP="003919AC">
            <w:pPr>
              <w:rPr>
                <w:rFonts w:ascii="Arial" w:hAnsi="Arial" w:cs="Arial"/>
                <w:b/>
                <w:bCs/>
                <w:color w:val="000000" w:themeColor="text1"/>
                <w:sz w:val="22"/>
                <w:szCs w:val="22"/>
                <w:u w:val="single"/>
              </w:rPr>
            </w:pPr>
            <w:hyperlink r:id="rId55" w:history="1">
              <w:r w:rsidR="00C258B0" w:rsidRPr="00453744">
                <w:rPr>
                  <w:rFonts w:ascii="Arial" w:hAnsi="Arial" w:cs="Arial"/>
                  <w:b/>
                  <w:bCs/>
                  <w:color w:val="000000" w:themeColor="text1"/>
                  <w:sz w:val="22"/>
                  <w:szCs w:val="22"/>
                  <w:u w:val="single"/>
                </w:rPr>
                <w:t>https://www.gov.uk/government/publications/young-witness-booklet-for-5-to-11-year-olds</w:t>
              </w:r>
            </w:hyperlink>
          </w:p>
          <w:p w14:paraId="1D8CA743" w14:textId="77777777" w:rsidR="00C258B0" w:rsidRPr="00453744" w:rsidRDefault="00C258B0" w:rsidP="003919AC">
            <w:pPr>
              <w:rPr>
                <w:rFonts w:ascii="Arial" w:hAnsi="Arial" w:cs="Arial"/>
                <w:b/>
                <w:bCs/>
                <w:color w:val="000000" w:themeColor="text1"/>
                <w:sz w:val="22"/>
                <w:szCs w:val="22"/>
                <w:u w:val="single"/>
              </w:rPr>
            </w:pPr>
          </w:p>
          <w:p w14:paraId="37F96EF6" w14:textId="77777777" w:rsidR="00C258B0" w:rsidRPr="00453744" w:rsidRDefault="00D622D6" w:rsidP="003919AC">
            <w:pPr>
              <w:rPr>
                <w:rFonts w:ascii="Arial" w:hAnsi="Arial" w:cs="Arial"/>
                <w:b/>
                <w:bCs/>
                <w:color w:val="000000" w:themeColor="text1"/>
                <w:sz w:val="22"/>
                <w:szCs w:val="22"/>
                <w:u w:val="single"/>
              </w:rPr>
            </w:pPr>
            <w:hyperlink r:id="rId56" w:history="1">
              <w:r w:rsidR="00C258B0" w:rsidRPr="00453744">
                <w:rPr>
                  <w:rFonts w:ascii="Arial" w:hAnsi="Arial" w:cs="Arial"/>
                  <w:b/>
                  <w:bCs/>
                  <w:color w:val="000000" w:themeColor="text1"/>
                  <w:sz w:val="22"/>
                  <w:szCs w:val="22"/>
                  <w:u w:val="single"/>
                </w:rPr>
                <w:t>https://www.gov.uk/government/publications/young-witness-booklet-for-12-to-17-year-olds</w:t>
              </w:r>
            </w:hyperlink>
          </w:p>
          <w:p w14:paraId="7722A0FD"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687110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MoJ advice</w:t>
            </w:r>
          </w:p>
        </w:tc>
      </w:tr>
      <w:tr w:rsidR="000B54E5" w:rsidRPr="000B54E5" w14:paraId="0168DE60" w14:textId="77777777" w:rsidTr="004354BD">
        <w:tc>
          <w:tcPr>
            <w:tcW w:w="1696" w:type="dxa"/>
          </w:tcPr>
          <w:p w14:paraId="6646D47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Missing from Education, Home or Care</w:t>
            </w:r>
          </w:p>
          <w:p w14:paraId="465152B6" w14:textId="77777777" w:rsidR="00C258B0" w:rsidRPr="000B54E5" w:rsidRDefault="00C258B0" w:rsidP="003919AC">
            <w:pPr>
              <w:rPr>
                <w:rFonts w:ascii="Arial" w:hAnsi="Arial" w:cs="Arial"/>
                <w:color w:val="000000" w:themeColor="text1"/>
                <w:sz w:val="22"/>
                <w:szCs w:val="22"/>
              </w:rPr>
            </w:pPr>
          </w:p>
        </w:tc>
        <w:tc>
          <w:tcPr>
            <w:tcW w:w="6521" w:type="dxa"/>
          </w:tcPr>
          <w:p w14:paraId="38DEF186" w14:textId="77777777" w:rsidR="00C258B0" w:rsidRPr="00453744" w:rsidRDefault="00D622D6" w:rsidP="003919AC">
            <w:pPr>
              <w:rPr>
                <w:rFonts w:ascii="Arial" w:hAnsi="Arial" w:cs="Arial"/>
                <w:b/>
                <w:bCs/>
                <w:color w:val="000000" w:themeColor="text1"/>
                <w:sz w:val="22"/>
                <w:szCs w:val="22"/>
                <w:u w:val="single"/>
              </w:rPr>
            </w:pPr>
            <w:hyperlink r:id="rId57" w:history="1">
              <w:r w:rsidR="00C258B0" w:rsidRPr="00453744">
                <w:rPr>
                  <w:rFonts w:ascii="Arial" w:hAnsi="Arial" w:cs="Arial"/>
                  <w:b/>
                  <w:bCs/>
                  <w:color w:val="000000" w:themeColor="text1"/>
                  <w:sz w:val="22"/>
                  <w:szCs w:val="22"/>
                  <w:u w:val="single"/>
                </w:rPr>
                <w:t>http://westmidlands.procedures.org.uk/pkpls/regional-safeguarding-guidance/children-missing-from-care-home-and-education</w:t>
              </w:r>
            </w:hyperlink>
          </w:p>
          <w:p w14:paraId="5BE4809D" w14:textId="77777777" w:rsidR="00C258B0" w:rsidRPr="00453744" w:rsidRDefault="00C258B0" w:rsidP="003919AC">
            <w:pPr>
              <w:rPr>
                <w:rFonts w:ascii="Arial" w:hAnsi="Arial" w:cs="Arial"/>
                <w:b/>
                <w:bCs/>
                <w:color w:val="000000" w:themeColor="text1"/>
                <w:sz w:val="22"/>
                <w:szCs w:val="22"/>
                <w:u w:val="single"/>
              </w:rPr>
            </w:pPr>
          </w:p>
          <w:p w14:paraId="6826E631" w14:textId="77777777" w:rsidR="00C258B0" w:rsidRPr="00453744" w:rsidRDefault="00D622D6" w:rsidP="003919AC">
            <w:pPr>
              <w:rPr>
                <w:rFonts w:ascii="Arial" w:hAnsi="Arial" w:cs="Arial"/>
                <w:b/>
                <w:bCs/>
                <w:color w:val="000000" w:themeColor="text1"/>
                <w:sz w:val="22"/>
                <w:szCs w:val="22"/>
                <w:u w:val="single"/>
              </w:rPr>
            </w:pPr>
            <w:hyperlink r:id="rId58" w:history="1">
              <w:r w:rsidR="00C258B0" w:rsidRPr="00453744">
                <w:rPr>
                  <w:rFonts w:ascii="Arial" w:hAnsi="Arial" w:cs="Arial"/>
                  <w:b/>
                  <w:bCs/>
                  <w:color w:val="000000" w:themeColor="text1"/>
                  <w:sz w:val="22"/>
                  <w:szCs w:val="22"/>
                  <w:u w:val="single"/>
                </w:rPr>
                <w:t>http://westmidlands.procedures.org.uk/pkotx/regional-safeguarding-guidance/children-missing-education-cme</w:t>
              </w:r>
            </w:hyperlink>
          </w:p>
          <w:p w14:paraId="3759D9DE"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West Midlands Safeguarding </w:t>
            </w:r>
          </w:p>
          <w:p w14:paraId="0D07DAFD" w14:textId="26607026"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Children Procedures</w:t>
            </w:r>
          </w:p>
        </w:tc>
      </w:tr>
      <w:tr w:rsidR="000B54E5" w:rsidRPr="000B54E5" w14:paraId="6B176B32" w14:textId="77777777" w:rsidTr="004354BD">
        <w:tc>
          <w:tcPr>
            <w:tcW w:w="1696" w:type="dxa"/>
          </w:tcPr>
          <w:p w14:paraId="2F27C0C6"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Family Members in Prison</w:t>
            </w:r>
          </w:p>
        </w:tc>
        <w:tc>
          <w:tcPr>
            <w:tcW w:w="6521" w:type="dxa"/>
          </w:tcPr>
          <w:p w14:paraId="231B32BD" w14:textId="77777777" w:rsidR="00C258B0" w:rsidRPr="00453744" w:rsidRDefault="00D622D6" w:rsidP="003919AC">
            <w:pPr>
              <w:rPr>
                <w:rFonts w:ascii="Arial" w:hAnsi="Arial" w:cs="Arial"/>
                <w:b/>
                <w:bCs/>
                <w:color w:val="000000" w:themeColor="text1"/>
                <w:sz w:val="22"/>
                <w:szCs w:val="22"/>
                <w:u w:val="single"/>
              </w:rPr>
            </w:pPr>
            <w:hyperlink r:id="rId59" w:history="1">
              <w:r w:rsidR="00C258B0" w:rsidRPr="00453744">
                <w:rPr>
                  <w:rFonts w:ascii="Arial" w:hAnsi="Arial" w:cs="Arial"/>
                  <w:b/>
                  <w:bCs/>
                  <w:color w:val="000000" w:themeColor="text1"/>
                  <w:sz w:val="22"/>
                  <w:szCs w:val="22"/>
                  <w:u w:val="single"/>
                </w:rPr>
                <w:t>https://www.nicco.org.uk/</w:t>
              </w:r>
            </w:hyperlink>
          </w:p>
          <w:p w14:paraId="65765496"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Barnardo’s in partnership with Her Majesty’s Prison and Probation Service (HMPPS)</w:t>
            </w:r>
          </w:p>
        </w:tc>
      </w:tr>
      <w:tr w:rsidR="000B54E5" w:rsidRPr="000B54E5" w14:paraId="17EB9FF9" w14:textId="77777777" w:rsidTr="004354BD">
        <w:tc>
          <w:tcPr>
            <w:tcW w:w="1696" w:type="dxa"/>
          </w:tcPr>
          <w:p w14:paraId="7C785ED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Drugs</w:t>
            </w:r>
          </w:p>
        </w:tc>
        <w:tc>
          <w:tcPr>
            <w:tcW w:w="6521" w:type="dxa"/>
          </w:tcPr>
          <w:p w14:paraId="30DC2E4F" w14:textId="77777777" w:rsidR="00C258B0" w:rsidRPr="00453744" w:rsidRDefault="00D622D6" w:rsidP="003919AC">
            <w:pPr>
              <w:rPr>
                <w:rFonts w:ascii="Arial" w:hAnsi="Arial" w:cs="Arial"/>
                <w:b/>
                <w:bCs/>
                <w:color w:val="000000" w:themeColor="text1"/>
                <w:sz w:val="22"/>
                <w:szCs w:val="22"/>
                <w:u w:val="single"/>
              </w:rPr>
            </w:pPr>
            <w:hyperlink r:id="rId60" w:history="1">
              <w:r w:rsidR="00C258B0" w:rsidRPr="00453744">
                <w:rPr>
                  <w:rFonts w:ascii="Arial" w:hAnsi="Arial" w:cs="Arial"/>
                  <w:b/>
                  <w:bCs/>
                  <w:color w:val="000000" w:themeColor="text1"/>
                  <w:sz w:val="22"/>
                  <w:szCs w:val="22"/>
                  <w:u w:val="single"/>
                </w:rPr>
                <w:t>http://policeandschools.org.uk/KNOWLEDGE%20BASE/Psychoactive%20Substances.html</w:t>
              </w:r>
            </w:hyperlink>
          </w:p>
          <w:p w14:paraId="09E96771" w14:textId="77777777" w:rsidR="00C258B0" w:rsidRPr="00453744" w:rsidRDefault="00C258B0" w:rsidP="003919AC">
            <w:pPr>
              <w:rPr>
                <w:rFonts w:ascii="Arial" w:hAnsi="Arial" w:cs="Arial"/>
                <w:b/>
                <w:bCs/>
                <w:color w:val="000000" w:themeColor="text1"/>
                <w:sz w:val="22"/>
                <w:szCs w:val="22"/>
                <w:u w:val="single"/>
              </w:rPr>
            </w:pPr>
          </w:p>
          <w:p w14:paraId="5A320C40" w14:textId="77777777" w:rsidR="00C258B0" w:rsidRPr="00453744" w:rsidRDefault="00D622D6" w:rsidP="003919AC">
            <w:pPr>
              <w:rPr>
                <w:rFonts w:ascii="Arial" w:hAnsi="Arial" w:cs="Arial"/>
                <w:b/>
                <w:bCs/>
                <w:color w:val="000000" w:themeColor="text1"/>
                <w:sz w:val="22"/>
                <w:szCs w:val="22"/>
                <w:u w:val="single"/>
              </w:rPr>
            </w:pPr>
            <w:hyperlink r:id="rId61" w:history="1">
              <w:r w:rsidR="00C258B0" w:rsidRPr="00453744">
                <w:rPr>
                  <w:rFonts w:ascii="Arial" w:hAnsi="Arial" w:cs="Arial"/>
                  <w:b/>
                  <w:bCs/>
                  <w:color w:val="000000" w:themeColor="text1"/>
                  <w:sz w:val="22"/>
                  <w:szCs w:val="22"/>
                  <w:u w:val="single"/>
                </w:rPr>
                <w:t>http://policeandschools.org.uk/KNOWLEDGE%20BASE/alcohol.html</w:t>
              </w:r>
            </w:hyperlink>
          </w:p>
          <w:p w14:paraId="4D0CE7EA" w14:textId="77777777" w:rsidR="00C258B0" w:rsidRPr="00453744" w:rsidRDefault="00C258B0" w:rsidP="003919AC">
            <w:pPr>
              <w:rPr>
                <w:rFonts w:ascii="Arial" w:hAnsi="Arial" w:cs="Arial"/>
                <w:b/>
                <w:bCs/>
                <w:color w:val="000000" w:themeColor="text1"/>
                <w:sz w:val="22"/>
                <w:szCs w:val="22"/>
                <w:u w:val="single"/>
              </w:rPr>
            </w:pPr>
          </w:p>
          <w:p w14:paraId="0329CEBC"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begin"/>
            </w:r>
            <w:r w:rsidRPr="00453744">
              <w:rPr>
                <w:rFonts w:ascii="Arial" w:hAnsi="Arial" w:cs="Arial"/>
                <w:b/>
                <w:bCs/>
                <w:color w:val="000000" w:themeColor="text1"/>
                <w:sz w:val="22"/>
                <w:szCs w:val="22"/>
                <w:u w:val="single"/>
              </w:rPr>
              <w:instrText xml:space="preserve"> HYPERLINK "http://westmidlands.procedures.org.uk/pkpzo/regional-safeguarding-guidance/children-of-parents-who-misuse-substances" </w:instrText>
            </w:r>
            <w:r w:rsidRPr="00453744">
              <w:rPr>
                <w:rFonts w:ascii="Arial" w:hAnsi="Arial" w:cs="Arial"/>
                <w:b/>
                <w:bCs/>
                <w:color w:val="000000" w:themeColor="text1"/>
                <w:u w:val="single"/>
              </w:rPr>
              <w:fldChar w:fldCharType="separate"/>
            </w:r>
            <w:r w:rsidRPr="00453744">
              <w:rPr>
                <w:rFonts w:ascii="Arial" w:hAnsi="Arial" w:cs="Arial"/>
                <w:b/>
                <w:bCs/>
                <w:color w:val="000000" w:themeColor="text1"/>
                <w:sz w:val="22"/>
                <w:szCs w:val="22"/>
                <w:u w:val="single"/>
              </w:rPr>
              <w:t>http://westmidlands.procedures.org.uk/pkpzo/regional-safeguarding-guidance/children-of-parents-who-misuse-substances</w:t>
            </w:r>
          </w:p>
          <w:p w14:paraId="75ECA3C9" w14:textId="77777777" w:rsidR="00C258B0" w:rsidRPr="00453744" w:rsidRDefault="00C258B0" w:rsidP="003919AC">
            <w:pPr>
              <w:rPr>
                <w:rFonts w:ascii="Arial" w:hAnsi="Arial" w:cs="Arial"/>
                <w:b/>
                <w:bCs/>
                <w:color w:val="000000" w:themeColor="text1"/>
                <w:sz w:val="22"/>
                <w:szCs w:val="22"/>
                <w:u w:val="single"/>
              </w:rPr>
            </w:pPr>
            <w:r w:rsidRPr="00453744">
              <w:rPr>
                <w:rFonts w:ascii="Arial" w:hAnsi="Arial" w:cs="Arial"/>
                <w:b/>
                <w:bCs/>
                <w:color w:val="000000" w:themeColor="text1"/>
                <w:u w:val="single"/>
              </w:rPr>
              <w:fldChar w:fldCharType="end"/>
            </w:r>
          </w:p>
          <w:p w14:paraId="12545DA5"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Birmingham Police and Schools Panels</w:t>
            </w:r>
          </w:p>
        </w:tc>
      </w:tr>
      <w:tr w:rsidR="000B54E5" w:rsidRPr="000B54E5" w14:paraId="3AFDE60B" w14:textId="77777777" w:rsidTr="004354BD">
        <w:tc>
          <w:tcPr>
            <w:tcW w:w="1696" w:type="dxa"/>
          </w:tcPr>
          <w:p w14:paraId="4564DD1D"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Domestic Abuse</w:t>
            </w:r>
          </w:p>
        </w:tc>
        <w:tc>
          <w:tcPr>
            <w:tcW w:w="6521" w:type="dxa"/>
          </w:tcPr>
          <w:p w14:paraId="49836A37" w14:textId="77777777" w:rsidR="00C258B0" w:rsidRPr="00453744" w:rsidRDefault="00D622D6" w:rsidP="003919AC">
            <w:pPr>
              <w:rPr>
                <w:rFonts w:ascii="Arial" w:hAnsi="Arial" w:cs="Arial"/>
                <w:b/>
                <w:bCs/>
                <w:color w:val="000000" w:themeColor="text1"/>
                <w:sz w:val="22"/>
                <w:szCs w:val="22"/>
                <w:u w:val="single"/>
              </w:rPr>
            </w:pPr>
            <w:hyperlink r:id="rId62" w:history="1">
              <w:r w:rsidR="00C258B0" w:rsidRPr="00453744">
                <w:rPr>
                  <w:rFonts w:ascii="Arial" w:hAnsi="Arial" w:cs="Arial"/>
                  <w:b/>
                  <w:bCs/>
                  <w:color w:val="000000" w:themeColor="text1"/>
                  <w:sz w:val="22"/>
                  <w:szCs w:val="22"/>
                  <w:u w:val="single"/>
                </w:rPr>
                <w:t>http://westmidlands.procedures.org.uk/pkost/regional-safeguarding-guidance/domestic-violence-and-abuse</w:t>
              </w:r>
            </w:hyperlink>
          </w:p>
          <w:p w14:paraId="518EA12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67C99249"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0B54E5" w:rsidRPr="000B54E5" w14:paraId="2047667E" w14:textId="77777777" w:rsidTr="004354BD">
        <w:tc>
          <w:tcPr>
            <w:tcW w:w="1696" w:type="dxa"/>
          </w:tcPr>
          <w:p w14:paraId="396F0093"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Child Exploitation</w:t>
            </w:r>
          </w:p>
        </w:tc>
        <w:tc>
          <w:tcPr>
            <w:tcW w:w="6521" w:type="dxa"/>
          </w:tcPr>
          <w:p w14:paraId="7275D34D" w14:textId="77777777" w:rsidR="00C258B0" w:rsidRPr="0013374A" w:rsidRDefault="00D622D6" w:rsidP="003919AC">
            <w:pPr>
              <w:rPr>
                <w:rFonts w:ascii="Arial" w:hAnsi="Arial" w:cs="Arial"/>
                <w:b/>
                <w:bCs/>
                <w:color w:val="000000" w:themeColor="text1"/>
                <w:sz w:val="22"/>
                <w:szCs w:val="22"/>
                <w:u w:val="single"/>
              </w:rPr>
            </w:pPr>
            <w:hyperlink r:id="rId63" w:history="1">
              <w:r w:rsidR="00C258B0" w:rsidRPr="0013374A">
                <w:rPr>
                  <w:rFonts w:ascii="Arial" w:hAnsi="Arial" w:cs="Arial"/>
                  <w:b/>
                  <w:bCs/>
                  <w:color w:val="000000" w:themeColor="text1"/>
                  <w:sz w:val="22"/>
                  <w:szCs w:val="22"/>
                  <w:u w:val="single"/>
                </w:rPr>
                <w:t>http://westmidlands.procedures.org.uk/pkpll/regional-safeguarding-guidance/child-sexual-exploitation</w:t>
              </w:r>
            </w:hyperlink>
          </w:p>
          <w:p w14:paraId="2D383140" w14:textId="77777777" w:rsidR="00C258B0" w:rsidRPr="0013374A" w:rsidRDefault="00C258B0" w:rsidP="003919AC">
            <w:pPr>
              <w:rPr>
                <w:rFonts w:ascii="Arial" w:hAnsi="Arial" w:cs="Arial"/>
                <w:b/>
                <w:bCs/>
                <w:color w:val="000000" w:themeColor="text1"/>
                <w:sz w:val="22"/>
                <w:szCs w:val="22"/>
                <w:u w:val="single"/>
              </w:rPr>
            </w:pPr>
          </w:p>
          <w:p w14:paraId="4614A9AF" w14:textId="77777777" w:rsidR="00C258B0" w:rsidRPr="0013374A" w:rsidRDefault="00C258B0" w:rsidP="003919AC">
            <w:pPr>
              <w:rPr>
                <w:rFonts w:ascii="Arial" w:hAnsi="Arial" w:cs="Arial"/>
                <w:b/>
                <w:bCs/>
                <w:color w:val="000000" w:themeColor="text1"/>
                <w:sz w:val="22"/>
                <w:szCs w:val="22"/>
                <w:u w:val="single"/>
              </w:rPr>
            </w:pPr>
            <w:commentRangeStart w:id="5"/>
            <w:r w:rsidRPr="0013374A">
              <w:rPr>
                <w:rFonts w:ascii="Arial" w:hAnsi="Arial" w:cs="Arial"/>
                <w:b/>
                <w:bCs/>
                <w:color w:val="000000" w:themeColor="text1"/>
                <w:sz w:val="22"/>
                <w:szCs w:val="22"/>
                <w:u w:val="single"/>
              </w:rPr>
              <w:t>Birmingham</w:t>
            </w:r>
            <w:commentRangeEnd w:id="5"/>
            <w:r w:rsidR="002B501A" w:rsidRPr="0013374A">
              <w:rPr>
                <w:rStyle w:val="CommentReference"/>
                <w:rFonts w:ascii="Arial" w:hAnsi="Arial"/>
              </w:rPr>
              <w:commentReference w:id="5"/>
            </w:r>
            <w:r w:rsidRPr="0013374A">
              <w:rPr>
                <w:rFonts w:ascii="Arial" w:hAnsi="Arial" w:cs="Arial"/>
                <w:b/>
                <w:bCs/>
                <w:color w:val="000000" w:themeColor="text1"/>
                <w:sz w:val="22"/>
                <w:szCs w:val="22"/>
                <w:u w:val="single"/>
              </w:rPr>
              <w:t xml:space="preserve"> Criminal Exploitation &amp; Gang Affiliation Practice Guidance (2018)</w:t>
            </w:r>
          </w:p>
          <w:p w14:paraId="21BE66CF" w14:textId="77777777" w:rsidR="00C258B0" w:rsidRPr="00453744" w:rsidRDefault="00D622D6" w:rsidP="003919AC">
            <w:pPr>
              <w:rPr>
                <w:rFonts w:ascii="Arial" w:hAnsi="Arial" w:cs="Arial"/>
                <w:b/>
                <w:bCs/>
                <w:color w:val="000000" w:themeColor="text1"/>
                <w:sz w:val="22"/>
                <w:szCs w:val="22"/>
                <w:u w:val="single"/>
              </w:rPr>
            </w:pPr>
            <w:hyperlink r:id="rId66" w:history="1">
              <w:r w:rsidR="00C258B0" w:rsidRPr="0013374A">
                <w:rPr>
                  <w:rFonts w:ascii="Arial" w:hAnsi="Arial" w:cs="Arial"/>
                  <w:b/>
                  <w:bCs/>
                  <w:color w:val="000000" w:themeColor="text1"/>
                  <w:sz w:val="22"/>
                  <w:szCs w:val="22"/>
                  <w:u w:val="single"/>
                </w:rPr>
                <w:t>https://www.birmingham.gov.uk/downloads/file/11545/birmingham_criminal_exploitation_and_gang_affiliation_practice_guidance_2018</w:t>
              </w:r>
            </w:hyperlink>
          </w:p>
          <w:p w14:paraId="207ACA93"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7D48C604" w14:textId="77777777" w:rsidR="00C258B0" w:rsidRPr="000B54E5" w:rsidRDefault="00C258B0" w:rsidP="003919AC">
            <w:pPr>
              <w:rPr>
                <w:rFonts w:ascii="Arial" w:hAnsi="Arial" w:cs="Arial"/>
                <w:color w:val="000000" w:themeColor="text1"/>
                <w:sz w:val="22"/>
                <w:szCs w:val="22"/>
              </w:rPr>
            </w:pPr>
          </w:p>
          <w:p w14:paraId="6BE18F85" w14:textId="77777777" w:rsidR="00C258B0" w:rsidRPr="000B54E5" w:rsidRDefault="00C258B0" w:rsidP="003919AC">
            <w:pPr>
              <w:rPr>
                <w:rFonts w:ascii="Arial" w:hAnsi="Arial" w:cs="Arial"/>
                <w:color w:val="000000" w:themeColor="text1"/>
                <w:sz w:val="22"/>
                <w:szCs w:val="22"/>
              </w:rPr>
            </w:pPr>
          </w:p>
          <w:p w14:paraId="2D57E70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WMP, BCSP, BCT </w:t>
            </w:r>
          </w:p>
        </w:tc>
      </w:tr>
      <w:tr w:rsidR="000B54E5" w:rsidRPr="000B54E5" w14:paraId="2C7E4671" w14:textId="77777777" w:rsidTr="004354BD">
        <w:tc>
          <w:tcPr>
            <w:tcW w:w="1696" w:type="dxa"/>
          </w:tcPr>
          <w:p w14:paraId="6E33ACE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Homelessness</w:t>
            </w:r>
          </w:p>
        </w:tc>
        <w:tc>
          <w:tcPr>
            <w:tcW w:w="6521" w:type="dxa"/>
          </w:tcPr>
          <w:p w14:paraId="4F7D6F3D" w14:textId="77777777" w:rsidR="00C258B0" w:rsidRPr="00453744" w:rsidRDefault="00D622D6" w:rsidP="003919AC">
            <w:pPr>
              <w:rPr>
                <w:rFonts w:ascii="Arial" w:hAnsi="Arial" w:cs="Arial"/>
                <w:b/>
                <w:bCs/>
                <w:color w:val="000000" w:themeColor="text1"/>
                <w:sz w:val="22"/>
                <w:szCs w:val="22"/>
                <w:u w:val="single"/>
              </w:rPr>
            </w:pPr>
            <w:hyperlink r:id="rId67" w:history="1">
              <w:r w:rsidR="00C258B0" w:rsidRPr="00453744">
                <w:rPr>
                  <w:rFonts w:ascii="Arial" w:hAnsi="Arial" w:cs="Arial"/>
                  <w:b/>
                  <w:bCs/>
                  <w:color w:val="000000" w:themeColor="text1"/>
                  <w:sz w:val="22"/>
                  <w:szCs w:val="22"/>
                  <w:u w:val="single"/>
                </w:rPr>
                <w:t>https://www.gov.uk/government/publications/homelessness-reduction-bill-policy-factsheets</w:t>
              </w:r>
            </w:hyperlink>
          </w:p>
          <w:p w14:paraId="1A215619"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HCLG</w:t>
            </w:r>
          </w:p>
        </w:tc>
      </w:tr>
      <w:tr w:rsidR="000B54E5" w:rsidRPr="000B54E5" w14:paraId="0A3A326B" w14:textId="77777777" w:rsidTr="004354BD">
        <w:tc>
          <w:tcPr>
            <w:tcW w:w="1696" w:type="dxa"/>
          </w:tcPr>
          <w:p w14:paraId="03611E64"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Health</w:t>
            </w:r>
          </w:p>
          <w:p w14:paraId="3FD7A4C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&amp; Wellbeing</w:t>
            </w:r>
          </w:p>
        </w:tc>
        <w:tc>
          <w:tcPr>
            <w:tcW w:w="6521" w:type="dxa"/>
          </w:tcPr>
          <w:p w14:paraId="4ED9B7A4" w14:textId="77777777" w:rsidR="00C258B0" w:rsidRPr="00453744" w:rsidRDefault="00D622D6" w:rsidP="003919AC">
            <w:pPr>
              <w:rPr>
                <w:rFonts w:ascii="Arial" w:hAnsi="Arial" w:cs="Arial"/>
                <w:b/>
                <w:bCs/>
                <w:color w:val="000000" w:themeColor="text1"/>
                <w:sz w:val="22"/>
                <w:szCs w:val="22"/>
                <w:u w:val="single"/>
              </w:rPr>
            </w:pPr>
            <w:hyperlink r:id="rId68" w:history="1">
              <w:r w:rsidR="00C258B0" w:rsidRPr="00453744">
                <w:rPr>
                  <w:rFonts w:ascii="Arial" w:hAnsi="Arial" w:cs="Arial"/>
                  <w:b/>
                  <w:bCs/>
                  <w:color w:val="000000" w:themeColor="text1"/>
                  <w:sz w:val="22"/>
                  <w:szCs w:val="22"/>
                  <w:u w:val="single"/>
                </w:rPr>
                <w:t>http://westmidlands.procedures.org.uk/pkpht/regional-safeguarding-guidance/self-harm-and-suicidal-behaviour</w:t>
              </w:r>
            </w:hyperlink>
          </w:p>
          <w:p w14:paraId="6ED5EA75" w14:textId="77777777" w:rsidR="008234A2" w:rsidRPr="00453744" w:rsidRDefault="008234A2" w:rsidP="003919AC">
            <w:pPr>
              <w:rPr>
                <w:rFonts w:ascii="Arial" w:hAnsi="Arial" w:cs="Arial"/>
                <w:b/>
                <w:bCs/>
                <w:color w:val="000000" w:themeColor="text1"/>
                <w:sz w:val="22"/>
                <w:szCs w:val="22"/>
                <w:u w:val="single"/>
              </w:rPr>
            </w:pPr>
          </w:p>
          <w:p w14:paraId="1B03BFAE" w14:textId="77777777" w:rsidR="00C258B0" w:rsidRPr="00453744" w:rsidRDefault="00C258B0" w:rsidP="005E245F">
            <w:pPr>
              <w:rPr>
                <w:rFonts w:ascii="Arial" w:hAnsi="Arial" w:cs="Arial"/>
                <w:b/>
                <w:bCs/>
                <w:color w:val="000000" w:themeColor="text1"/>
                <w:sz w:val="22"/>
                <w:szCs w:val="22"/>
                <w:u w:val="single"/>
              </w:rPr>
            </w:pPr>
          </w:p>
        </w:tc>
        <w:tc>
          <w:tcPr>
            <w:tcW w:w="1701" w:type="dxa"/>
          </w:tcPr>
          <w:p w14:paraId="79DD3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35D42841" w14:textId="77777777" w:rsidR="00C258B0" w:rsidRPr="000B54E5" w:rsidRDefault="00C258B0" w:rsidP="003919AC">
            <w:pPr>
              <w:rPr>
                <w:rFonts w:ascii="Arial" w:hAnsi="Arial" w:cs="Arial"/>
                <w:color w:val="000000" w:themeColor="text1"/>
                <w:sz w:val="22"/>
                <w:szCs w:val="22"/>
              </w:rPr>
            </w:pPr>
          </w:p>
          <w:p w14:paraId="2719220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 Education Safeguarding</w:t>
            </w:r>
          </w:p>
        </w:tc>
      </w:tr>
      <w:tr w:rsidR="000B54E5" w:rsidRPr="000B54E5" w14:paraId="3CA8AEEE" w14:textId="77777777" w:rsidTr="004354BD">
        <w:tc>
          <w:tcPr>
            <w:tcW w:w="1696" w:type="dxa"/>
          </w:tcPr>
          <w:p w14:paraId="75ACF33B" w14:textId="77777777" w:rsidR="00C258B0" w:rsidRPr="000B54E5" w:rsidRDefault="00C258B0" w:rsidP="003919AC">
            <w:pPr>
              <w:rPr>
                <w:rFonts w:ascii="Arial" w:hAnsi="Arial" w:cs="Arial"/>
                <w:color w:val="000000" w:themeColor="text1"/>
                <w:sz w:val="22"/>
                <w:szCs w:val="22"/>
              </w:rPr>
            </w:pPr>
            <w:commentRangeStart w:id="6"/>
            <w:r w:rsidRPr="000B54E5">
              <w:rPr>
                <w:rFonts w:ascii="Arial" w:hAnsi="Arial" w:cs="Arial"/>
                <w:color w:val="000000" w:themeColor="text1"/>
                <w:sz w:val="22"/>
                <w:szCs w:val="22"/>
              </w:rPr>
              <w:t>Online</w:t>
            </w:r>
            <w:commentRangeEnd w:id="6"/>
            <w:r w:rsidR="002B501A">
              <w:rPr>
                <w:rStyle w:val="CommentReference"/>
                <w:rFonts w:ascii="Arial" w:hAnsi="Arial"/>
              </w:rPr>
              <w:commentReference w:id="6"/>
            </w:r>
          </w:p>
        </w:tc>
        <w:tc>
          <w:tcPr>
            <w:tcW w:w="6521" w:type="dxa"/>
          </w:tcPr>
          <w:p w14:paraId="215A6E75" w14:textId="77777777" w:rsidR="00A04026" w:rsidRPr="00453744" w:rsidRDefault="00A04026" w:rsidP="003919AC">
            <w:pPr>
              <w:rPr>
                <w:rFonts w:ascii="Arial" w:hAnsi="Arial" w:cs="Arial"/>
                <w:b/>
                <w:bCs/>
                <w:color w:val="000000" w:themeColor="text1"/>
                <w:sz w:val="22"/>
                <w:szCs w:val="22"/>
                <w:u w:val="single"/>
              </w:rPr>
            </w:pPr>
          </w:p>
          <w:p w14:paraId="7529E5F4" w14:textId="77777777" w:rsidR="00C258B0" w:rsidRPr="00453744" w:rsidRDefault="00D622D6" w:rsidP="003919AC">
            <w:pPr>
              <w:rPr>
                <w:rFonts w:ascii="Arial" w:hAnsi="Arial" w:cs="Arial"/>
                <w:b/>
                <w:bCs/>
                <w:color w:val="000000" w:themeColor="text1"/>
                <w:sz w:val="22"/>
                <w:szCs w:val="22"/>
                <w:u w:val="single"/>
              </w:rPr>
            </w:pPr>
            <w:hyperlink r:id="rId69" w:history="1">
              <w:r w:rsidR="00C258B0" w:rsidRPr="0013374A">
                <w:rPr>
                  <w:rFonts w:ascii="Arial" w:hAnsi="Arial" w:cs="Arial"/>
                  <w:b/>
                  <w:bCs/>
                  <w:color w:val="000000" w:themeColor="text1"/>
                  <w:sz w:val="22"/>
                  <w:szCs w:val="22"/>
                  <w:u w:val="single"/>
                </w:rPr>
                <w:t>http://policeandschools.org.uk/onewebmedia/Searching%20Screening%20&amp;%20Confiscation%20Jan%202018.pdf</w:t>
              </w:r>
            </w:hyperlink>
          </w:p>
          <w:p w14:paraId="6367B39B" w14:textId="77777777" w:rsidR="00C258B0" w:rsidRPr="00453744" w:rsidRDefault="00C258B0" w:rsidP="003919AC">
            <w:pPr>
              <w:rPr>
                <w:rFonts w:ascii="Arial" w:hAnsi="Arial" w:cs="Arial"/>
                <w:b/>
                <w:bCs/>
                <w:color w:val="000000" w:themeColor="text1"/>
                <w:sz w:val="22"/>
                <w:szCs w:val="22"/>
                <w:u w:val="single"/>
              </w:rPr>
            </w:pPr>
          </w:p>
          <w:p w14:paraId="1C6225CA" w14:textId="4BEF430F" w:rsidR="00C258B0" w:rsidRPr="00453744" w:rsidRDefault="00D622D6" w:rsidP="003919AC">
            <w:pPr>
              <w:rPr>
                <w:rFonts w:ascii="Arial" w:hAnsi="Arial" w:cs="Arial"/>
                <w:b/>
                <w:bCs/>
                <w:color w:val="000000" w:themeColor="text1"/>
                <w:sz w:val="22"/>
                <w:szCs w:val="22"/>
                <w:u w:val="single"/>
              </w:rPr>
            </w:pPr>
            <w:hyperlink r:id="rId70" w:history="1">
              <w:r w:rsidR="00C258B0" w:rsidRPr="00453744">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p w14:paraId="374FA82F" w14:textId="77777777" w:rsidR="00C258B0" w:rsidRPr="00453744" w:rsidRDefault="00D622D6" w:rsidP="003919AC">
            <w:pPr>
              <w:autoSpaceDE w:val="0"/>
              <w:autoSpaceDN w:val="0"/>
              <w:adjustRightInd w:val="0"/>
              <w:rPr>
                <w:rFonts w:ascii="Arial" w:hAnsi="Arial" w:cs="Arial"/>
                <w:b/>
                <w:bCs/>
                <w:color w:val="000000" w:themeColor="text1"/>
                <w:sz w:val="22"/>
                <w:szCs w:val="22"/>
                <w:u w:val="single"/>
              </w:rPr>
            </w:pPr>
            <w:hyperlink r:id="rId71" w:history="1">
              <w:r w:rsidR="00C258B0" w:rsidRPr="00453744">
                <w:rPr>
                  <w:rFonts w:ascii="Arial" w:hAnsi="Arial" w:cs="Arial"/>
                  <w:b/>
                  <w:bCs/>
                  <w:color w:val="000000" w:themeColor="text1"/>
                  <w:sz w:val="22"/>
                  <w:szCs w:val="22"/>
                  <w:u w:val="single"/>
                </w:rPr>
                <w:t>Teaching online safety in school</w:t>
              </w:r>
            </w:hyperlink>
          </w:p>
          <w:p w14:paraId="05F3F037" w14:textId="77777777" w:rsidR="00C258B0" w:rsidRPr="00453744"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7A5318FC"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BCC Education Safeguarding</w:t>
            </w:r>
          </w:p>
          <w:p w14:paraId="60F285CA" w14:textId="77777777" w:rsidR="00C258B0" w:rsidRPr="000B54E5" w:rsidRDefault="00C258B0" w:rsidP="003919AC">
            <w:pPr>
              <w:rPr>
                <w:rFonts w:ascii="Arial" w:eastAsia="Arial" w:hAnsi="Arial" w:cs="Arial"/>
                <w:color w:val="000000" w:themeColor="text1"/>
                <w:position w:val="-1"/>
                <w:sz w:val="22"/>
                <w:szCs w:val="22"/>
                <w:lang w:val="en-US"/>
              </w:rPr>
            </w:pPr>
          </w:p>
          <w:p w14:paraId="5303752B" w14:textId="77777777"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46B2C3D8" w14:textId="77777777" w:rsidR="00C258B0" w:rsidRPr="000B54E5" w:rsidRDefault="00C258B0" w:rsidP="003919AC">
            <w:pPr>
              <w:rPr>
                <w:rFonts w:ascii="Arial" w:eastAsia="Arial" w:hAnsi="Arial" w:cs="Arial"/>
                <w:color w:val="000000" w:themeColor="text1"/>
                <w:position w:val="-1"/>
                <w:sz w:val="22"/>
                <w:szCs w:val="22"/>
                <w:lang w:val="en-US"/>
              </w:rPr>
            </w:pPr>
          </w:p>
          <w:p w14:paraId="50648E01" w14:textId="77777777" w:rsidR="00C258B0" w:rsidRPr="000B54E5" w:rsidRDefault="00C258B0" w:rsidP="003919AC">
            <w:pPr>
              <w:rPr>
                <w:rFonts w:ascii="Arial" w:hAnsi="Arial" w:cs="Arial"/>
                <w:color w:val="000000" w:themeColor="text1"/>
                <w:sz w:val="22"/>
                <w:szCs w:val="22"/>
              </w:rPr>
            </w:pPr>
            <w:r w:rsidRPr="000B54E5">
              <w:rPr>
                <w:rFonts w:ascii="Arial" w:eastAsia="Arial" w:hAnsi="Arial" w:cs="Arial"/>
                <w:color w:val="000000" w:themeColor="text1"/>
                <w:position w:val="-1"/>
                <w:sz w:val="22"/>
                <w:szCs w:val="22"/>
                <w:lang w:val="en-US"/>
              </w:rPr>
              <w:t>DfE</w:t>
            </w:r>
          </w:p>
        </w:tc>
      </w:tr>
      <w:tr w:rsidR="000B54E5" w:rsidRPr="000B54E5" w14:paraId="72E77245" w14:textId="77777777" w:rsidTr="004354BD">
        <w:tc>
          <w:tcPr>
            <w:tcW w:w="1696" w:type="dxa"/>
          </w:tcPr>
          <w:p w14:paraId="2E4BAFE3"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 xml:space="preserve">Private </w:t>
            </w:r>
            <w:commentRangeStart w:id="7"/>
            <w:r w:rsidRPr="000B54E5">
              <w:rPr>
                <w:rFonts w:ascii="Arial" w:hAnsi="Arial" w:cs="Arial"/>
                <w:color w:val="000000" w:themeColor="text1"/>
                <w:sz w:val="22"/>
                <w:szCs w:val="22"/>
              </w:rPr>
              <w:t>Fostering</w:t>
            </w:r>
            <w:commentRangeEnd w:id="7"/>
            <w:r w:rsidR="002B501A">
              <w:rPr>
                <w:rStyle w:val="CommentReference"/>
                <w:rFonts w:ascii="Arial" w:hAnsi="Arial"/>
              </w:rPr>
              <w:commentReference w:id="7"/>
            </w:r>
          </w:p>
        </w:tc>
        <w:tc>
          <w:tcPr>
            <w:tcW w:w="6521" w:type="dxa"/>
          </w:tcPr>
          <w:p w14:paraId="13807645" w14:textId="07172BC4" w:rsidR="00AB507C" w:rsidRPr="001523E9" w:rsidRDefault="00D622D6" w:rsidP="001523E9">
            <w:pPr>
              <w:rPr>
                <w:rFonts w:ascii="Arial" w:hAnsi="Arial" w:cs="Arial"/>
                <w:b/>
                <w:bCs/>
                <w:sz w:val="22"/>
                <w:szCs w:val="22"/>
              </w:rPr>
            </w:pPr>
            <w:hyperlink r:id="rId72" w:history="1">
              <w:r w:rsidR="00AB507C" w:rsidRPr="001523E9">
                <w:rPr>
                  <w:rStyle w:val="Hyperlink"/>
                  <w:rFonts w:ascii="Arial" w:hAnsi="Arial" w:cs="Arial"/>
                  <w:b/>
                  <w:bCs/>
                  <w:color w:val="auto"/>
                  <w:sz w:val="22"/>
                  <w:szCs w:val="22"/>
                </w:rPr>
                <w:t>https://www.birminghamchildrenstrust.co.uk/info/11/fostering/23/let_us_know_if_you_re_looking_after_someone_else_s_child</w:t>
              </w:r>
            </w:hyperlink>
          </w:p>
          <w:p w14:paraId="380C2D88" w14:textId="22257EDC" w:rsidR="00AB507C" w:rsidRPr="001523E9" w:rsidRDefault="00AB507C" w:rsidP="003919AC">
            <w:pPr>
              <w:rPr>
                <w:rFonts w:ascii="Arial" w:hAnsi="Arial" w:cs="Arial"/>
                <w:b/>
                <w:bCs/>
                <w:sz w:val="22"/>
                <w:szCs w:val="22"/>
                <w:u w:val="single"/>
              </w:rPr>
            </w:pPr>
          </w:p>
        </w:tc>
        <w:tc>
          <w:tcPr>
            <w:tcW w:w="1701" w:type="dxa"/>
          </w:tcPr>
          <w:p w14:paraId="463B7AEB"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w:t>
            </w:r>
          </w:p>
        </w:tc>
      </w:tr>
      <w:tr w:rsidR="000B54E5" w:rsidRPr="000B54E5" w14:paraId="2AB94E65" w14:textId="77777777" w:rsidTr="004354BD">
        <w:tc>
          <w:tcPr>
            <w:tcW w:w="1696" w:type="dxa"/>
          </w:tcPr>
          <w:p w14:paraId="3417A64C"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Radicalisation</w:t>
            </w:r>
          </w:p>
        </w:tc>
        <w:tc>
          <w:tcPr>
            <w:tcW w:w="6521" w:type="dxa"/>
          </w:tcPr>
          <w:p w14:paraId="0A537460" w14:textId="77777777" w:rsidR="00C258B0" w:rsidRPr="00453744" w:rsidRDefault="00D622D6" w:rsidP="003919AC">
            <w:pPr>
              <w:rPr>
                <w:rFonts w:ascii="Arial" w:hAnsi="Arial" w:cs="Arial"/>
                <w:b/>
                <w:bCs/>
                <w:color w:val="000000" w:themeColor="text1"/>
                <w:sz w:val="22"/>
                <w:szCs w:val="22"/>
                <w:u w:val="single"/>
              </w:rPr>
            </w:pPr>
            <w:hyperlink r:id="rId73" w:history="1">
              <w:r w:rsidR="00C258B0" w:rsidRPr="00453744">
                <w:rPr>
                  <w:rFonts w:ascii="Arial" w:hAnsi="Arial" w:cs="Arial"/>
                  <w:b/>
                  <w:bCs/>
                  <w:color w:val="000000" w:themeColor="text1"/>
                  <w:sz w:val="22"/>
                  <w:szCs w:val="22"/>
                  <w:u w:val="single"/>
                </w:rPr>
                <w:t>http://westmidlands.procedures.org.uk/pkpzt/regional-safeguarding-guidance/safeguarding-children-and-young-people-against-radicalisation-and-violent-extremism</w:t>
              </w:r>
            </w:hyperlink>
          </w:p>
          <w:p w14:paraId="3EA43448" w14:textId="77777777" w:rsidR="00C258B0" w:rsidRPr="00453744"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tc>
      </w:tr>
      <w:tr w:rsidR="00C258B0" w:rsidRPr="000B54E5" w14:paraId="7767A3D4" w14:textId="77777777" w:rsidTr="004354BD">
        <w:tc>
          <w:tcPr>
            <w:tcW w:w="1696" w:type="dxa"/>
          </w:tcPr>
          <w:p w14:paraId="22014EF0"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Violence</w:t>
            </w:r>
          </w:p>
        </w:tc>
        <w:tc>
          <w:tcPr>
            <w:tcW w:w="6521" w:type="dxa"/>
          </w:tcPr>
          <w:p w14:paraId="273E034A" w14:textId="4FDBC003" w:rsidR="00C258B0" w:rsidRPr="00453744" w:rsidRDefault="00D622D6" w:rsidP="003919AC">
            <w:pPr>
              <w:rPr>
                <w:rFonts w:ascii="Arial" w:hAnsi="Arial" w:cs="Arial"/>
                <w:b/>
                <w:bCs/>
                <w:color w:val="000000" w:themeColor="text1"/>
                <w:u w:val="single"/>
              </w:rPr>
            </w:pPr>
            <w:hyperlink r:id="rId74" w:history="1">
              <w:r w:rsidR="00C258B0" w:rsidRPr="00453744">
                <w:rPr>
                  <w:rFonts w:ascii="Arial" w:hAnsi="Arial" w:cs="Arial"/>
                  <w:b/>
                  <w:bCs/>
                  <w:color w:val="000000" w:themeColor="text1"/>
                  <w:sz w:val="22"/>
                  <w:szCs w:val="22"/>
                  <w:u w:val="single"/>
                </w:rPr>
                <w:t>http://westmidlands.procedures.org.uk/pkplh/regional-safeguarding-guidance/sexually-active-children-and-young-people-including-under-age-sexual-activity</w:t>
              </w:r>
            </w:hyperlink>
          </w:p>
          <w:p w14:paraId="3C620A4F" w14:textId="77777777" w:rsidR="00A04026" w:rsidRPr="00453744" w:rsidRDefault="00A04026" w:rsidP="003919AC">
            <w:pPr>
              <w:rPr>
                <w:rFonts w:ascii="Arial" w:hAnsi="Arial" w:cs="Arial"/>
                <w:b/>
                <w:bCs/>
                <w:color w:val="000000" w:themeColor="text1"/>
                <w:sz w:val="22"/>
                <w:szCs w:val="22"/>
                <w:u w:val="single"/>
              </w:rPr>
            </w:pPr>
          </w:p>
          <w:p w14:paraId="1110E6E8" w14:textId="77777777" w:rsidR="00C258B0" w:rsidRPr="00453744" w:rsidRDefault="00C258B0" w:rsidP="003919AC">
            <w:pPr>
              <w:rPr>
                <w:rFonts w:ascii="Arial" w:hAnsi="Arial" w:cs="Arial"/>
                <w:b/>
                <w:bCs/>
                <w:color w:val="000000" w:themeColor="text1"/>
                <w:sz w:val="22"/>
                <w:szCs w:val="22"/>
                <w:u w:val="single"/>
              </w:rPr>
            </w:pPr>
          </w:p>
          <w:p w14:paraId="50770E86" w14:textId="77777777" w:rsidR="00C258B0" w:rsidRPr="00453744" w:rsidRDefault="00D622D6" w:rsidP="003919AC">
            <w:pPr>
              <w:rPr>
                <w:rFonts w:ascii="Arial" w:hAnsi="Arial" w:cs="Arial"/>
                <w:b/>
                <w:bCs/>
                <w:color w:val="000000" w:themeColor="text1"/>
                <w:sz w:val="22"/>
                <w:szCs w:val="22"/>
                <w:u w:val="single"/>
              </w:rPr>
            </w:pPr>
            <w:hyperlink r:id="rId75" w:history="1">
              <w:r w:rsidR="00C258B0" w:rsidRPr="00453744">
                <w:rPr>
                  <w:rFonts w:ascii="Arial" w:hAnsi="Arial" w:cs="Arial"/>
                  <w:b/>
                  <w:bCs/>
                  <w:color w:val="000000" w:themeColor="text1"/>
                  <w:sz w:val="22"/>
                  <w:szCs w:val="22"/>
                  <w:u w:val="single"/>
                </w:rPr>
                <w:t>https://www.birmingham.gov.uk/downloads/file/8321/responding_to_hsb_-_school_guidance</w:t>
              </w:r>
            </w:hyperlink>
          </w:p>
          <w:p w14:paraId="02750605" w14:textId="77777777" w:rsidR="00C258B0" w:rsidRPr="00453744" w:rsidRDefault="00C258B0" w:rsidP="003919AC">
            <w:pPr>
              <w:rPr>
                <w:rFonts w:ascii="Arial" w:hAnsi="Arial" w:cs="Arial"/>
                <w:b/>
                <w:bCs/>
                <w:color w:val="000000" w:themeColor="text1"/>
                <w:sz w:val="22"/>
                <w:szCs w:val="22"/>
                <w:u w:val="single"/>
              </w:rPr>
            </w:pPr>
          </w:p>
          <w:p w14:paraId="5E74B166" w14:textId="77777777" w:rsidR="00C258B0" w:rsidRPr="00453744" w:rsidRDefault="00D622D6" w:rsidP="003919AC">
            <w:pPr>
              <w:rPr>
                <w:rFonts w:ascii="Arial" w:hAnsi="Arial" w:cs="Arial"/>
                <w:b/>
                <w:bCs/>
                <w:color w:val="000000" w:themeColor="text1"/>
                <w:sz w:val="22"/>
                <w:szCs w:val="22"/>
                <w:u w:val="single"/>
              </w:rPr>
            </w:pPr>
            <w:hyperlink r:id="rId76" w:history="1">
              <w:r w:rsidR="00C258B0" w:rsidRPr="00453744">
                <w:rPr>
                  <w:rFonts w:ascii="Arial" w:hAnsi="Arial" w:cs="Arial"/>
                  <w:b/>
                  <w:bCs/>
                  <w:color w:val="000000" w:themeColor="text1"/>
                  <w:sz w:val="22"/>
                  <w:szCs w:val="22"/>
                  <w:u w:val="single"/>
                </w:rPr>
                <w:t>https://www.birmingham.gov.uk/downloads/file/9504/children_who_pose_a_risk_to_children</w:t>
              </w:r>
            </w:hyperlink>
          </w:p>
          <w:p w14:paraId="3DC6901E" w14:textId="77777777" w:rsidR="00C258B0" w:rsidRPr="00453744" w:rsidRDefault="00C258B0" w:rsidP="003919AC">
            <w:pPr>
              <w:rPr>
                <w:rFonts w:ascii="Arial" w:hAnsi="Arial" w:cs="Arial"/>
                <w:b/>
                <w:bCs/>
                <w:color w:val="000000" w:themeColor="text1"/>
                <w:sz w:val="22"/>
                <w:szCs w:val="22"/>
                <w:u w:val="single"/>
              </w:rPr>
            </w:pPr>
          </w:p>
          <w:p w14:paraId="05939543" w14:textId="77777777" w:rsidR="00C258B0" w:rsidRPr="00453744" w:rsidRDefault="00D622D6" w:rsidP="003919AC">
            <w:pPr>
              <w:rPr>
                <w:rFonts w:ascii="Arial" w:hAnsi="Arial" w:cs="Arial"/>
                <w:b/>
                <w:bCs/>
                <w:color w:val="000000" w:themeColor="text1"/>
                <w:sz w:val="22"/>
                <w:szCs w:val="22"/>
                <w:u w:val="single"/>
              </w:rPr>
            </w:pPr>
            <w:hyperlink r:id="rId77" w:history="1">
              <w:r w:rsidR="00C258B0" w:rsidRPr="00453744">
                <w:rPr>
                  <w:rFonts w:ascii="Arial" w:hAnsi="Arial" w:cs="Arial"/>
                  <w:b/>
                  <w:bCs/>
                  <w:color w:val="000000" w:themeColor="text1"/>
                  <w:sz w:val="22"/>
                  <w:szCs w:val="22"/>
                  <w:u w:val="single"/>
                </w:rPr>
                <w:t>http://policeandschools.org.uk/KNOWLEDGE%20BASE/secondary_menu.html</w:t>
              </w:r>
            </w:hyperlink>
          </w:p>
          <w:p w14:paraId="09D1CDF6" w14:textId="77777777" w:rsidR="00C258B0" w:rsidRPr="00453744" w:rsidRDefault="00C258B0" w:rsidP="003919AC">
            <w:pPr>
              <w:rPr>
                <w:rFonts w:ascii="Arial" w:hAnsi="Arial" w:cs="Arial"/>
                <w:b/>
                <w:bCs/>
                <w:color w:val="000000" w:themeColor="text1"/>
                <w:sz w:val="22"/>
                <w:szCs w:val="22"/>
                <w:u w:val="single"/>
              </w:rPr>
            </w:pPr>
          </w:p>
          <w:p w14:paraId="50D706B2" w14:textId="77777777" w:rsidR="00C258B0" w:rsidRPr="00453744" w:rsidRDefault="00D622D6" w:rsidP="003919AC">
            <w:pPr>
              <w:rPr>
                <w:rFonts w:ascii="Arial" w:hAnsi="Arial" w:cs="Arial"/>
                <w:b/>
                <w:bCs/>
                <w:color w:val="000000" w:themeColor="text1"/>
                <w:sz w:val="22"/>
                <w:szCs w:val="22"/>
                <w:u w:val="single"/>
              </w:rPr>
            </w:pPr>
            <w:hyperlink r:id="rId78" w:history="1">
              <w:r w:rsidR="00C258B0" w:rsidRPr="00453744">
                <w:rPr>
                  <w:rFonts w:ascii="Arial" w:hAnsi="Arial" w:cs="Arial"/>
                  <w:b/>
                  <w:bCs/>
                  <w:color w:val="000000" w:themeColor="text1"/>
                  <w:sz w:val="22"/>
                  <w:szCs w:val="22"/>
                  <w:u w:val="single"/>
                </w:rPr>
                <w:t>http://westmidlands.procedures.org.uk/pkpzs/regional-safeguarding-guidance/children-affected-by-gang-activity-and-youth-violence</w:t>
              </w:r>
            </w:hyperlink>
          </w:p>
          <w:p w14:paraId="6428BA92" w14:textId="77777777" w:rsidR="00C258B0" w:rsidRPr="00453744" w:rsidRDefault="00C258B0" w:rsidP="003919AC">
            <w:pPr>
              <w:rPr>
                <w:rFonts w:ascii="Arial" w:hAnsi="Arial" w:cs="Arial"/>
                <w:b/>
                <w:bCs/>
                <w:color w:val="000000" w:themeColor="text1"/>
                <w:sz w:val="22"/>
                <w:szCs w:val="22"/>
                <w:u w:val="single"/>
              </w:rPr>
            </w:pPr>
          </w:p>
          <w:p w14:paraId="098A6010" w14:textId="77777777" w:rsidR="00C258B0" w:rsidRPr="00453744" w:rsidRDefault="00D622D6" w:rsidP="003919AC">
            <w:pPr>
              <w:rPr>
                <w:rFonts w:ascii="Arial" w:hAnsi="Arial" w:cs="Arial"/>
                <w:b/>
                <w:bCs/>
                <w:color w:val="000000" w:themeColor="text1"/>
                <w:sz w:val="22"/>
                <w:szCs w:val="22"/>
                <w:u w:val="single"/>
              </w:rPr>
            </w:pPr>
            <w:hyperlink r:id="rId79" w:history="1">
              <w:r w:rsidR="00C258B0" w:rsidRPr="00453744">
                <w:rPr>
                  <w:rFonts w:ascii="Arial" w:hAnsi="Arial" w:cs="Arial"/>
                  <w:b/>
                  <w:bCs/>
                  <w:color w:val="000000" w:themeColor="text1"/>
                  <w:sz w:val="22"/>
                  <w:szCs w:val="22"/>
                  <w:u w:val="single"/>
                </w:rPr>
                <w:t>https://www.gov.uk/government/policies/violence-against-women-and-girls</w:t>
              </w:r>
            </w:hyperlink>
          </w:p>
          <w:p w14:paraId="1C94044E" w14:textId="77777777" w:rsidR="00C258B0" w:rsidRPr="00453744" w:rsidRDefault="00C258B0" w:rsidP="003919AC">
            <w:pPr>
              <w:rPr>
                <w:rFonts w:ascii="Arial" w:hAnsi="Arial" w:cs="Arial"/>
                <w:b/>
                <w:bCs/>
                <w:color w:val="000000" w:themeColor="text1"/>
                <w:sz w:val="22"/>
                <w:szCs w:val="22"/>
                <w:u w:val="single"/>
              </w:rPr>
            </w:pPr>
          </w:p>
          <w:p w14:paraId="7575EA8A" w14:textId="1E5B2E11" w:rsidR="00C258B0" w:rsidRPr="00453744" w:rsidRDefault="00D622D6" w:rsidP="003919AC">
            <w:pPr>
              <w:rPr>
                <w:rFonts w:ascii="Arial" w:hAnsi="Arial" w:cs="Arial"/>
                <w:b/>
                <w:bCs/>
                <w:color w:val="000000" w:themeColor="text1"/>
                <w:sz w:val="22"/>
                <w:szCs w:val="22"/>
                <w:u w:val="single"/>
              </w:rPr>
            </w:pPr>
            <w:hyperlink r:id="rId80" w:history="1">
              <w:r w:rsidR="00C258B0" w:rsidRPr="00453744">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0B54E5" w:rsidRDefault="00C258B0" w:rsidP="003919AC">
            <w:pPr>
              <w:rPr>
                <w:rFonts w:ascii="Arial" w:hAnsi="Arial" w:cs="Arial"/>
                <w:b/>
                <w:bCs/>
                <w:color w:val="000000" w:themeColor="text1"/>
                <w:sz w:val="22"/>
                <w:szCs w:val="22"/>
              </w:rPr>
            </w:pPr>
          </w:p>
        </w:tc>
        <w:tc>
          <w:tcPr>
            <w:tcW w:w="1701" w:type="dxa"/>
          </w:tcPr>
          <w:p w14:paraId="54A2F7DA"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West Midlands Safeguarding Children Procedures</w:t>
            </w:r>
          </w:p>
          <w:p w14:paraId="0B0B455C" w14:textId="77777777" w:rsidR="00C258B0" w:rsidRPr="000B54E5" w:rsidRDefault="00C258B0" w:rsidP="003919AC">
            <w:pPr>
              <w:rPr>
                <w:rFonts w:ascii="Arial" w:hAnsi="Arial" w:cs="Arial"/>
                <w:color w:val="000000" w:themeColor="text1"/>
                <w:sz w:val="22"/>
                <w:szCs w:val="22"/>
              </w:rPr>
            </w:pPr>
          </w:p>
          <w:p w14:paraId="4A7081C2" w14:textId="77777777" w:rsidR="00C258B0" w:rsidRPr="000B54E5" w:rsidRDefault="00C258B0" w:rsidP="003919AC">
            <w:pPr>
              <w:rPr>
                <w:rFonts w:ascii="Arial" w:hAnsi="Arial" w:cs="Arial"/>
                <w:color w:val="000000" w:themeColor="text1"/>
                <w:sz w:val="22"/>
                <w:szCs w:val="22"/>
              </w:rPr>
            </w:pPr>
            <w:r w:rsidRPr="000B54E5">
              <w:rPr>
                <w:rFonts w:ascii="Arial" w:hAnsi="Arial" w:cs="Arial"/>
                <w:color w:val="000000" w:themeColor="text1"/>
                <w:sz w:val="22"/>
                <w:szCs w:val="22"/>
              </w:rPr>
              <w:t>BCC Education Safeguarding</w:t>
            </w:r>
          </w:p>
          <w:p w14:paraId="592ED72D" w14:textId="77777777" w:rsidR="00C258B0" w:rsidRPr="000B54E5" w:rsidRDefault="00C258B0" w:rsidP="003919AC">
            <w:pPr>
              <w:rPr>
                <w:rFonts w:ascii="Arial" w:eastAsia="Arial" w:hAnsi="Arial" w:cs="Arial"/>
                <w:color w:val="000000" w:themeColor="text1"/>
                <w:position w:val="-1"/>
                <w:sz w:val="22"/>
                <w:szCs w:val="22"/>
                <w:lang w:val="en-US"/>
              </w:rPr>
            </w:pPr>
          </w:p>
          <w:p w14:paraId="5A4DEF91" w14:textId="77777777" w:rsidR="00A04026" w:rsidRPr="000B54E5" w:rsidRDefault="00A04026" w:rsidP="003919AC">
            <w:pPr>
              <w:rPr>
                <w:rFonts w:ascii="Arial" w:eastAsia="Arial" w:hAnsi="Arial" w:cs="Arial"/>
                <w:color w:val="000000" w:themeColor="text1"/>
                <w:position w:val="-1"/>
                <w:sz w:val="22"/>
                <w:szCs w:val="22"/>
                <w:lang w:val="en-US"/>
              </w:rPr>
            </w:pPr>
          </w:p>
          <w:p w14:paraId="5C572D16" w14:textId="77777777" w:rsidR="00A04026" w:rsidRPr="000B54E5" w:rsidRDefault="00A04026" w:rsidP="003919AC">
            <w:pPr>
              <w:rPr>
                <w:rFonts w:ascii="Arial" w:eastAsia="Arial" w:hAnsi="Arial" w:cs="Arial"/>
                <w:color w:val="000000" w:themeColor="text1"/>
                <w:position w:val="-1"/>
                <w:sz w:val="22"/>
                <w:szCs w:val="22"/>
                <w:lang w:val="en-US"/>
              </w:rPr>
            </w:pPr>
          </w:p>
          <w:p w14:paraId="7501C22B" w14:textId="7AEC7526" w:rsidR="00C258B0" w:rsidRPr="000B54E5" w:rsidRDefault="00C258B0" w:rsidP="003919AC">
            <w:pPr>
              <w:rPr>
                <w:rFonts w:ascii="Arial" w:eastAsia="Arial" w:hAnsi="Arial" w:cs="Arial"/>
                <w:color w:val="000000" w:themeColor="text1"/>
                <w:position w:val="-1"/>
                <w:sz w:val="22"/>
                <w:szCs w:val="22"/>
                <w:lang w:val="en-US"/>
              </w:rPr>
            </w:pPr>
            <w:r w:rsidRPr="000B54E5">
              <w:rPr>
                <w:rFonts w:ascii="Arial" w:eastAsia="Arial" w:hAnsi="Arial" w:cs="Arial"/>
                <w:color w:val="000000" w:themeColor="text1"/>
                <w:position w:val="-1"/>
                <w:sz w:val="22"/>
                <w:szCs w:val="22"/>
                <w:lang w:val="en-US"/>
              </w:rPr>
              <w:t>Birmingham Police and Schools Panels</w:t>
            </w:r>
          </w:p>
          <w:p w14:paraId="5F82F03E" w14:textId="77777777" w:rsidR="00C258B0" w:rsidRPr="000B54E5" w:rsidRDefault="00C258B0" w:rsidP="003919AC">
            <w:pPr>
              <w:rPr>
                <w:rFonts w:ascii="Arial" w:hAnsi="Arial" w:cs="Arial"/>
                <w:color w:val="000000" w:themeColor="text1"/>
                <w:sz w:val="22"/>
                <w:szCs w:val="22"/>
              </w:rPr>
            </w:pPr>
          </w:p>
          <w:p w14:paraId="3D4767D8" w14:textId="77777777" w:rsidR="00C258B0" w:rsidRPr="000B54E5" w:rsidRDefault="00C258B0" w:rsidP="003919AC">
            <w:pPr>
              <w:rPr>
                <w:rFonts w:ascii="Arial" w:hAnsi="Arial" w:cs="Arial"/>
                <w:color w:val="000000" w:themeColor="text1"/>
                <w:sz w:val="22"/>
                <w:szCs w:val="22"/>
              </w:rPr>
            </w:pPr>
          </w:p>
        </w:tc>
      </w:tr>
    </w:tbl>
    <w:p w14:paraId="5E04FE77" w14:textId="77777777" w:rsidR="00C258B0" w:rsidRPr="000B54E5"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0B54E5">
        <w:rPr>
          <w:rFonts w:ascii="Arial" w:eastAsia="Times New Roman" w:hAnsi="Arial" w:cs="Arial"/>
          <w:color w:val="000000" w:themeColor="text1"/>
          <w:position w:val="-1"/>
          <w:lang w:val="en-US"/>
        </w:rPr>
        <w:tab/>
      </w:r>
    </w:p>
    <w:p w14:paraId="07FF35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Default="00C258B0" w:rsidP="00C258B0">
      <w:pPr>
        <w:spacing w:after="0" w:line="240" w:lineRule="auto"/>
        <w:jc w:val="both"/>
        <w:rPr>
          <w:rFonts w:ascii="Arial" w:eastAsia="Times New Roman" w:hAnsi="Arial" w:cs="Arial"/>
          <w:b/>
          <w:color w:val="000000" w:themeColor="text1"/>
          <w:lang w:eastAsia="en-GB"/>
        </w:rPr>
      </w:pPr>
    </w:p>
    <w:p w14:paraId="38F4FC37" w14:textId="297CA193" w:rsidR="002B501A" w:rsidRDefault="002B501A" w:rsidP="00C258B0">
      <w:pPr>
        <w:spacing w:after="0" w:line="240" w:lineRule="auto"/>
        <w:jc w:val="both"/>
        <w:rPr>
          <w:rFonts w:ascii="Arial" w:eastAsia="Times New Roman" w:hAnsi="Arial" w:cs="Arial"/>
          <w:b/>
          <w:color w:val="000000" w:themeColor="text1"/>
          <w:lang w:eastAsia="en-GB"/>
        </w:rPr>
      </w:pPr>
    </w:p>
    <w:p w14:paraId="2D4F44D8" w14:textId="5510CE09" w:rsidR="002B501A" w:rsidRDefault="002B501A" w:rsidP="00C258B0">
      <w:pPr>
        <w:spacing w:after="0" w:line="240" w:lineRule="auto"/>
        <w:jc w:val="both"/>
        <w:rPr>
          <w:rFonts w:ascii="Arial" w:eastAsia="Times New Roman" w:hAnsi="Arial" w:cs="Arial"/>
          <w:b/>
          <w:color w:val="000000" w:themeColor="text1"/>
          <w:lang w:eastAsia="en-GB"/>
        </w:rPr>
      </w:pPr>
    </w:p>
    <w:p w14:paraId="00BD189F" w14:textId="71664E12" w:rsidR="002B501A" w:rsidRDefault="002B501A" w:rsidP="00C258B0">
      <w:pPr>
        <w:spacing w:after="0" w:line="240" w:lineRule="auto"/>
        <w:jc w:val="both"/>
        <w:rPr>
          <w:rFonts w:ascii="Arial" w:eastAsia="Times New Roman" w:hAnsi="Arial" w:cs="Arial"/>
          <w:b/>
          <w:color w:val="000000" w:themeColor="text1"/>
          <w:lang w:eastAsia="en-GB"/>
        </w:rPr>
      </w:pPr>
    </w:p>
    <w:p w14:paraId="7CCDFF39" w14:textId="05C52EAA" w:rsidR="002B501A" w:rsidRDefault="002B501A" w:rsidP="00C258B0">
      <w:pPr>
        <w:spacing w:after="0" w:line="240" w:lineRule="auto"/>
        <w:jc w:val="both"/>
        <w:rPr>
          <w:rFonts w:ascii="Arial" w:eastAsia="Times New Roman" w:hAnsi="Arial" w:cs="Arial"/>
          <w:b/>
          <w:color w:val="000000" w:themeColor="text1"/>
          <w:lang w:eastAsia="en-GB"/>
        </w:rPr>
      </w:pPr>
    </w:p>
    <w:p w14:paraId="789BD418" w14:textId="0D24A099" w:rsidR="002B501A" w:rsidRDefault="002B501A" w:rsidP="00C258B0">
      <w:pPr>
        <w:spacing w:after="0" w:line="240" w:lineRule="auto"/>
        <w:jc w:val="both"/>
        <w:rPr>
          <w:rFonts w:ascii="Arial" w:eastAsia="Times New Roman" w:hAnsi="Arial" w:cs="Arial"/>
          <w:b/>
          <w:color w:val="000000" w:themeColor="text1"/>
          <w:lang w:eastAsia="en-GB"/>
        </w:rPr>
      </w:pPr>
    </w:p>
    <w:p w14:paraId="5131B512" w14:textId="77777777" w:rsidR="002B501A" w:rsidRPr="000B54E5" w:rsidRDefault="002B501A" w:rsidP="00C258B0">
      <w:pPr>
        <w:spacing w:after="0" w:line="240" w:lineRule="auto"/>
        <w:jc w:val="both"/>
        <w:rPr>
          <w:rFonts w:ascii="Arial" w:eastAsia="Times New Roman" w:hAnsi="Arial" w:cs="Arial"/>
          <w:b/>
          <w:color w:val="000000" w:themeColor="text1"/>
          <w:lang w:eastAsia="en-GB"/>
        </w:rPr>
      </w:pPr>
    </w:p>
    <w:p w14:paraId="11065932" w14:textId="379AE712" w:rsidR="00C258B0" w:rsidRDefault="008C4437"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Part 3</w:t>
      </w:r>
    </w:p>
    <w:p w14:paraId="4C9F6DDD" w14:textId="1B468656" w:rsidR="006F5809" w:rsidRDefault="006F5809" w:rsidP="00C258B0">
      <w:pPr>
        <w:spacing w:after="0" w:line="240" w:lineRule="auto"/>
        <w:jc w:val="both"/>
        <w:rPr>
          <w:rFonts w:ascii="Arial" w:eastAsia="Times New Roman" w:hAnsi="Arial" w:cs="Arial"/>
          <w:b/>
          <w:color w:val="000000" w:themeColor="text1"/>
          <w:lang w:eastAsia="en-GB"/>
        </w:rPr>
      </w:pPr>
    </w:p>
    <w:p w14:paraId="7B9C5CEB" w14:textId="77777777" w:rsidR="006F5809" w:rsidRDefault="006F580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6F5809" w:rsidRPr="000B54E5" w14:paraId="0BF21E40" w14:textId="77777777" w:rsidTr="004354BD">
        <w:trPr>
          <w:tblHeader/>
        </w:trPr>
        <w:tc>
          <w:tcPr>
            <w:tcW w:w="5778" w:type="dxa"/>
          </w:tcPr>
          <w:p w14:paraId="732C60B9" w14:textId="77777777" w:rsidR="008D0035" w:rsidRDefault="006F5809" w:rsidP="006F5809">
            <w:pPr>
              <w:pStyle w:val="Heading2"/>
              <w:outlineLvl w:val="1"/>
              <w:rPr>
                <w:color w:val="000000" w:themeColor="text1"/>
              </w:rPr>
            </w:pPr>
            <w:r w:rsidRPr="000B54E5">
              <w:rPr>
                <w:color w:val="000000" w:themeColor="text1"/>
              </w:rPr>
              <w:br w:type="page"/>
            </w:r>
            <w:r w:rsidR="008D0035">
              <w:rPr>
                <w:color w:val="000000" w:themeColor="text1"/>
              </w:rPr>
              <w:t xml:space="preserve">26.0 </w:t>
            </w:r>
            <w:r w:rsidR="008D0035" w:rsidRPr="008D0035">
              <w:rPr>
                <w:color w:val="000000" w:themeColor="text1"/>
              </w:rPr>
              <w:t xml:space="preserve">Quality assurance </w:t>
            </w:r>
          </w:p>
          <w:p w14:paraId="5465CADB" w14:textId="77777777" w:rsidR="008D0035" w:rsidRDefault="008D0035" w:rsidP="006F5809">
            <w:pPr>
              <w:pStyle w:val="Heading2"/>
              <w:outlineLvl w:val="1"/>
              <w:rPr>
                <w:color w:val="000000" w:themeColor="text1"/>
              </w:rPr>
            </w:pPr>
          </w:p>
          <w:p w14:paraId="295A2C51" w14:textId="088794D8" w:rsidR="006F5809" w:rsidRPr="008B22FE" w:rsidRDefault="006F5809" w:rsidP="006F5809">
            <w:pPr>
              <w:pStyle w:val="Heading2"/>
              <w:outlineLvl w:val="1"/>
              <w:rPr>
                <w:b w:val="0"/>
                <w:bCs/>
                <w:color w:val="000000" w:themeColor="text1"/>
              </w:rPr>
            </w:pPr>
            <w:r w:rsidRPr="008B22FE">
              <w:rPr>
                <w:b w:val="0"/>
                <w:bCs/>
                <w:color w:val="000000" w:themeColor="text1"/>
              </w:rPr>
              <w:t xml:space="preserve">Quality assurance is about assessing the quality of the work we undertake in safeguarding </w:t>
            </w:r>
          </w:p>
          <w:p w14:paraId="781CEA8F" w14:textId="77777777" w:rsidR="000E2838" w:rsidRPr="008B22FE" w:rsidRDefault="006F5809" w:rsidP="006F5809">
            <w:pPr>
              <w:pStyle w:val="Heading2"/>
              <w:outlineLvl w:val="1"/>
              <w:rPr>
                <w:b w:val="0"/>
                <w:bCs/>
                <w:color w:val="000000" w:themeColor="text1"/>
              </w:rPr>
            </w:pPr>
            <w:r w:rsidRPr="008B22FE">
              <w:rPr>
                <w:b w:val="0"/>
                <w:bCs/>
                <w:color w:val="000000" w:themeColor="text1"/>
              </w:rPr>
              <w:t>children and understanding the impact of this work in terms of its effectiveness in helping children and young people feel safe.</w:t>
            </w:r>
          </w:p>
          <w:p w14:paraId="51AEAAB5" w14:textId="77777777" w:rsidR="000E2838" w:rsidRPr="008B22FE" w:rsidRDefault="000E2838" w:rsidP="006F5809">
            <w:pPr>
              <w:pStyle w:val="Heading2"/>
              <w:outlineLvl w:val="1"/>
              <w:rPr>
                <w:b w:val="0"/>
                <w:bCs/>
                <w:color w:val="000000" w:themeColor="text1"/>
              </w:rPr>
            </w:pPr>
          </w:p>
          <w:p w14:paraId="5FFF2874" w14:textId="6F62B2B0" w:rsidR="00046966" w:rsidRPr="00526DA0" w:rsidRDefault="000E2838" w:rsidP="00EA4D06">
            <w:pPr>
              <w:pStyle w:val="Heading2"/>
              <w:numPr>
                <w:ilvl w:val="0"/>
                <w:numId w:val="42"/>
              </w:numPr>
              <w:outlineLvl w:val="1"/>
              <w:rPr>
                <w:b w:val="0"/>
                <w:bCs/>
                <w:color w:val="000000" w:themeColor="text1"/>
              </w:rPr>
            </w:pPr>
            <w:r w:rsidRPr="00526DA0">
              <w:rPr>
                <w:b w:val="0"/>
                <w:bCs/>
                <w:color w:val="000000" w:themeColor="text1"/>
              </w:rPr>
              <w:t xml:space="preserve">This </w:t>
            </w:r>
            <w:r w:rsidR="006F5809" w:rsidRPr="00526DA0">
              <w:rPr>
                <w:b w:val="0"/>
                <w:bCs/>
                <w:color w:val="000000" w:themeColor="text1"/>
              </w:rPr>
              <w:t xml:space="preserve"> Quality Assurance Framework</w:t>
            </w:r>
            <w:r w:rsidRPr="00526DA0">
              <w:rPr>
                <w:b w:val="0"/>
                <w:bCs/>
                <w:color w:val="000000" w:themeColor="text1"/>
              </w:rPr>
              <w:t xml:space="preserve"> is aimed at:</w:t>
            </w:r>
            <w:r w:rsidR="006F5809" w:rsidRPr="00526DA0">
              <w:rPr>
                <w:b w:val="0"/>
                <w:bCs/>
                <w:color w:val="000000" w:themeColor="text1"/>
              </w:rPr>
              <w:t xml:space="preserve"> </w:t>
            </w:r>
            <w:r w:rsidR="00046966" w:rsidRPr="00526DA0">
              <w:rPr>
                <w:b w:val="0"/>
                <w:bCs/>
                <w:color w:val="000000" w:themeColor="text1"/>
              </w:rPr>
              <w:t>E</w:t>
            </w:r>
            <w:r w:rsidR="006F5809" w:rsidRPr="00526DA0">
              <w:rPr>
                <w:b w:val="0"/>
                <w:bCs/>
                <w:color w:val="000000" w:themeColor="text1"/>
              </w:rPr>
              <w:t>nsur</w:t>
            </w:r>
            <w:r w:rsidRPr="00526DA0">
              <w:rPr>
                <w:b w:val="0"/>
                <w:bCs/>
                <w:color w:val="000000" w:themeColor="text1"/>
              </w:rPr>
              <w:t xml:space="preserve">ing </w:t>
            </w:r>
            <w:r w:rsidR="00DF6ABF" w:rsidRPr="00526DA0">
              <w:rPr>
                <w:b w:val="0"/>
                <w:bCs/>
                <w:color w:val="000000" w:themeColor="text1"/>
              </w:rPr>
              <w:t xml:space="preserve"> </w:t>
            </w:r>
            <w:r w:rsidR="006F5809" w:rsidRPr="00526DA0">
              <w:rPr>
                <w:b w:val="0"/>
                <w:bCs/>
                <w:color w:val="000000" w:themeColor="text1"/>
              </w:rPr>
              <w:t xml:space="preserve"> that data and quality assurance outputs are regularly reviewed through</w:t>
            </w:r>
            <w:r w:rsidR="00DF6ABF" w:rsidRPr="00526DA0">
              <w:rPr>
                <w:b w:val="0"/>
                <w:bCs/>
                <w:color w:val="000000" w:themeColor="text1"/>
              </w:rPr>
              <w:t xml:space="preserve"> </w:t>
            </w:r>
            <w:r w:rsidR="0057029B" w:rsidRPr="00526DA0">
              <w:rPr>
                <w:b w:val="0"/>
                <w:bCs/>
                <w:color w:val="000000" w:themeColor="text1"/>
              </w:rPr>
              <w:t xml:space="preserve">s.175/157 audits and </w:t>
            </w:r>
            <w:r w:rsidR="00094E15" w:rsidRPr="00526DA0">
              <w:rPr>
                <w:b w:val="0"/>
                <w:bCs/>
                <w:color w:val="000000" w:themeColor="text1"/>
              </w:rPr>
              <w:t xml:space="preserve">related </w:t>
            </w:r>
            <w:r w:rsidR="006F5809" w:rsidRPr="00526DA0">
              <w:rPr>
                <w:b w:val="0"/>
                <w:bCs/>
                <w:color w:val="000000" w:themeColor="text1"/>
              </w:rPr>
              <w:t xml:space="preserve"> governance and challenge</w:t>
            </w:r>
            <w:r w:rsidR="00094E15" w:rsidRPr="00526DA0">
              <w:rPr>
                <w:b w:val="0"/>
                <w:bCs/>
                <w:color w:val="000000" w:themeColor="text1"/>
              </w:rPr>
              <w:t xml:space="preserve"> arrangements</w:t>
            </w:r>
            <w:r w:rsidR="006F5809" w:rsidRPr="00526DA0">
              <w:rPr>
                <w:b w:val="0"/>
                <w:bCs/>
                <w:color w:val="000000" w:themeColor="text1"/>
              </w:rPr>
              <w:t>.</w:t>
            </w:r>
          </w:p>
          <w:p w14:paraId="6674A195" w14:textId="76C77A1C" w:rsidR="00BE534A" w:rsidRDefault="00094E15" w:rsidP="00EA4D06">
            <w:pPr>
              <w:pStyle w:val="Heading2"/>
              <w:numPr>
                <w:ilvl w:val="0"/>
                <w:numId w:val="42"/>
              </w:numPr>
              <w:outlineLvl w:val="1"/>
              <w:rPr>
                <w:b w:val="0"/>
                <w:bCs/>
                <w:color w:val="000000" w:themeColor="text1"/>
              </w:rPr>
            </w:pPr>
            <w:r w:rsidRPr="008B22FE">
              <w:rPr>
                <w:b w:val="0"/>
                <w:bCs/>
                <w:color w:val="000000" w:themeColor="text1"/>
              </w:rPr>
              <w:t>E</w:t>
            </w:r>
            <w:r w:rsidR="006F5809" w:rsidRPr="008B22FE">
              <w:rPr>
                <w:b w:val="0"/>
                <w:bCs/>
                <w:color w:val="000000" w:themeColor="text1"/>
              </w:rPr>
              <w:t>nsur</w:t>
            </w:r>
            <w:r w:rsidRPr="008B22FE">
              <w:rPr>
                <w:b w:val="0"/>
                <w:bCs/>
                <w:color w:val="000000" w:themeColor="text1"/>
              </w:rPr>
              <w:t xml:space="preserve">ing </w:t>
            </w:r>
            <w:r w:rsidR="006F5809" w:rsidRPr="008B22FE">
              <w:rPr>
                <w:b w:val="0"/>
                <w:bCs/>
                <w:color w:val="000000" w:themeColor="text1"/>
              </w:rPr>
              <w:t xml:space="preserve">that </w:t>
            </w:r>
            <w:r w:rsidR="003D4BDF" w:rsidRPr="008B22FE">
              <w:rPr>
                <w:b w:val="0"/>
                <w:bCs/>
                <w:color w:val="000000" w:themeColor="text1"/>
              </w:rPr>
              <w:t>the</w:t>
            </w:r>
            <w:r w:rsidR="00681BA3">
              <w:rPr>
                <w:b w:val="0"/>
                <w:bCs/>
                <w:color w:val="000000" w:themeColor="text1"/>
              </w:rPr>
              <w:t xml:space="preserve"> safeguarding</w:t>
            </w:r>
            <w:r w:rsidR="003D4BDF" w:rsidRPr="008B22FE">
              <w:rPr>
                <w:b w:val="0"/>
                <w:bCs/>
                <w:color w:val="000000" w:themeColor="text1"/>
              </w:rPr>
              <w:t xml:space="preserve"> data schools </w:t>
            </w:r>
            <w:r w:rsidR="00106A31" w:rsidRPr="008B22FE">
              <w:rPr>
                <w:b w:val="0"/>
                <w:bCs/>
                <w:color w:val="000000" w:themeColor="text1"/>
              </w:rPr>
              <w:t xml:space="preserve">generate </w:t>
            </w:r>
            <w:r w:rsidR="00E92621" w:rsidRPr="008B22FE">
              <w:rPr>
                <w:b w:val="0"/>
                <w:bCs/>
                <w:color w:val="000000" w:themeColor="text1"/>
              </w:rPr>
              <w:t xml:space="preserve">is of good quality and </w:t>
            </w:r>
            <w:r w:rsidR="006F5809" w:rsidRPr="008B22FE">
              <w:rPr>
                <w:b w:val="0"/>
                <w:bCs/>
                <w:color w:val="000000" w:themeColor="text1"/>
              </w:rPr>
              <w:t>contribute</w:t>
            </w:r>
            <w:r w:rsidR="00E92621" w:rsidRPr="008B22FE">
              <w:rPr>
                <w:b w:val="0"/>
                <w:bCs/>
                <w:color w:val="000000" w:themeColor="text1"/>
              </w:rPr>
              <w:t>s</w:t>
            </w:r>
            <w:r w:rsidR="006F5809" w:rsidRPr="008B22FE">
              <w:rPr>
                <w:b w:val="0"/>
                <w:bCs/>
                <w:color w:val="000000" w:themeColor="text1"/>
              </w:rPr>
              <w:t xml:space="preserve"> to a culture of continuous learning and improvement whereby key learning is embedded into practice, policies and guidance</w:t>
            </w:r>
            <w:r w:rsidR="002B501A" w:rsidRPr="008B22FE">
              <w:rPr>
                <w:b w:val="0"/>
                <w:bCs/>
                <w:color w:val="000000" w:themeColor="text1"/>
              </w:rPr>
              <w:t xml:space="preserve"> </w:t>
            </w:r>
            <w:r w:rsidR="00E40AA7" w:rsidRPr="008B22FE">
              <w:rPr>
                <w:b w:val="0"/>
                <w:bCs/>
                <w:color w:val="000000" w:themeColor="text1"/>
              </w:rPr>
              <w:t xml:space="preserve">(see Appendix </w:t>
            </w:r>
            <w:r w:rsidR="00475486" w:rsidRPr="008B22FE">
              <w:rPr>
                <w:b w:val="0"/>
                <w:bCs/>
                <w:color w:val="000000" w:themeColor="text1"/>
              </w:rPr>
              <w:t>7</w:t>
            </w:r>
            <w:r w:rsidR="005231DC" w:rsidRPr="008B22FE">
              <w:rPr>
                <w:b w:val="0"/>
                <w:bCs/>
                <w:color w:val="000000" w:themeColor="text1"/>
              </w:rPr>
              <w:t>)</w:t>
            </w:r>
            <w:r w:rsidR="002B501A">
              <w:rPr>
                <w:b w:val="0"/>
                <w:bCs/>
                <w:color w:val="000000" w:themeColor="text1"/>
              </w:rPr>
              <w:t>.</w:t>
            </w:r>
          </w:p>
          <w:p w14:paraId="60410246" w14:textId="77777777" w:rsidR="00BE534A" w:rsidRDefault="00BE534A" w:rsidP="00E92621">
            <w:pPr>
              <w:pStyle w:val="Heading2"/>
              <w:outlineLvl w:val="1"/>
              <w:rPr>
                <w:b w:val="0"/>
                <w:bCs/>
                <w:color w:val="000000" w:themeColor="text1"/>
              </w:rPr>
            </w:pPr>
          </w:p>
          <w:p w14:paraId="220656DE" w14:textId="5DAA4A33" w:rsidR="006F5809" w:rsidRPr="008B22FE" w:rsidRDefault="005231DC" w:rsidP="00E92621">
            <w:pPr>
              <w:pStyle w:val="Heading2"/>
              <w:outlineLvl w:val="1"/>
              <w:rPr>
                <w:b w:val="0"/>
                <w:bCs/>
                <w:color w:val="000000" w:themeColor="text1"/>
              </w:rPr>
            </w:pPr>
            <w:r w:rsidRPr="008B22FE">
              <w:rPr>
                <w:b w:val="0"/>
                <w:bCs/>
                <w:color w:val="000000" w:themeColor="text1"/>
              </w:rPr>
              <w:t xml:space="preserve">The BSCP has recommended that </w:t>
            </w:r>
            <w:r w:rsidR="002A43BF" w:rsidRPr="008B22FE">
              <w:rPr>
                <w:b w:val="0"/>
                <w:bCs/>
                <w:color w:val="000000" w:themeColor="text1"/>
              </w:rPr>
              <w:t xml:space="preserve">“in reviewing the safeguarding data safeguarding governors and governors </w:t>
            </w:r>
            <w:r w:rsidR="002D5C0F">
              <w:rPr>
                <w:b w:val="0"/>
                <w:bCs/>
                <w:color w:val="000000" w:themeColor="text1"/>
              </w:rPr>
              <w:t xml:space="preserve">should </w:t>
            </w:r>
            <w:r w:rsidR="002A43BF" w:rsidRPr="008B22FE">
              <w:rPr>
                <w:b w:val="0"/>
                <w:bCs/>
                <w:color w:val="000000" w:themeColor="text1"/>
              </w:rPr>
              <w:t>be given reports detailing the number of early help interventions in school and multi-agency early help interventions, the number of  requests for support being made and the number being accepted.</w:t>
            </w:r>
          </w:p>
          <w:p w14:paraId="485C5516" w14:textId="186B85E3" w:rsidR="005231DC" w:rsidRPr="005231DC" w:rsidRDefault="005231DC" w:rsidP="005231DC"/>
        </w:tc>
        <w:tc>
          <w:tcPr>
            <w:tcW w:w="4140" w:type="dxa"/>
            <w:shd w:val="clear" w:color="auto" w:fill="F2F2F2"/>
          </w:tcPr>
          <w:p w14:paraId="19390FE6" w14:textId="77777777" w:rsidR="006F5809" w:rsidRPr="000B54E5" w:rsidRDefault="006F5809" w:rsidP="000C7131">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p>
          <w:p w14:paraId="3D23BB67" w14:textId="77777777" w:rsidR="006F5809" w:rsidRPr="000B54E5" w:rsidRDefault="006F5809" w:rsidP="000C7131">
            <w:pPr>
              <w:jc w:val="both"/>
              <w:rPr>
                <w:rFonts w:ascii="Arial" w:hAnsi="Arial" w:cs="Arial"/>
                <w:i/>
                <w:iCs/>
                <w:color w:val="000000" w:themeColor="text1"/>
                <w:sz w:val="22"/>
                <w:szCs w:val="22"/>
              </w:rPr>
            </w:pPr>
          </w:p>
          <w:p w14:paraId="1ED937E2" w14:textId="0EA49887" w:rsidR="006F5809" w:rsidRDefault="003944BC"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 xml:space="preserve">We will complete the </w:t>
            </w:r>
            <w:r w:rsidR="002B501A">
              <w:rPr>
                <w:rFonts w:ascii="Arial" w:hAnsi="Arial" w:cs="Arial"/>
                <w:i/>
                <w:iCs/>
                <w:color w:val="000000" w:themeColor="text1"/>
                <w:sz w:val="22"/>
                <w:szCs w:val="22"/>
              </w:rPr>
              <w:t>s</w:t>
            </w:r>
            <w:r w:rsidRPr="003944BC">
              <w:rPr>
                <w:rFonts w:ascii="Arial" w:hAnsi="Arial" w:cs="Arial"/>
                <w:i/>
                <w:iCs/>
                <w:color w:val="000000" w:themeColor="text1"/>
                <w:sz w:val="22"/>
                <w:szCs w:val="22"/>
              </w:rPr>
              <w:t xml:space="preserve">175/157 audits </w:t>
            </w:r>
            <w:r w:rsidR="00F53F37">
              <w:rPr>
                <w:rFonts w:ascii="Arial" w:hAnsi="Arial" w:cs="Arial"/>
                <w:i/>
                <w:iCs/>
                <w:color w:val="000000" w:themeColor="text1"/>
                <w:sz w:val="22"/>
                <w:szCs w:val="22"/>
              </w:rPr>
              <w:t xml:space="preserve">on time, implement and review </w:t>
            </w:r>
            <w:r w:rsidR="006913FA">
              <w:rPr>
                <w:rFonts w:ascii="Arial" w:hAnsi="Arial" w:cs="Arial"/>
                <w:i/>
                <w:iCs/>
                <w:color w:val="000000" w:themeColor="text1"/>
                <w:sz w:val="22"/>
                <w:szCs w:val="22"/>
              </w:rPr>
              <w:t xml:space="preserve">the resulting Action Plan with a </w:t>
            </w:r>
            <w:r w:rsidR="005B3ADA">
              <w:rPr>
                <w:rFonts w:ascii="Arial" w:hAnsi="Arial" w:cs="Arial"/>
                <w:i/>
                <w:iCs/>
                <w:color w:val="000000" w:themeColor="text1"/>
                <w:sz w:val="22"/>
                <w:szCs w:val="22"/>
              </w:rPr>
              <w:t>view to reporting to</w:t>
            </w:r>
            <w:r w:rsidRPr="003944BC">
              <w:rPr>
                <w:rFonts w:ascii="Arial" w:hAnsi="Arial" w:cs="Arial"/>
                <w:i/>
                <w:iCs/>
                <w:color w:val="000000" w:themeColor="text1"/>
                <w:sz w:val="22"/>
                <w:szCs w:val="22"/>
              </w:rPr>
              <w:t xml:space="preserve"> </w:t>
            </w:r>
            <w:r w:rsidR="005B3ADA">
              <w:rPr>
                <w:rFonts w:ascii="Arial" w:hAnsi="Arial" w:cs="Arial"/>
                <w:i/>
                <w:iCs/>
                <w:color w:val="000000" w:themeColor="text1"/>
                <w:sz w:val="22"/>
                <w:szCs w:val="22"/>
              </w:rPr>
              <w:t xml:space="preserve">relevant </w:t>
            </w:r>
            <w:r w:rsidRPr="003944BC">
              <w:rPr>
                <w:rFonts w:ascii="Arial" w:hAnsi="Arial" w:cs="Arial"/>
                <w:i/>
                <w:iCs/>
                <w:color w:val="000000" w:themeColor="text1"/>
                <w:sz w:val="22"/>
                <w:szCs w:val="22"/>
              </w:rPr>
              <w:t>governance and challenge arrangements</w:t>
            </w:r>
            <w:r w:rsidR="00092F39">
              <w:rPr>
                <w:rFonts w:ascii="Arial" w:hAnsi="Arial" w:cs="Arial"/>
                <w:i/>
                <w:iCs/>
                <w:color w:val="000000" w:themeColor="text1"/>
                <w:sz w:val="22"/>
                <w:szCs w:val="22"/>
              </w:rPr>
              <w:t>.</w:t>
            </w:r>
          </w:p>
          <w:p w14:paraId="0E76D874" w14:textId="3C312D3B" w:rsidR="00092F39" w:rsidRDefault="00092F39" w:rsidP="000C7131">
            <w:pPr>
              <w:jc w:val="both"/>
              <w:rPr>
                <w:rFonts w:ascii="Arial" w:hAnsi="Arial" w:cs="Arial"/>
                <w:i/>
                <w:iCs/>
                <w:color w:val="000000" w:themeColor="text1"/>
                <w:sz w:val="22"/>
                <w:szCs w:val="22"/>
              </w:rPr>
            </w:pPr>
          </w:p>
          <w:p w14:paraId="45A0F6CB" w14:textId="3392996A" w:rsidR="00092F39" w:rsidRDefault="00092F39" w:rsidP="000C7131">
            <w:pPr>
              <w:jc w:val="both"/>
              <w:rPr>
                <w:rFonts w:ascii="Arial" w:hAnsi="Arial" w:cs="Arial"/>
                <w:i/>
                <w:iCs/>
                <w:color w:val="000000" w:themeColor="text1"/>
                <w:sz w:val="22"/>
                <w:szCs w:val="22"/>
              </w:rPr>
            </w:pPr>
            <w:r>
              <w:rPr>
                <w:rFonts w:ascii="Arial" w:hAnsi="Arial" w:cs="Arial"/>
                <w:i/>
                <w:iCs/>
                <w:color w:val="000000" w:themeColor="text1"/>
                <w:sz w:val="22"/>
                <w:szCs w:val="22"/>
              </w:rPr>
              <w:t>We will contribute quality data t</w:t>
            </w:r>
            <w:r w:rsidR="00C42D9F">
              <w:rPr>
                <w:rFonts w:ascii="Arial" w:hAnsi="Arial" w:cs="Arial"/>
                <w:i/>
                <w:iCs/>
                <w:color w:val="000000" w:themeColor="text1"/>
                <w:sz w:val="22"/>
                <w:szCs w:val="22"/>
              </w:rPr>
              <w:t>o inform multi-agency audits and practice reviews.</w:t>
            </w:r>
          </w:p>
          <w:p w14:paraId="1A145180" w14:textId="188754BF" w:rsidR="007436C4" w:rsidRDefault="007436C4" w:rsidP="000C7131">
            <w:pPr>
              <w:jc w:val="both"/>
              <w:rPr>
                <w:rFonts w:ascii="Arial" w:hAnsi="Arial" w:cs="Arial"/>
                <w:i/>
                <w:iCs/>
                <w:color w:val="000000" w:themeColor="text1"/>
                <w:sz w:val="22"/>
                <w:szCs w:val="22"/>
              </w:rPr>
            </w:pPr>
          </w:p>
          <w:p w14:paraId="5339F14A" w14:textId="0D5FD2F8" w:rsidR="007436C4" w:rsidRPr="007436C4" w:rsidRDefault="007436C4" w:rsidP="007436C4">
            <w:pPr>
              <w:jc w:val="both"/>
              <w:rPr>
                <w:rFonts w:ascii="Arial" w:hAnsi="Arial" w:cs="Arial"/>
                <w:i/>
                <w:color w:val="000000" w:themeColor="text1"/>
                <w:sz w:val="22"/>
                <w:szCs w:val="22"/>
              </w:rPr>
            </w:pPr>
            <w:r>
              <w:rPr>
                <w:rFonts w:ascii="Arial" w:hAnsi="Arial" w:cs="Arial"/>
                <w:i/>
                <w:iCs/>
                <w:color w:val="000000" w:themeColor="text1"/>
                <w:sz w:val="22"/>
                <w:szCs w:val="22"/>
              </w:rPr>
              <w:t xml:space="preserve">We will </w:t>
            </w:r>
            <w:r w:rsidRPr="007436C4">
              <w:rPr>
                <w:rFonts w:ascii="Arial" w:hAnsi="Arial" w:cs="Arial"/>
                <w:i/>
                <w:color w:val="000000" w:themeColor="text1"/>
                <w:sz w:val="22"/>
                <w:szCs w:val="22"/>
              </w:rPr>
              <w:t xml:space="preserve">participate in activities that demonstrate the strength of </w:t>
            </w:r>
          </w:p>
          <w:p w14:paraId="1D86C2D6" w14:textId="75A136F7" w:rsidR="006F5809" w:rsidRPr="000B54E5" w:rsidRDefault="007436C4" w:rsidP="007436C4">
            <w:pPr>
              <w:jc w:val="both"/>
              <w:rPr>
                <w:rFonts w:ascii="Arial" w:hAnsi="Arial" w:cs="Arial"/>
                <w:i/>
                <w:color w:val="000000" w:themeColor="text1"/>
                <w:sz w:val="22"/>
                <w:szCs w:val="22"/>
              </w:rPr>
            </w:pPr>
            <w:r w:rsidRPr="007436C4">
              <w:rPr>
                <w:rFonts w:ascii="Arial" w:hAnsi="Arial" w:cs="Arial"/>
                <w:i/>
                <w:color w:val="000000" w:themeColor="text1"/>
                <w:sz w:val="22"/>
                <w:szCs w:val="22"/>
              </w:rPr>
              <w:t xml:space="preserve">partnership working and </w:t>
            </w:r>
            <w:r w:rsidR="00C9367F">
              <w:rPr>
                <w:rFonts w:ascii="Arial" w:hAnsi="Arial" w:cs="Arial"/>
                <w:i/>
                <w:color w:val="000000" w:themeColor="text1"/>
                <w:sz w:val="22"/>
                <w:szCs w:val="22"/>
              </w:rPr>
              <w:t xml:space="preserve">contribute our data to </w:t>
            </w:r>
            <w:r w:rsidRPr="007436C4">
              <w:rPr>
                <w:rFonts w:ascii="Arial" w:hAnsi="Arial" w:cs="Arial"/>
                <w:i/>
                <w:color w:val="000000" w:themeColor="text1"/>
                <w:sz w:val="22"/>
                <w:szCs w:val="22"/>
              </w:rPr>
              <w:t>identify aspects that could have been better.</w:t>
            </w:r>
            <w:r w:rsidRPr="007436C4">
              <w:rPr>
                <w:rFonts w:ascii="Arial" w:hAnsi="Arial" w:cs="Arial"/>
                <w:i/>
                <w:color w:val="000000" w:themeColor="text1"/>
                <w:sz w:val="22"/>
                <w:szCs w:val="22"/>
              </w:rPr>
              <w:cr/>
            </w:r>
          </w:p>
          <w:p w14:paraId="64DEEA82" w14:textId="0147A1F6" w:rsidR="0090464D" w:rsidRDefault="0090464D" w:rsidP="0090464D">
            <w:pPr>
              <w:jc w:val="both"/>
              <w:rPr>
                <w:rFonts w:ascii="Arial" w:hAnsi="Arial" w:cs="Arial"/>
                <w:i/>
                <w:color w:val="000000" w:themeColor="text1"/>
                <w:sz w:val="22"/>
                <w:szCs w:val="22"/>
              </w:rPr>
            </w:pPr>
            <w:r w:rsidRPr="000B54E5">
              <w:rPr>
                <w:rFonts w:ascii="Arial" w:hAnsi="Arial" w:cs="Arial"/>
                <w:i/>
                <w:color w:val="000000" w:themeColor="text1"/>
                <w:sz w:val="22"/>
                <w:szCs w:val="22"/>
              </w:rPr>
              <w:t>Safeguarding leads will</w:t>
            </w:r>
            <w:r>
              <w:rPr>
                <w:rFonts w:ascii="Arial" w:hAnsi="Arial" w:cs="Arial"/>
                <w:i/>
                <w:color w:val="000000" w:themeColor="text1"/>
                <w:sz w:val="22"/>
                <w:szCs w:val="22"/>
              </w:rPr>
              <w:t xml:space="preserve"> not only</w:t>
            </w:r>
            <w:r w:rsidRPr="000B54E5">
              <w:rPr>
                <w:rFonts w:ascii="Arial" w:hAnsi="Arial" w:cs="Arial"/>
                <w:i/>
                <w:color w:val="000000" w:themeColor="text1"/>
                <w:sz w:val="22"/>
                <w:szCs w:val="22"/>
              </w:rPr>
              <w:t xml:space="preserve"> assess, plan, do and review plans</w:t>
            </w:r>
            <w:r>
              <w:rPr>
                <w:rFonts w:ascii="Arial" w:hAnsi="Arial" w:cs="Arial"/>
                <w:i/>
                <w:color w:val="000000" w:themeColor="text1"/>
                <w:sz w:val="22"/>
                <w:szCs w:val="22"/>
              </w:rPr>
              <w:t xml:space="preserve"> but also regularly audit the quality of these against the agreed quality </w:t>
            </w:r>
            <w:r w:rsidR="00FF73E3">
              <w:rPr>
                <w:rFonts w:ascii="Arial" w:hAnsi="Arial" w:cs="Arial"/>
                <w:i/>
                <w:color w:val="000000" w:themeColor="text1"/>
                <w:sz w:val="22"/>
                <w:szCs w:val="22"/>
              </w:rPr>
              <w:t>assurance</w:t>
            </w:r>
            <w:r>
              <w:rPr>
                <w:rFonts w:ascii="Arial" w:hAnsi="Arial" w:cs="Arial"/>
                <w:i/>
                <w:color w:val="000000" w:themeColor="text1"/>
                <w:sz w:val="22"/>
                <w:szCs w:val="22"/>
              </w:rPr>
              <w:t xml:space="preserve"> framework</w:t>
            </w:r>
            <w:r w:rsidR="00F046E5">
              <w:rPr>
                <w:rFonts w:ascii="Arial" w:hAnsi="Arial" w:cs="Arial"/>
                <w:i/>
                <w:color w:val="000000" w:themeColor="text1"/>
                <w:sz w:val="22"/>
                <w:szCs w:val="22"/>
              </w:rPr>
              <w:t>:</w:t>
            </w:r>
          </w:p>
          <w:p w14:paraId="092CC302" w14:textId="77777777" w:rsidR="002B501A" w:rsidRDefault="002B501A" w:rsidP="0090464D">
            <w:pPr>
              <w:jc w:val="both"/>
              <w:rPr>
                <w:rFonts w:ascii="Arial" w:hAnsi="Arial" w:cs="Arial"/>
                <w:i/>
                <w:color w:val="000000" w:themeColor="text1"/>
                <w:sz w:val="22"/>
                <w:szCs w:val="22"/>
              </w:rPr>
            </w:pPr>
          </w:p>
          <w:p w14:paraId="7B826058" w14:textId="0CC2714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1. How much did we do?</w:t>
            </w:r>
            <w:r w:rsidR="002B501A">
              <w:rPr>
                <w:rFonts w:ascii="Arial" w:hAnsi="Arial" w:cs="Arial"/>
                <w:i/>
                <w:color w:val="000000" w:themeColor="text1"/>
                <w:sz w:val="22"/>
                <w:szCs w:val="22"/>
              </w:rPr>
              <w:t xml:space="preserve"> </w:t>
            </w:r>
            <w:r w:rsidR="00A92B31">
              <w:rPr>
                <w:rFonts w:ascii="Arial" w:hAnsi="Arial" w:cs="Arial"/>
                <w:i/>
                <w:color w:val="000000" w:themeColor="text1"/>
                <w:sz w:val="22"/>
                <w:szCs w:val="22"/>
              </w:rPr>
              <w:t>(</w:t>
            </w:r>
            <w:r w:rsidR="0011266B">
              <w:rPr>
                <w:rFonts w:ascii="Arial" w:hAnsi="Arial" w:cs="Arial"/>
                <w:i/>
                <w:color w:val="000000" w:themeColor="text1"/>
                <w:sz w:val="22"/>
                <w:szCs w:val="22"/>
              </w:rPr>
              <w:t>Numbers)</w:t>
            </w:r>
          </w:p>
          <w:p w14:paraId="53B7138B" w14:textId="36FC1F40"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2. How well did we do it?</w:t>
            </w:r>
            <w:r w:rsidR="002B501A">
              <w:rPr>
                <w:rFonts w:ascii="Arial" w:hAnsi="Arial" w:cs="Arial"/>
                <w:i/>
                <w:color w:val="000000" w:themeColor="text1"/>
                <w:sz w:val="22"/>
                <w:szCs w:val="22"/>
              </w:rPr>
              <w:t xml:space="preserve"> </w:t>
            </w:r>
            <w:r w:rsidR="00027EC4">
              <w:rPr>
                <w:rFonts w:ascii="Arial" w:hAnsi="Arial" w:cs="Arial"/>
                <w:i/>
                <w:color w:val="000000" w:themeColor="text1"/>
                <w:sz w:val="22"/>
                <w:szCs w:val="22"/>
              </w:rPr>
              <w:t>(</w:t>
            </w:r>
            <w:r w:rsidR="00820E4E">
              <w:rPr>
                <w:rFonts w:ascii="Arial" w:hAnsi="Arial" w:cs="Arial"/>
                <w:i/>
                <w:color w:val="000000" w:themeColor="text1"/>
                <w:sz w:val="22"/>
                <w:szCs w:val="22"/>
              </w:rPr>
              <w:t xml:space="preserve">Whole </w:t>
            </w:r>
            <w:r w:rsidR="00D602FB">
              <w:rPr>
                <w:rFonts w:ascii="Arial" w:hAnsi="Arial" w:cs="Arial"/>
                <w:i/>
                <w:color w:val="000000" w:themeColor="text1"/>
                <w:sz w:val="22"/>
                <w:szCs w:val="22"/>
              </w:rPr>
              <w:t xml:space="preserve">school; </w:t>
            </w:r>
            <w:r w:rsidR="00820E4E">
              <w:rPr>
                <w:rFonts w:ascii="Arial" w:hAnsi="Arial" w:cs="Arial"/>
                <w:i/>
                <w:color w:val="000000" w:themeColor="text1"/>
                <w:sz w:val="22"/>
                <w:szCs w:val="22"/>
              </w:rPr>
              <w:t>File</w:t>
            </w:r>
            <w:r w:rsidR="00D602FB">
              <w:rPr>
                <w:rFonts w:ascii="Arial" w:hAnsi="Arial" w:cs="Arial"/>
                <w:i/>
                <w:color w:val="000000" w:themeColor="text1"/>
                <w:sz w:val="22"/>
                <w:szCs w:val="22"/>
              </w:rPr>
              <w:t xml:space="preserve"> and themed</w:t>
            </w:r>
            <w:r w:rsidR="00820E4E">
              <w:rPr>
                <w:rFonts w:ascii="Arial" w:hAnsi="Arial" w:cs="Arial"/>
                <w:i/>
                <w:color w:val="000000" w:themeColor="text1"/>
                <w:sz w:val="22"/>
                <w:szCs w:val="22"/>
              </w:rPr>
              <w:t xml:space="preserve"> audits</w:t>
            </w:r>
            <w:r w:rsidR="00D602FB">
              <w:rPr>
                <w:rFonts w:ascii="Arial" w:hAnsi="Arial" w:cs="Arial"/>
                <w:i/>
                <w:color w:val="000000" w:themeColor="text1"/>
                <w:sz w:val="22"/>
                <w:szCs w:val="22"/>
              </w:rPr>
              <w:t xml:space="preserve">, </w:t>
            </w:r>
            <w:r w:rsidR="00153271">
              <w:rPr>
                <w:rFonts w:ascii="Arial" w:hAnsi="Arial" w:cs="Arial"/>
                <w:i/>
                <w:color w:val="000000" w:themeColor="text1"/>
                <w:sz w:val="22"/>
                <w:szCs w:val="22"/>
              </w:rPr>
              <w:t>partner agency, pupil/parent feedback</w:t>
            </w:r>
            <w:r w:rsidR="00796181">
              <w:rPr>
                <w:rFonts w:ascii="Arial" w:hAnsi="Arial" w:cs="Arial"/>
                <w:i/>
                <w:color w:val="000000" w:themeColor="text1"/>
                <w:sz w:val="22"/>
                <w:szCs w:val="22"/>
              </w:rPr>
              <w:t>)</w:t>
            </w:r>
          </w:p>
          <w:p w14:paraId="317593D6" w14:textId="1A8F9C32" w:rsidR="00F046E5" w:rsidRPr="00F046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3. Are there opportunities to learn and improve?</w:t>
            </w:r>
            <w:r w:rsidR="002B501A">
              <w:rPr>
                <w:rFonts w:ascii="Arial" w:hAnsi="Arial" w:cs="Arial"/>
                <w:i/>
                <w:color w:val="000000" w:themeColor="text1"/>
                <w:sz w:val="22"/>
                <w:szCs w:val="22"/>
              </w:rPr>
              <w:t xml:space="preserve"> </w:t>
            </w:r>
            <w:r w:rsidR="00796181">
              <w:rPr>
                <w:rFonts w:ascii="Arial" w:hAnsi="Arial" w:cs="Arial"/>
                <w:i/>
                <w:color w:val="000000" w:themeColor="text1"/>
                <w:sz w:val="22"/>
                <w:szCs w:val="22"/>
              </w:rPr>
              <w:t>(</w:t>
            </w:r>
            <w:r w:rsidR="00A1313A">
              <w:rPr>
                <w:rFonts w:ascii="Arial" w:hAnsi="Arial" w:cs="Arial"/>
                <w:i/>
                <w:color w:val="000000" w:themeColor="text1"/>
                <w:sz w:val="22"/>
                <w:szCs w:val="22"/>
              </w:rPr>
              <w:t xml:space="preserve">Could Do </w:t>
            </w:r>
            <w:r w:rsidR="00796181">
              <w:rPr>
                <w:rFonts w:ascii="Arial" w:hAnsi="Arial" w:cs="Arial"/>
                <w:i/>
                <w:color w:val="000000" w:themeColor="text1"/>
                <w:sz w:val="22"/>
                <w:szCs w:val="22"/>
              </w:rPr>
              <w:t>Better Still</w:t>
            </w:r>
            <w:r w:rsidR="00D10EDE">
              <w:rPr>
                <w:rFonts w:ascii="Arial" w:hAnsi="Arial" w:cs="Arial"/>
                <w:i/>
                <w:color w:val="000000" w:themeColor="text1"/>
                <w:sz w:val="22"/>
                <w:szCs w:val="22"/>
              </w:rPr>
              <w:t>;</w:t>
            </w:r>
            <w:r w:rsidR="00CD4E33">
              <w:rPr>
                <w:rFonts w:ascii="Arial" w:hAnsi="Arial" w:cs="Arial"/>
                <w:i/>
                <w:color w:val="000000" w:themeColor="text1"/>
                <w:sz w:val="22"/>
                <w:szCs w:val="22"/>
              </w:rPr>
              <w:t xml:space="preserve">) </w:t>
            </w:r>
            <w:r w:rsidR="00FA34CD">
              <w:rPr>
                <w:rFonts w:ascii="Arial" w:hAnsi="Arial" w:cs="Arial"/>
                <w:i/>
                <w:color w:val="000000" w:themeColor="text1"/>
                <w:sz w:val="22"/>
                <w:szCs w:val="22"/>
              </w:rPr>
              <w:t>re</w:t>
            </w:r>
            <w:r w:rsidR="00A102D0">
              <w:rPr>
                <w:rFonts w:ascii="Arial" w:hAnsi="Arial" w:cs="Arial"/>
                <w:i/>
                <w:color w:val="000000" w:themeColor="text1"/>
                <w:sz w:val="22"/>
                <w:szCs w:val="22"/>
              </w:rPr>
              <w:t>f</w:t>
            </w:r>
            <w:r w:rsidR="00FA34CD">
              <w:rPr>
                <w:rFonts w:ascii="Arial" w:hAnsi="Arial" w:cs="Arial"/>
                <w:i/>
                <w:color w:val="000000" w:themeColor="text1"/>
                <w:sz w:val="22"/>
                <w:szCs w:val="22"/>
              </w:rPr>
              <w:t>lective</w:t>
            </w:r>
            <w:r w:rsidR="00CD4E33">
              <w:rPr>
                <w:rFonts w:ascii="Arial" w:hAnsi="Arial" w:cs="Arial"/>
                <w:i/>
                <w:color w:val="000000" w:themeColor="text1"/>
                <w:sz w:val="22"/>
                <w:szCs w:val="22"/>
              </w:rPr>
              <w:t>-</w:t>
            </w:r>
            <w:r w:rsidR="00FA34CD">
              <w:rPr>
                <w:rFonts w:ascii="Arial" w:hAnsi="Arial" w:cs="Arial"/>
                <w:i/>
                <w:color w:val="000000" w:themeColor="text1"/>
                <w:sz w:val="22"/>
                <w:szCs w:val="22"/>
              </w:rPr>
              <w:t>learning</w:t>
            </w:r>
            <w:r w:rsidR="00CD4E33">
              <w:rPr>
                <w:rFonts w:ascii="Arial" w:hAnsi="Arial" w:cs="Arial"/>
                <w:i/>
                <w:color w:val="000000" w:themeColor="text1"/>
                <w:sz w:val="22"/>
                <w:szCs w:val="22"/>
              </w:rPr>
              <w:t xml:space="preserve"> </w:t>
            </w:r>
            <w:r w:rsidR="00A163EF">
              <w:rPr>
                <w:rFonts w:ascii="Arial" w:hAnsi="Arial" w:cs="Arial"/>
                <w:i/>
                <w:color w:val="000000" w:themeColor="text1"/>
                <w:sz w:val="22"/>
                <w:szCs w:val="22"/>
              </w:rPr>
              <w:t>c</w:t>
            </w:r>
            <w:r w:rsidR="00675D12">
              <w:rPr>
                <w:rFonts w:ascii="Arial" w:hAnsi="Arial" w:cs="Arial"/>
                <w:i/>
                <w:color w:val="000000" w:themeColor="text1"/>
                <w:sz w:val="22"/>
                <w:szCs w:val="22"/>
              </w:rPr>
              <w:t>ase</w:t>
            </w:r>
            <w:r w:rsidR="002B501A">
              <w:rPr>
                <w:rFonts w:ascii="Arial" w:hAnsi="Arial" w:cs="Arial"/>
                <w:i/>
                <w:color w:val="000000" w:themeColor="text1"/>
                <w:sz w:val="22"/>
                <w:szCs w:val="22"/>
              </w:rPr>
              <w:t xml:space="preserve"> </w:t>
            </w:r>
            <w:r w:rsidR="00675D12">
              <w:rPr>
                <w:rFonts w:ascii="Arial" w:hAnsi="Arial" w:cs="Arial"/>
                <w:i/>
                <w:color w:val="000000" w:themeColor="text1"/>
                <w:sz w:val="22"/>
                <w:szCs w:val="22"/>
              </w:rPr>
              <w:t>studies</w:t>
            </w:r>
            <w:r w:rsidR="007655FE">
              <w:rPr>
                <w:rFonts w:ascii="Arial" w:hAnsi="Arial" w:cs="Arial"/>
                <w:i/>
                <w:color w:val="000000" w:themeColor="text1"/>
                <w:sz w:val="22"/>
                <w:szCs w:val="22"/>
              </w:rPr>
              <w:t>;</w:t>
            </w:r>
            <w:r w:rsidR="002B501A">
              <w:rPr>
                <w:rFonts w:ascii="Arial" w:hAnsi="Arial" w:cs="Arial"/>
                <w:i/>
                <w:color w:val="000000" w:themeColor="text1"/>
                <w:sz w:val="22"/>
                <w:szCs w:val="22"/>
              </w:rPr>
              <w:t xml:space="preserve"> </w:t>
            </w:r>
            <w:r w:rsidR="00412484">
              <w:rPr>
                <w:rFonts w:ascii="Arial" w:hAnsi="Arial" w:cs="Arial"/>
                <w:i/>
                <w:color w:val="000000" w:themeColor="text1"/>
                <w:sz w:val="22"/>
                <w:szCs w:val="22"/>
              </w:rPr>
              <w:t>l</w:t>
            </w:r>
            <w:r w:rsidR="00840C96">
              <w:rPr>
                <w:rFonts w:ascii="Arial" w:hAnsi="Arial" w:cs="Arial"/>
                <w:i/>
                <w:color w:val="000000" w:themeColor="text1"/>
                <w:sz w:val="22"/>
                <w:szCs w:val="22"/>
              </w:rPr>
              <w:t xml:space="preserve">ocal </w:t>
            </w:r>
            <w:r w:rsidR="005D6C7F">
              <w:rPr>
                <w:rFonts w:ascii="Arial" w:hAnsi="Arial" w:cs="Arial"/>
                <w:i/>
                <w:color w:val="000000" w:themeColor="text1"/>
                <w:sz w:val="22"/>
                <w:szCs w:val="22"/>
              </w:rPr>
              <w:t>Safeg</w:t>
            </w:r>
            <w:r w:rsidR="00840C96">
              <w:rPr>
                <w:rFonts w:ascii="Arial" w:hAnsi="Arial" w:cs="Arial"/>
                <w:i/>
                <w:color w:val="000000" w:themeColor="text1"/>
                <w:sz w:val="22"/>
                <w:szCs w:val="22"/>
              </w:rPr>
              <w:t>uarding</w:t>
            </w:r>
            <w:r w:rsidR="00412484">
              <w:rPr>
                <w:rFonts w:ascii="Arial" w:hAnsi="Arial" w:cs="Arial"/>
                <w:i/>
                <w:color w:val="000000" w:themeColor="text1"/>
                <w:sz w:val="22"/>
                <w:szCs w:val="22"/>
              </w:rPr>
              <w:t>-</w:t>
            </w:r>
            <w:r w:rsidR="00675D12">
              <w:rPr>
                <w:rFonts w:ascii="Arial" w:hAnsi="Arial" w:cs="Arial"/>
                <w:i/>
                <w:color w:val="000000" w:themeColor="text1"/>
                <w:sz w:val="22"/>
                <w:szCs w:val="22"/>
              </w:rPr>
              <w:t>Practice</w:t>
            </w:r>
            <w:r w:rsidR="00412484">
              <w:rPr>
                <w:rFonts w:ascii="Arial" w:hAnsi="Arial" w:cs="Arial"/>
                <w:i/>
                <w:color w:val="000000" w:themeColor="text1"/>
                <w:sz w:val="22"/>
                <w:szCs w:val="22"/>
              </w:rPr>
              <w:t>-</w:t>
            </w:r>
            <w:r w:rsidR="00675D12">
              <w:rPr>
                <w:rFonts w:ascii="Arial" w:hAnsi="Arial" w:cs="Arial"/>
                <w:i/>
                <w:color w:val="000000" w:themeColor="text1"/>
                <w:sz w:val="22"/>
                <w:szCs w:val="22"/>
              </w:rPr>
              <w:t>Reviews</w:t>
            </w:r>
            <w:r w:rsidR="00A163EF">
              <w:rPr>
                <w:rFonts w:ascii="Arial" w:hAnsi="Arial" w:cs="Arial"/>
                <w:i/>
                <w:color w:val="000000" w:themeColor="text1"/>
                <w:sz w:val="22"/>
                <w:szCs w:val="22"/>
              </w:rPr>
              <w:t>, complaints</w:t>
            </w:r>
            <w:r w:rsidR="00412484">
              <w:rPr>
                <w:rFonts w:ascii="Arial" w:hAnsi="Arial" w:cs="Arial"/>
                <w:i/>
                <w:color w:val="000000" w:themeColor="text1"/>
                <w:sz w:val="22"/>
                <w:szCs w:val="22"/>
              </w:rPr>
              <w:t xml:space="preserve">; </w:t>
            </w:r>
            <w:r w:rsidR="009751D9">
              <w:rPr>
                <w:rFonts w:ascii="Arial" w:hAnsi="Arial" w:cs="Arial"/>
                <w:i/>
                <w:color w:val="000000" w:themeColor="text1"/>
                <w:sz w:val="22"/>
                <w:szCs w:val="22"/>
              </w:rPr>
              <w:t>inspections</w:t>
            </w:r>
            <w:r w:rsidR="00796181">
              <w:rPr>
                <w:rFonts w:ascii="Arial" w:hAnsi="Arial" w:cs="Arial"/>
                <w:i/>
                <w:color w:val="000000" w:themeColor="text1"/>
                <w:sz w:val="22"/>
                <w:szCs w:val="22"/>
              </w:rPr>
              <w:t>)</w:t>
            </w:r>
          </w:p>
          <w:p w14:paraId="6E742F53" w14:textId="1267E656" w:rsidR="00F046E5" w:rsidRPr="000B54E5" w:rsidRDefault="00F046E5" w:rsidP="00F046E5">
            <w:pPr>
              <w:jc w:val="both"/>
              <w:rPr>
                <w:rFonts w:ascii="Arial" w:hAnsi="Arial" w:cs="Arial"/>
                <w:i/>
                <w:color w:val="000000" w:themeColor="text1"/>
                <w:sz w:val="22"/>
                <w:szCs w:val="22"/>
              </w:rPr>
            </w:pPr>
            <w:r w:rsidRPr="00F046E5">
              <w:rPr>
                <w:rFonts w:ascii="Arial" w:hAnsi="Arial" w:cs="Arial"/>
                <w:i/>
                <w:color w:val="000000" w:themeColor="text1"/>
                <w:sz w:val="22"/>
                <w:szCs w:val="22"/>
              </w:rPr>
              <w:t>4. Is anyone better off?</w:t>
            </w:r>
            <w:r w:rsidR="002550E1">
              <w:rPr>
                <w:rFonts w:ascii="Arial" w:hAnsi="Arial" w:cs="Arial"/>
                <w:i/>
                <w:color w:val="000000" w:themeColor="text1"/>
                <w:sz w:val="22"/>
                <w:szCs w:val="22"/>
              </w:rPr>
              <w:t xml:space="preserve"> </w:t>
            </w:r>
            <w:r w:rsidR="00796181">
              <w:rPr>
                <w:rFonts w:ascii="Arial" w:hAnsi="Arial" w:cs="Arial"/>
                <w:i/>
                <w:color w:val="000000" w:themeColor="text1"/>
                <w:sz w:val="22"/>
                <w:szCs w:val="22"/>
              </w:rPr>
              <w:t>(Impact)</w:t>
            </w:r>
          </w:p>
          <w:p w14:paraId="55ED4EBA" w14:textId="77777777" w:rsidR="006F5809" w:rsidRPr="000B54E5" w:rsidRDefault="006F5809" w:rsidP="000C7131">
            <w:pPr>
              <w:jc w:val="both"/>
              <w:rPr>
                <w:rFonts w:ascii="Arial" w:hAnsi="Arial" w:cs="Arial"/>
                <w:i/>
                <w:color w:val="000000" w:themeColor="text1"/>
                <w:sz w:val="22"/>
                <w:szCs w:val="22"/>
              </w:rPr>
            </w:pPr>
          </w:p>
        </w:tc>
      </w:tr>
    </w:tbl>
    <w:p w14:paraId="627F2735" w14:textId="77777777" w:rsidR="006F5809" w:rsidRPr="000B54E5"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6F5809" w:rsidRPr="000B54E5" w14:paraId="33E2BC2A" w14:textId="77777777" w:rsidTr="004354BD">
        <w:trPr>
          <w:tblHeader/>
        </w:trPr>
        <w:tc>
          <w:tcPr>
            <w:tcW w:w="5778" w:type="dxa"/>
          </w:tcPr>
          <w:p w14:paraId="34DAE579" w14:textId="318790A2" w:rsidR="006F5809" w:rsidRPr="002B501A" w:rsidRDefault="00E0145F" w:rsidP="006F5809">
            <w:pPr>
              <w:jc w:val="both"/>
              <w:rPr>
                <w:rFonts w:ascii="Arial" w:eastAsia="Calibri" w:hAnsi="Arial" w:cs="Arial"/>
                <w:b/>
                <w:bCs/>
                <w:color w:val="000000" w:themeColor="text1"/>
                <w:sz w:val="24"/>
                <w:szCs w:val="24"/>
              </w:rPr>
            </w:pPr>
            <w:r w:rsidRPr="002B501A">
              <w:rPr>
                <w:rFonts w:ascii="Arial" w:eastAsia="Calibri" w:hAnsi="Arial" w:cs="Arial"/>
                <w:b/>
                <w:bCs/>
                <w:color w:val="000000" w:themeColor="text1"/>
                <w:sz w:val="24"/>
                <w:szCs w:val="24"/>
              </w:rPr>
              <w:t xml:space="preserve">26.1 </w:t>
            </w:r>
            <w:r w:rsidR="00815C95" w:rsidRPr="002B501A">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Default="005F1DBB" w:rsidP="006F5809">
            <w:pPr>
              <w:jc w:val="both"/>
              <w:rPr>
                <w:rFonts w:ascii="Arial" w:eastAsia="Calibri" w:hAnsi="Arial" w:cs="Arial"/>
                <w:b/>
                <w:bCs/>
                <w:color w:val="000000" w:themeColor="text1"/>
                <w:sz w:val="22"/>
                <w:szCs w:val="22"/>
              </w:rPr>
            </w:pPr>
          </w:p>
          <w:p w14:paraId="05C30021" w14:textId="77777777" w:rsidR="00EB3C23"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ensure that the DSL updates all staff at least annually about the relevant </w:t>
            </w:r>
            <w:r w:rsidR="005F1DBB" w:rsidRPr="008C097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8C0977">
              <w:rPr>
                <w:rFonts w:ascii="Arial" w:eastAsia="Calibri" w:hAnsi="Arial" w:cs="Arial"/>
                <w:color w:val="000000" w:themeColor="text1"/>
                <w:sz w:val="22"/>
                <w:szCs w:val="22"/>
              </w:rPr>
              <w:t>.</w:t>
            </w:r>
            <w:r w:rsidR="005F1DBB" w:rsidRPr="008C0977">
              <w:rPr>
                <w:rFonts w:ascii="Arial" w:eastAsia="Calibri" w:hAnsi="Arial" w:cs="Arial"/>
                <w:color w:val="000000" w:themeColor="text1"/>
                <w:sz w:val="22"/>
                <w:szCs w:val="22"/>
              </w:rPr>
              <w:t xml:space="preserve"> </w:t>
            </w:r>
          </w:p>
          <w:p w14:paraId="65330849" w14:textId="77777777" w:rsidR="005F1DBB" w:rsidRDefault="005F1DBB" w:rsidP="00EB3C23">
            <w:pPr>
              <w:rPr>
                <w:rFonts w:ascii="Arial" w:eastAsia="Calibri" w:hAnsi="Arial" w:cs="Arial"/>
                <w:color w:val="000000" w:themeColor="text1"/>
                <w:sz w:val="22"/>
                <w:szCs w:val="22"/>
              </w:rPr>
            </w:pPr>
          </w:p>
          <w:p w14:paraId="24D7F4F1" w14:textId="514C9ACC" w:rsidR="00EB3C23" w:rsidRPr="008C0977" w:rsidRDefault="00EB3C23" w:rsidP="00EB3C23">
            <w:pPr>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0B54E5" w:rsidRDefault="006F5809" w:rsidP="002B23B4">
            <w:pPr>
              <w:jc w:val="both"/>
              <w:rPr>
                <w:rFonts w:ascii="Arial" w:hAnsi="Arial" w:cs="Arial"/>
                <w:i/>
                <w:color w:val="000000" w:themeColor="text1"/>
                <w:sz w:val="22"/>
                <w:szCs w:val="22"/>
              </w:rPr>
            </w:pPr>
            <w:r w:rsidRPr="000B54E5">
              <w:rPr>
                <w:rFonts w:ascii="Arial" w:hAnsi="Arial" w:cs="Arial"/>
                <w:i/>
                <w:color w:val="000000" w:themeColor="text1"/>
                <w:sz w:val="22"/>
                <w:szCs w:val="22"/>
              </w:rPr>
              <w:t>This means that in our school</w:t>
            </w:r>
            <w:r w:rsidR="00EB3C23">
              <w:rPr>
                <w:rFonts w:ascii="Arial" w:hAnsi="Arial" w:cs="Arial"/>
                <w:i/>
                <w:color w:val="000000" w:themeColor="text1"/>
                <w:sz w:val="22"/>
                <w:szCs w:val="22"/>
              </w:rPr>
              <w:t>:</w:t>
            </w:r>
          </w:p>
          <w:p w14:paraId="18BF46C0" w14:textId="77777777" w:rsidR="006F5809" w:rsidRPr="000B54E5" w:rsidRDefault="006F5809" w:rsidP="000C7131">
            <w:pPr>
              <w:jc w:val="both"/>
              <w:rPr>
                <w:rFonts w:ascii="Arial" w:hAnsi="Arial" w:cs="Arial"/>
                <w:i/>
                <w:color w:val="000000" w:themeColor="text1"/>
                <w:sz w:val="22"/>
                <w:szCs w:val="22"/>
              </w:rPr>
            </w:pPr>
          </w:p>
          <w:p w14:paraId="5E628425" w14:textId="0D84D22A" w:rsidR="006F5809" w:rsidRDefault="006F5809" w:rsidP="00EB3C23">
            <w:pPr>
              <w:rPr>
                <w:rFonts w:ascii="Arial" w:hAnsi="Arial" w:cs="Arial"/>
                <w:i/>
                <w:color w:val="000000" w:themeColor="text1"/>
                <w:sz w:val="22"/>
                <w:szCs w:val="22"/>
              </w:rPr>
            </w:pPr>
            <w:r w:rsidRPr="000B54E5">
              <w:rPr>
                <w:rFonts w:ascii="Arial" w:hAnsi="Arial" w:cs="Arial"/>
                <w:i/>
                <w:color w:val="000000" w:themeColor="text1"/>
                <w:sz w:val="22"/>
                <w:szCs w:val="22"/>
              </w:rPr>
              <w:t xml:space="preserve">Senior leaders will analyse safeguarding data and practice to </w:t>
            </w:r>
            <w:r w:rsidR="00775DF1">
              <w:rPr>
                <w:rFonts w:ascii="Arial" w:hAnsi="Arial" w:cs="Arial"/>
                <w:i/>
                <w:color w:val="000000" w:themeColor="text1"/>
                <w:sz w:val="22"/>
                <w:szCs w:val="22"/>
              </w:rPr>
              <w:t xml:space="preserve">ensure that </w:t>
            </w:r>
            <w:r w:rsidR="00775DF1" w:rsidRPr="00775DF1">
              <w:rPr>
                <w:rFonts w:ascii="Arial" w:hAnsi="Arial" w:cs="Arial"/>
                <w:i/>
                <w:color w:val="000000" w:themeColor="text1"/>
                <w:sz w:val="22"/>
                <w:szCs w:val="22"/>
              </w:rPr>
              <w:t>all staff</w:t>
            </w:r>
            <w:r w:rsidR="00386842">
              <w:rPr>
                <w:rFonts w:ascii="Arial" w:hAnsi="Arial" w:cs="Arial"/>
                <w:i/>
                <w:color w:val="000000" w:themeColor="text1"/>
                <w:sz w:val="22"/>
                <w:szCs w:val="22"/>
              </w:rPr>
              <w:t xml:space="preserve"> receive updates </w:t>
            </w:r>
            <w:r w:rsidR="00775DF1" w:rsidRPr="00775DF1">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Pr>
                <w:rFonts w:ascii="Arial" w:hAnsi="Arial" w:cs="Arial"/>
                <w:i/>
                <w:color w:val="000000" w:themeColor="text1"/>
                <w:sz w:val="22"/>
                <w:szCs w:val="22"/>
              </w:rPr>
              <w:t xml:space="preserve"> at least once per year</w:t>
            </w:r>
            <w:r w:rsidR="00775DF1" w:rsidRPr="00775DF1">
              <w:rPr>
                <w:rFonts w:ascii="Arial" w:hAnsi="Arial" w:cs="Arial"/>
                <w:i/>
                <w:color w:val="000000" w:themeColor="text1"/>
                <w:sz w:val="22"/>
                <w:szCs w:val="22"/>
              </w:rPr>
              <w:t>.</w:t>
            </w:r>
          </w:p>
          <w:p w14:paraId="02E1BF2C" w14:textId="77777777" w:rsidR="005F7068" w:rsidRDefault="005F7068" w:rsidP="00EB3C23">
            <w:pPr>
              <w:rPr>
                <w:rFonts w:ascii="Arial" w:hAnsi="Arial" w:cs="Arial"/>
                <w:i/>
                <w:color w:val="000000" w:themeColor="text1"/>
                <w:sz w:val="22"/>
                <w:szCs w:val="22"/>
              </w:rPr>
            </w:pPr>
          </w:p>
          <w:p w14:paraId="2980239B" w14:textId="02DB5DE1" w:rsidR="005F7068" w:rsidRPr="000B54E5" w:rsidRDefault="005F7068" w:rsidP="00EB3C23">
            <w:pPr>
              <w:rPr>
                <w:rFonts w:ascii="Arial" w:hAnsi="Arial" w:cs="Arial"/>
                <w:i/>
                <w:color w:val="000000" w:themeColor="text1"/>
                <w:sz w:val="22"/>
                <w:szCs w:val="22"/>
              </w:rPr>
            </w:pPr>
            <w:r>
              <w:rPr>
                <w:rFonts w:ascii="Arial" w:hAnsi="Arial" w:cs="Arial"/>
                <w:i/>
                <w:color w:val="000000" w:themeColor="text1"/>
                <w:sz w:val="22"/>
                <w:szCs w:val="22"/>
              </w:rPr>
              <w:t>Where a case is re</w:t>
            </w:r>
            <w:r w:rsidR="008104BE">
              <w:rPr>
                <w:rFonts w:ascii="Arial" w:hAnsi="Arial" w:cs="Arial"/>
                <w:i/>
                <w:color w:val="000000" w:themeColor="text1"/>
                <w:sz w:val="22"/>
                <w:szCs w:val="22"/>
              </w:rPr>
              <w:t xml:space="preserve">levant to our school, we will ensure that we fully support </w:t>
            </w:r>
            <w:r w:rsidR="00F47AE8" w:rsidRPr="00F47AE8">
              <w:rPr>
                <w:rFonts w:ascii="Arial" w:hAnsi="Arial" w:cs="Arial"/>
                <w:i/>
                <w:color w:val="000000" w:themeColor="text1"/>
                <w:sz w:val="22"/>
                <w:szCs w:val="22"/>
              </w:rPr>
              <w:t>Child Safeguarding Practice Reviews, Domestic Homicide Reviews and Lessons Learnt Reviews</w:t>
            </w:r>
            <w:r w:rsidR="00F47AE8">
              <w:rPr>
                <w:rFonts w:ascii="Arial" w:hAnsi="Arial" w:cs="Arial"/>
                <w:i/>
                <w:color w:val="000000" w:themeColor="text1"/>
                <w:sz w:val="22"/>
                <w:szCs w:val="22"/>
              </w:rPr>
              <w:t xml:space="preserve"> with all necessary information and implement the resulting </w:t>
            </w:r>
            <w:r w:rsidR="00FF73E3">
              <w:rPr>
                <w:rFonts w:ascii="Arial" w:hAnsi="Arial" w:cs="Arial"/>
                <w:i/>
                <w:color w:val="000000" w:themeColor="text1"/>
                <w:sz w:val="22"/>
                <w:szCs w:val="22"/>
              </w:rPr>
              <w:t>actions and learning.</w:t>
            </w:r>
          </w:p>
        </w:tc>
      </w:tr>
    </w:tbl>
    <w:p w14:paraId="387AA9EF" w14:textId="54D5F763" w:rsidR="008C4437" w:rsidRDefault="008C4437" w:rsidP="00C258B0">
      <w:pPr>
        <w:spacing w:after="0" w:line="240" w:lineRule="auto"/>
        <w:jc w:val="both"/>
        <w:rPr>
          <w:rFonts w:ascii="Arial" w:eastAsia="Times New Roman" w:hAnsi="Arial" w:cs="Arial"/>
          <w:b/>
          <w:color w:val="000000" w:themeColor="text1"/>
          <w:lang w:eastAsia="en-GB"/>
        </w:rPr>
      </w:pPr>
    </w:p>
    <w:p w14:paraId="2F806855" w14:textId="77777777" w:rsidR="008C4437" w:rsidRPr="000B54E5" w:rsidRDefault="008C4437" w:rsidP="00C258B0">
      <w:pPr>
        <w:spacing w:after="0" w:line="240" w:lineRule="auto"/>
        <w:jc w:val="both"/>
        <w:rPr>
          <w:rFonts w:ascii="Arial" w:eastAsia="Times New Roman" w:hAnsi="Arial" w:cs="Arial"/>
          <w:b/>
          <w:color w:val="000000" w:themeColor="text1"/>
          <w:lang w:eastAsia="en-GB"/>
        </w:rPr>
      </w:pPr>
    </w:p>
    <w:p w14:paraId="55F9169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0B54E5" w:rsidRDefault="00AC1CC5" w:rsidP="00AC1CC5">
      <w:pPr>
        <w:pStyle w:val="Heading1"/>
        <w:rPr>
          <w:color w:val="000000" w:themeColor="text1"/>
          <w:sz w:val="40"/>
          <w:szCs w:val="40"/>
        </w:rPr>
      </w:pPr>
      <w:r w:rsidRPr="000B54E5">
        <w:rPr>
          <w:color w:val="000000" w:themeColor="text1"/>
          <w:sz w:val="40"/>
          <w:szCs w:val="40"/>
        </w:rPr>
        <w:t>Appendices</w:t>
      </w:r>
    </w:p>
    <w:p w14:paraId="08F9ED2D" w14:textId="77777777" w:rsidR="00AC1CC5" w:rsidRPr="000B54E5" w:rsidRDefault="00AC1CC5" w:rsidP="003509EC"/>
    <w:p w14:paraId="0FCFDE29" w14:textId="4468F132" w:rsidR="00C258B0" w:rsidRPr="000B54E5" w:rsidRDefault="00AC1CC5" w:rsidP="00AC1CC5">
      <w:pPr>
        <w:pStyle w:val="Heading2"/>
        <w:rPr>
          <w:color w:val="000000" w:themeColor="text1"/>
        </w:rPr>
      </w:pPr>
      <w:r w:rsidRPr="000B54E5">
        <w:rPr>
          <w:color w:val="000000" w:themeColor="text1"/>
        </w:rPr>
        <w:t>Appendix 1</w:t>
      </w:r>
    </w:p>
    <w:p w14:paraId="348A831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0B54E5" w:rsidRDefault="00AC1CC5" w:rsidP="00AC1CC5">
      <w:pPr>
        <w:pStyle w:val="Heading2"/>
        <w:rPr>
          <w:color w:val="000000" w:themeColor="text1"/>
        </w:rPr>
      </w:pPr>
      <w:r w:rsidRPr="000B54E5">
        <w:rPr>
          <w:color w:val="000000" w:themeColor="text1"/>
        </w:rPr>
        <w:t xml:space="preserve">Definitions and </w:t>
      </w:r>
      <w:r w:rsidR="00CA517D">
        <w:rPr>
          <w:color w:val="000000" w:themeColor="text1"/>
        </w:rPr>
        <w:t>i</w:t>
      </w:r>
      <w:r w:rsidR="00CA517D" w:rsidRPr="000B54E5">
        <w:rPr>
          <w:color w:val="000000" w:themeColor="text1"/>
        </w:rPr>
        <w:t xml:space="preserve">ndicators </w:t>
      </w:r>
      <w:r w:rsidRPr="000B54E5">
        <w:rPr>
          <w:color w:val="000000" w:themeColor="text1"/>
        </w:rPr>
        <w:t xml:space="preserve">of </w:t>
      </w:r>
      <w:r w:rsidR="00CA517D">
        <w:rPr>
          <w:color w:val="000000" w:themeColor="text1"/>
        </w:rPr>
        <w:t>a</w:t>
      </w:r>
      <w:r w:rsidR="00CA517D" w:rsidRPr="000B54E5">
        <w:rPr>
          <w:color w:val="000000" w:themeColor="text1"/>
        </w:rPr>
        <w:t>buse</w:t>
      </w:r>
    </w:p>
    <w:p w14:paraId="1D12F794" w14:textId="77777777" w:rsidR="00C258B0" w:rsidRPr="000B54E5"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0B54E5" w:rsidRDefault="00C258B0" w:rsidP="00AC1CC5">
      <w:pPr>
        <w:pStyle w:val="Heading2"/>
        <w:rPr>
          <w:color w:val="000000" w:themeColor="text1"/>
          <w:u w:val="single"/>
        </w:rPr>
      </w:pPr>
      <w:r w:rsidRPr="000B54E5">
        <w:rPr>
          <w:color w:val="000000" w:themeColor="text1"/>
        </w:rPr>
        <w:t xml:space="preserve">1. </w:t>
      </w:r>
      <w:r w:rsidR="00AC1CC5" w:rsidRPr="000B54E5">
        <w:rPr>
          <w:color w:val="000000" w:themeColor="text1"/>
        </w:rPr>
        <w:t>Neglect</w:t>
      </w:r>
    </w:p>
    <w:p w14:paraId="4332B381"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Protect a child from physical and emotional harm or danger;</w:t>
      </w:r>
    </w:p>
    <w:p w14:paraId="4D77519F"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Ensure access to appropriate medical care or treatment.</w:t>
      </w:r>
    </w:p>
    <w:p w14:paraId="4304C795"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Constant hunger</w:t>
      </w:r>
    </w:p>
    <w:p w14:paraId="564B2A5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Stealing, scavenging and/or hoarding food</w:t>
      </w:r>
    </w:p>
    <w:p w14:paraId="1CA33E8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tiredness or listlessness</w:t>
      </w:r>
    </w:p>
    <w:p w14:paraId="3DA226AB"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Frequently dirty or unkempt</w:t>
      </w:r>
    </w:p>
    <w:p w14:paraId="10B24A5C"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Often poorly or inappropriately clad for the weather</w:t>
      </w:r>
    </w:p>
    <w:p w14:paraId="22DB75E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school attendance or often late for school</w:t>
      </w:r>
    </w:p>
    <w:p w14:paraId="5846E786"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concentration</w:t>
      </w:r>
    </w:p>
    <w:p w14:paraId="332CD9E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Affection or attention seeking behaviour</w:t>
      </w:r>
    </w:p>
    <w:p w14:paraId="5AAFF457"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Illnesses or injuries that are left untreated</w:t>
      </w:r>
    </w:p>
    <w:p w14:paraId="2B3D98C1"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achieve developmental milestones, for example growth, weight</w:t>
      </w:r>
    </w:p>
    <w:p w14:paraId="7519F435" w14:textId="77777777" w:rsidR="00C258B0" w:rsidRPr="000B54E5" w:rsidRDefault="00C258B0" w:rsidP="00EA4D0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Failure to develop intellectually or socially</w:t>
      </w:r>
    </w:p>
    <w:p w14:paraId="7FBA9C1F"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regularly not collected or received from school</w:t>
      </w:r>
    </w:p>
    <w:p w14:paraId="01711716" w14:textId="77777777" w:rsidR="00C258B0" w:rsidRPr="000B54E5" w:rsidRDefault="00C258B0" w:rsidP="00EA4D06">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is left at home alone or with inappropriate carers</w:t>
      </w:r>
    </w:p>
    <w:p w14:paraId="6A8F50CD"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0B54E5" w:rsidRDefault="00C258B0" w:rsidP="00AC1CC5">
      <w:pPr>
        <w:pStyle w:val="Heading2"/>
        <w:rPr>
          <w:color w:val="000000" w:themeColor="text1"/>
        </w:rPr>
      </w:pPr>
      <w:r w:rsidRPr="000B54E5">
        <w:rPr>
          <w:color w:val="000000" w:themeColor="text1"/>
        </w:rPr>
        <w:t xml:space="preserve">2. </w:t>
      </w:r>
      <w:r w:rsidR="00AC1CC5" w:rsidRPr="000B54E5">
        <w:rPr>
          <w:color w:val="000000" w:themeColor="text1"/>
        </w:rPr>
        <w:t xml:space="preserve">Physical </w:t>
      </w:r>
      <w:r w:rsidR="00CA517D">
        <w:rPr>
          <w:color w:val="000000" w:themeColor="text1"/>
        </w:rPr>
        <w:t>a</w:t>
      </w:r>
      <w:r w:rsidR="00CA517D" w:rsidRPr="000B54E5">
        <w:rPr>
          <w:color w:val="000000" w:themeColor="text1"/>
        </w:rPr>
        <w:t>buse</w:t>
      </w:r>
    </w:p>
    <w:p w14:paraId="72D321F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0B54E5" w:rsidRDefault="00C258B0" w:rsidP="00C258B0">
      <w:pPr>
        <w:spacing w:after="0" w:line="240" w:lineRule="auto"/>
        <w:jc w:val="both"/>
        <w:rPr>
          <w:rFonts w:ascii="Arial" w:eastAsia="Times New Roman" w:hAnsi="Arial" w:cs="Arial"/>
          <w:bCs/>
          <w:color w:val="000000" w:themeColor="text1"/>
          <w:lang w:eastAsia="en-GB"/>
        </w:rPr>
      </w:pPr>
      <w:r w:rsidRPr="000B54E5">
        <w:rPr>
          <w:rFonts w:ascii="Arial" w:eastAsia="Times New Roman" w:hAnsi="Arial" w:cs="Arial"/>
          <w:bCs/>
          <w:color w:val="000000" w:themeColor="text1"/>
          <w:lang w:val="en-US" w:eastAsia="en-GB"/>
        </w:rPr>
        <w:t xml:space="preserve">Physical abuse </w:t>
      </w:r>
      <w:r w:rsidRPr="000B54E5">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0B54E5"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bruises in clusters, or of uniform shape</w:t>
      </w:r>
    </w:p>
    <w:p w14:paraId="1A39E88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that carry an imprint, such as a hand or a belt</w:t>
      </w:r>
    </w:p>
    <w:p w14:paraId="3A9B0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Bite marks</w:t>
      </w:r>
    </w:p>
    <w:p w14:paraId="697E09A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Round burn marks</w:t>
      </w:r>
    </w:p>
    <w:p w14:paraId="2345678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 injury that is not consistent with the account given</w:t>
      </w:r>
    </w:p>
    <w:p w14:paraId="1A20639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Changing or different accounts of how an injury occurred</w:t>
      </w:r>
    </w:p>
    <w:p w14:paraId="679A89C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Bald patches</w:t>
      </w:r>
    </w:p>
    <w:p w14:paraId="2EA467E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Symptoms of drug or alcohol intoxication or poisoning</w:t>
      </w:r>
    </w:p>
    <w:p w14:paraId="743366E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Unaccountable covering of limbs, even in hot weather</w:t>
      </w:r>
    </w:p>
    <w:p w14:paraId="73009A04"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going home or parents being contacted</w:t>
      </w:r>
    </w:p>
    <w:p w14:paraId="792178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medical help</w:t>
      </w:r>
    </w:p>
    <w:p w14:paraId="14179EE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changing for PE</w:t>
      </w:r>
    </w:p>
    <w:p w14:paraId="693737B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Inexplicable fear of adults or over-compliance</w:t>
      </w:r>
    </w:p>
    <w:p w14:paraId="06614BB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or aggression towards others including bullying</w:t>
      </w:r>
    </w:p>
    <w:p w14:paraId="5DA3467C"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Isolation from peers</w:t>
      </w:r>
    </w:p>
    <w:p w14:paraId="5BD3DF0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0B54E5" w:rsidRDefault="00C258B0" w:rsidP="00AC1CC5">
      <w:pPr>
        <w:pStyle w:val="Heading2"/>
        <w:rPr>
          <w:color w:val="000000" w:themeColor="text1"/>
        </w:rPr>
      </w:pPr>
      <w:r w:rsidRPr="000B54E5">
        <w:rPr>
          <w:color w:val="000000" w:themeColor="text1"/>
        </w:rPr>
        <w:t xml:space="preserve">3. </w:t>
      </w:r>
      <w:r w:rsidR="00AC1CC5" w:rsidRPr="000B54E5">
        <w:rPr>
          <w:color w:val="000000" w:themeColor="text1"/>
        </w:rPr>
        <w:t xml:space="preserve">Sexual </w:t>
      </w:r>
      <w:r w:rsidR="00A82C20">
        <w:rPr>
          <w:color w:val="000000" w:themeColor="text1"/>
        </w:rPr>
        <w:t>a</w:t>
      </w:r>
      <w:r w:rsidR="00A82C20" w:rsidRPr="000B54E5">
        <w:rPr>
          <w:color w:val="000000" w:themeColor="text1"/>
        </w:rPr>
        <w:t>buse</w:t>
      </w:r>
    </w:p>
    <w:p w14:paraId="389FF9E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Sexual abuse involves forcing or enticing a child or young person to take part in sexual activities, </w:t>
      </w:r>
      <w:r w:rsidRPr="000B54E5">
        <w:rPr>
          <w:rFonts w:ascii="Arial" w:eastAsia="Times New Roman" w:hAnsi="Arial" w:cs="Arial"/>
          <w:iCs/>
          <w:color w:val="000000" w:themeColor="text1"/>
          <w:lang w:eastAsia="en-GB"/>
        </w:rPr>
        <w:t>not necessarily involving a high level of violence,</w:t>
      </w:r>
      <w:r w:rsidRPr="000B54E5">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0B54E5">
        <w:rPr>
          <w:rFonts w:ascii="Arial" w:eastAsia="Times New Roman" w:hAnsi="Arial" w:cs="Arial"/>
          <w:iCs/>
          <w:color w:val="000000" w:themeColor="text1"/>
          <w:lang w:eastAsia="en-GB"/>
        </w:rPr>
        <w:t>non-penetrative acts such as masturbation, kissing, rubbing and touching outside of clothing</w:t>
      </w:r>
      <w:r w:rsidRPr="000B54E5">
        <w:rPr>
          <w:rFonts w:ascii="Arial" w:eastAsia="Times New Roman" w:hAnsi="Arial" w:cs="Arial"/>
          <w:i/>
          <w:color w:val="000000" w:themeColor="text1"/>
          <w:lang w:eastAsia="en-GB"/>
        </w:rPr>
        <w:t xml:space="preserve">.  </w:t>
      </w:r>
      <w:r w:rsidRPr="000B54E5">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0B54E5">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Sexually explicit play or behaviour or age-inappropriate knowledge</w:t>
      </w:r>
    </w:p>
    <w:p w14:paraId="0431DB66"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Anal or vaginal discharge, soreness or scratching</w:t>
      </w:r>
    </w:p>
    <w:p w14:paraId="07BA99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go home</w:t>
      </w:r>
    </w:p>
    <w:p w14:paraId="1CA6F9A3"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Inability to concentrate, tiredness</w:t>
      </w:r>
    </w:p>
    <w:p w14:paraId="4CC3AFF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Refusal to communicate</w:t>
      </w:r>
    </w:p>
    <w:p w14:paraId="0A436B95"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Thrush, persistent complaints of stomach disorders or pains</w:t>
      </w:r>
    </w:p>
    <w:p w14:paraId="5782F1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Eating disorders, for example anorexia nervosa and bulimia</w:t>
      </w:r>
    </w:p>
    <w:p w14:paraId="5576673A"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Attention seeking behaviour, self-mutilation, substance abuse</w:t>
      </w:r>
    </w:p>
    <w:p w14:paraId="3A6305B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Aggressive behaviour including sexual harassment or molestation</w:t>
      </w:r>
    </w:p>
    <w:p w14:paraId="03DF420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Unusual compliance</w:t>
      </w:r>
    </w:p>
    <w:p w14:paraId="26F4ECBF"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Regressive behaviour, enuresis, soiling</w:t>
      </w:r>
    </w:p>
    <w:p w14:paraId="1D2B2BF0"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or openly masturbating, touching others inappropriately</w:t>
      </w:r>
    </w:p>
    <w:p w14:paraId="1C4153C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Depression, withdrawal, isolation from peer group</w:t>
      </w:r>
    </w:p>
    <w:p w14:paraId="1137DEF9"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undress for PE or swimming</w:t>
      </w:r>
    </w:p>
    <w:p w14:paraId="2771BC97"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Bruises or scratches in the genital area</w:t>
      </w:r>
    </w:p>
    <w:p w14:paraId="515CC74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0B54E5" w:rsidRDefault="00C258B0" w:rsidP="00AC1CC5">
      <w:pPr>
        <w:pStyle w:val="Heading2"/>
        <w:rPr>
          <w:color w:val="000000" w:themeColor="text1"/>
        </w:rPr>
      </w:pPr>
      <w:r w:rsidRPr="000B54E5">
        <w:rPr>
          <w:color w:val="000000" w:themeColor="text1"/>
        </w:rPr>
        <w:t xml:space="preserve">4.  </w:t>
      </w:r>
      <w:r w:rsidR="00AC1CC5" w:rsidRPr="000B54E5">
        <w:rPr>
          <w:color w:val="000000" w:themeColor="text1"/>
        </w:rPr>
        <w:t xml:space="preserve">Sexual </w:t>
      </w:r>
      <w:r w:rsidR="00A82C20">
        <w:rPr>
          <w:color w:val="000000" w:themeColor="text1"/>
        </w:rPr>
        <w:t>e</w:t>
      </w:r>
      <w:r w:rsidR="00A82C20" w:rsidRPr="000B54E5">
        <w:rPr>
          <w:color w:val="000000" w:themeColor="text1"/>
        </w:rPr>
        <w:t>xploitation</w:t>
      </w:r>
    </w:p>
    <w:p w14:paraId="1F50AEC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Child </w:t>
      </w:r>
      <w:r w:rsidR="00A82C20">
        <w:rPr>
          <w:rFonts w:ascii="Arial" w:eastAsia="Times New Roman" w:hAnsi="Arial" w:cs="Arial"/>
          <w:color w:val="000000" w:themeColor="text1"/>
          <w:lang w:eastAsia="en-GB"/>
        </w:rPr>
        <w:t>s</w:t>
      </w:r>
      <w:r w:rsidR="00A82C20" w:rsidRPr="000B54E5">
        <w:rPr>
          <w:rFonts w:ascii="Arial" w:eastAsia="Times New Roman" w:hAnsi="Arial" w:cs="Arial"/>
          <w:color w:val="000000" w:themeColor="text1"/>
          <w:lang w:eastAsia="en-GB"/>
        </w:rPr>
        <w:t xml:space="preserve">exual </w:t>
      </w:r>
      <w:r w:rsidR="00A82C20">
        <w:rPr>
          <w:rFonts w:ascii="Arial" w:eastAsia="Times New Roman" w:hAnsi="Arial" w:cs="Arial"/>
          <w:color w:val="000000" w:themeColor="text1"/>
          <w:lang w:eastAsia="en-GB"/>
        </w:rPr>
        <w:t>e</w:t>
      </w:r>
      <w:r w:rsidR="00A82C20" w:rsidRPr="000B54E5">
        <w:rPr>
          <w:rFonts w:ascii="Arial" w:eastAsia="Times New Roman" w:hAnsi="Arial" w:cs="Arial"/>
          <w:color w:val="000000" w:themeColor="text1"/>
          <w:lang w:eastAsia="en-GB"/>
        </w:rPr>
        <w:t xml:space="preserve">xploitation </w:t>
      </w:r>
      <w:r w:rsidRPr="000B54E5">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Entering </w:t>
      </w:r>
      <w:r w:rsidRPr="000B54E5">
        <w:rPr>
          <w:rFonts w:ascii="Arial" w:eastAsia="Times New Roman" w:hAnsi="Arial" w:cs="Arial"/>
          <w:color w:val="000000" w:themeColor="text1"/>
          <w:lang w:eastAsia="en-GB"/>
        </w:rPr>
        <w:t>and</w:t>
      </w:r>
      <w:r w:rsidRPr="000B54E5">
        <w:rPr>
          <w:rFonts w:ascii="Arial" w:eastAsia="Times New Roman" w:hAnsi="Arial" w:cs="Arial"/>
          <w:color w:val="000000" w:themeColor="text1"/>
        </w:rPr>
        <w:t>/or leaving vehicles driven by unknown adults</w:t>
      </w:r>
    </w:p>
    <w:p w14:paraId="6BD3E01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Possessing</w:t>
      </w:r>
      <w:r w:rsidRPr="000B54E5">
        <w:rPr>
          <w:rFonts w:ascii="Arial" w:eastAsia="Times New Roman" w:hAnsi="Arial" w:cs="Arial"/>
          <w:color w:val="000000" w:themeColor="text1"/>
        </w:rPr>
        <w:t xml:space="preserve"> unexplained amounts of money, expensive clothes or other items</w:t>
      </w:r>
    </w:p>
    <w:p w14:paraId="3A49B478"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Frequenting</w:t>
      </w:r>
      <w:r w:rsidRPr="000B54E5">
        <w:rPr>
          <w:rFonts w:ascii="Arial" w:eastAsia="Times New Roman" w:hAnsi="Arial" w:cs="Arial"/>
          <w:color w:val="000000" w:themeColor="text1"/>
        </w:rPr>
        <w:t xml:space="preserve"> areas known for risky activities</w:t>
      </w:r>
    </w:p>
    <w:p w14:paraId="389D23DB"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Being </w:t>
      </w:r>
      <w:r w:rsidRPr="000B54E5">
        <w:rPr>
          <w:rFonts w:ascii="Arial" w:eastAsia="Times New Roman" w:hAnsi="Arial" w:cs="Arial"/>
          <w:color w:val="000000" w:themeColor="text1"/>
          <w:lang w:eastAsia="en-GB"/>
        </w:rPr>
        <w:t>groomed</w:t>
      </w:r>
      <w:r w:rsidRPr="000B54E5">
        <w:rPr>
          <w:rFonts w:ascii="Arial" w:eastAsia="Times New Roman" w:hAnsi="Arial" w:cs="Arial"/>
          <w:color w:val="000000" w:themeColor="text1"/>
        </w:rPr>
        <w:t xml:space="preserve"> or abused via the Internet and mobile technology; and</w:t>
      </w:r>
    </w:p>
    <w:p w14:paraId="7F754E3D" w14:textId="77777777"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lang w:eastAsia="en-GB"/>
        </w:rPr>
        <w:t>Having</w:t>
      </w:r>
      <w:r w:rsidRPr="000B54E5">
        <w:rPr>
          <w:rFonts w:ascii="Arial" w:eastAsia="Times New Roman" w:hAnsi="Arial" w:cs="Arial"/>
          <w:color w:val="000000" w:themeColor="text1"/>
        </w:rPr>
        <w:t xml:space="preserve"> unexplained contact with hotels, taxi companies or fast food outlets.</w:t>
      </w:r>
    </w:p>
    <w:p w14:paraId="52477784" w14:textId="2C4DFDD3" w:rsidR="00C258B0" w:rsidRPr="000B54E5" w:rsidRDefault="00C258B0" w:rsidP="00EA4D06">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0B54E5">
        <w:rPr>
          <w:rFonts w:ascii="Arial" w:eastAsia="Times New Roman" w:hAnsi="Arial" w:cs="Arial"/>
          <w:color w:val="000000" w:themeColor="text1"/>
        </w:rPr>
        <w:t xml:space="preserve">Missing for periods of time (CSE and </w:t>
      </w:r>
      <w:r w:rsidR="00A82C20">
        <w:rPr>
          <w:rFonts w:ascii="Arial" w:eastAsia="Times New Roman" w:hAnsi="Arial" w:cs="Arial"/>
          <w:color w:val="000000" w:themeColor="text1"/>
        </w:rPr>
        <w:t>c</w:t>
      </w:r>
      <w:r w:rsidR="00A82C20" w:rsidRPr="000B54E5">
        <w:rPr>
          <w:rFonts w:ascii="Arial" w:eastAsia="Times New Roman" w:hAnsi="Arial" w:cs="Arial"/>
          <w:color w:val="000000" w:themeColor="text1"/>
        </w:rPr>
        <w:t xml:space="preserve">ounty </w:t>
      </w:r>
      <w:r w:rsidR="00A82C20">
        <w:rPr>
          <w:rFonts w:ascii="Arial" w:eastAsia="Times New Roman" w:hAnsi="Arial" w:cs="Arial"/>
          <w:color w:val="000000" w:themeColor="text1"/>
        </w:rPr>
        <w:t>l</w:t>
      </w:r>
      <w:r w:rsidR="00A82C20" w:rsidRPr="000B54E5">
        <w:rPr>
          <w:rFonts w:ascii="Arial" w:eastAsia="Times New Roman" w:hAnsi="Arial" w:cs="Arial"/>
          <w:color w:val="000000" w:themeColor="text1"/>
        </w:rPr>
        <w:t>ines</w:t>
      </w:r>
      <w:r w:rsidRPr="000B54E5">
        <w:rPr>
          <w:rFonts w:ascii="Arial" w:eastAsia="Times New Roman" w:hAnsi="Arial" w:cs="Arial"/>
          <w:color w:val="000000" w:themeColor="text1"/>
        </w:rPr>
        <w:t>)</w:t>
      </w:r>
    </w:p>
    <w:p w14:paraId="1AC0D87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0B54E5" w:rsidRDefault="00C258B0" w:rsidP="00AC1CC5">
      <w:pPr>
        <w:pStyle w:val="Heading2"/>
        <w:rPr>
          <w:color w:val="000000" w:themeColor="text1"/>
        </w:rPr>
      </w:pPr>
      <w:r w:rsidRPr="000B54E5">
        <w:rPr>
          <w:color w:val="000000" w:themeColor="text1"/>
        </w:rPr>
        <w:t xml:space="preserve">5. </w:t>
      </w:r>
      <w:r w:rsidR="00AC1CC5" w:rsidRPr="000B54E5">
        <w:rPr>
          <w:color w:val="000000" w:themeColor="text1"/>
        </w:rPr>
        <w:t xml:space="preserve">Emotional </w:t>
      </w:r>
      <w:r w:rsidR="00A82C20">
        <w:rPr>
          <w:color w:val="000000" w:themeColor="text1"/>
        </w:rPr>
        <w:t>a</w:t>
      </w:r>
      <w:r w:rsidR="00A82C20" w:rsidRPr="000B54E5">
        <w:rPr>
          <w:color w:val="000000" w:themeColor="text1"/>
        </w:rPr>
        <w:t>buse</w:t>
      </w:r>
    </w:p>
    <w:p w14:paraId="4876F7E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0B54E5">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0B54E5">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0B54E5">
        <w:rPr>
          <w:rFonts w:ascii="Arial" w:eastAsia="Times New Roman" w:hAnsi="Arial" w:cs="Arial"/>
          <w:i/>
          <w:color w:val="000000" w:themeColor="text1"/>
          <w:lang w:eastAsia="en-GB"/>
        </w:rPr>
        <w:t>,</w:t>
      </w:r>
      <w:r w:rsidRPr="000B54E5">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Over-reaction to mistakes</w:t>
      </w:r>
    </w:p>
    <w:p w14:paraId="015CD953"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Delayed physical, mental or emotional development</w:t>
      </w:r>
    </w:p>
    <w:p w14:paraId="620A0028"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Sudden speech or sensory disorders</w:t>
      </w:r>
    </w:p>
    <w:p w14:paraId="34B4ED2A"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emotional responses, fantasies</w:t>
      </w:r>
    </w:p>
    <w:p w14:paraId="1BFB3DCD"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Neurotic behaviour: rocking, banging head, regression, tics and twitches</w:t>
      </w:r>
    </w:p>
    <w:p w14:paraId="107E9746"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Self-harming, drug or solvent abuse</w:t>
      </w:r>
    </w:p>
    <w:p w14:paraId="637E1BF0"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Fear of parents being contacted</w:t>
      </w:r>
    </w:p>
    <w:p w14:paraId="7802B946"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Running away</w:t>
      </w:r>
    </w:p>
    <w:p w14:paraId="1B8AB2A2" w14:textId="77777777" w:rsidR="00C258B0" w:rsidRPr="000B54E5" w:rsidRDefault="00C258B0" w:rsidP="00EA4D06">
      <w:pPr>
        <w:keepNext/>
        <w:numPr>
          <w:ilvl w:val="0"/>
          <w:numId w:val="18"/>
        </w:numPr>
        <w:spacing w:after="0" w:line="240" w:lineRule="auto"/>
        <w:jc w:val="both"/>
        <w:outlineLvl w:val="1"/>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Compulsive stealing</w:t>
      </w:r>
    </w:p>
    <w:p w14:paraId="32F3C299" w14:textId="77777777" w:rsidR="00C258B0" w:rsidRPr="000B54E5" w:rsidRDefault="00C258B0" w:rsidP="00EA4D06">
      <w:pPr>
        <w:keepNext/>
        <w:numPr>
          <w:ilvl w:val="0"/>
          <w:numId w:val="18"/>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Appetite disorders - anorexia nervosa, bulimia; or</w:t>
      </w:r>
    </w:p>
    <w:p w14:paraId="4C7D47F0" w14:textId="77777777" w:rsidR="00C258B0" w:rsidRPr="000B54E5" w:rsidRDefault="00C258B0" w:rsidP="00EA4D06">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Soiling, smearing faeces, enuresis.</w:t>
      </w:r>
    </w:p>
    <w:p w14:paraId="7D3DB2A7"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0B54E5" w:rsidRDefault="002550E1" w:rsidP="002550E1">
      <w:pPr>
        <w:tabs>
          <w:tab w:val="left" w:pos="3124"/>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b/>
      </w:r>
    </w:p>
    <w:p w14:paraId="278592DA" w14:textId="3543964E" w:rsidR="00C258B0" w:rsidRPr="000B54E5" w:rsidRDefault="00C258B0" w:rsidP="00AC1CC5">
      <w:pPr>
        <w:pStyle w:val="Heading2"/>
        <w:rPr>
          <w:color w:val="000000" w:themeColor="text1"/>
        </w:rPr>
      </w:pPr>
      <w:r w:rsidRPr="000B54E5">
        <w:rPr>
          <w:color w:val="000000" w:themeColor="text1"/>
        </w:rPr>
        <w:t xml:space="preserve">6. </w:t>
      </w:r>
      <w:r w:rsidR="00AC1CC5" w:rsidRPr="000B54E5">
        <w:rPr>
          <w:color w:val="000000" w:themeColor="text1"/>
        </w:rPr>
        <w:t xml:space="preserve">Responses from </w:t>
      </w:r>
      <w:r w:rsidR="00A82C20">
        <w:rPr>
          <w:color w:val="000000" w:themeColor="text1"/>
        </w:rPr>
        <w:t>p</w:t>
      </w:r>
      <w:r w:rsidR="00A82C20" w:rsidRPr="000B54E5">
        <w:rPr>
          <w:color w:val="000000" w:themeColor="text1"/>
        </w:rPr>
        <w:t>arent</w:t>
      </w:r>
      <w:r w:rsidR="00A82C20">
        <w:rPr>
          <w:color w:val="000000" w:themeColor="text1"/>
        </w:rPr>
        <w:t>s/c</w:t>
      </w:r>
      <w:r w:rsidR="00A82C20" w:rsidRPr="000B54E5">
        <w:rPr>
          <w:color w:val="000000" w:themeColor="text1"/>
        </w:rPr>
        <w:t>arers</w:t>
      </w:r>
    </w:p>
    <w:p w14:paraId="4A5F793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Research and experience </w:t>
      </w:r>
      <w:r w:rsidR="00914ABC" w:rsidRPr="000B54E5">
        <w:rPr>
          <w:rFonts w:ascii="Arial" w:eastAsia="Times New Roman" w:hAnsi="Arial" w:cs="Arial"/>
          <w:color w:val="000000" w:themeColor="text1"/>
          <w:lang w:eastAsia="en-GB"/>
        </w:rPr>
        <w:t>indicate</w:t>
      </w:r>
      <w:r w:rsidRPr="000B54E5">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Delay in seeking treatment that is obviously needed</w:t>
      </w:r>
    </w:p>
    <w:p w14:paraId="7FAFE3A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Frequent presentation of minor injuries</w:t>
      </w:r>
    </w:p>
    <w:p w14:paraId="32CC165A"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persistently negative attitude towards the child</w:t>
      </w:r>
    </w:p>
    <w:p w14:paraId="5A8243F9"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Unrealistic expectations or constant complaints about the child</w:t>
      </w:r>
    </w:p>
    <w:p w14:paraId="52769A06"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Alcohol misuse or other drug/substance misuse</w:t>
      </w:r>
    </w:p>
    <w:p w14:paraId="2AFFA79B"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Parents request removal of the child from home; or</w:t>
      </w:r>
    </w:p>
    <w:p w14:paraId="2CCDAD77" w14:textId="77777777" w:rsidR="00C258B0"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Violence between adults in the household</w:t>
      </w:r>
    </w:p>
    <w:p w14:paraId="67AF1BA3" w14:textId="38E4EE28" w:rsidR="003919AC" w:rsidRPr="000B54E5" w:rsidRDefault="00C258B0" w:rsidP="00EA4D06">
      <w:pPr>
        <w:numPr>
          <w:ilvl w:val="0"/>
          <w:numId w:val="19"/>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color w:val="000000" w:themeColor="text1"/>
          <w:lang w:eastAsia="en-GB"/>
        </w:rPr>
        <w:t>Evidence of coercion and control.</w:t>
      </w:r>
      <w:r w:rsidR="003919AC" w:rsidRPr="000B54E5">
        <w:rPr>
          <w:rFonts w:ascii="Arial" w:eastAsia="Times New Roman" w:hAnsi="Arial" w:cs="Arial"/>
          <w:b/>
          <w:color w:val="000000" w:themeColor="text1"/>
          <w:lang w:eastAsia="en-GB"/>
        </w:rPr>
        <w:br w:type="page"/>
      </w:r>
    </w:p>
    <w:p w14:paraId="43C42544" w14:textId="7CEA0E77" w:rsidR="00C258B0" w:rsidRPr="000B54E5" w:rsidRDefault="00C258B0" w:rsidP="00AC1CC5">
      <w:pPr>
        <w:pStyle w:val="Heading2"/>
        <w:rPr>
          <w:color w:val="000000" w:themeColor="text1"/>
        </w:rPr>
      </w:pPr>
      <w:r w:rsidRPr="000B54E5">
        <w:rPr>
          <w:color w:val="000000" w:themeColor="text1"/>
        </w:rPr>
        <w:t xml:space="preserve">7. </w:t>
      </w:r>
      <w:r w:rsidR="00AC1CC5" w:rsidRPr="000B54E5">
        <w:rPr>
          <w:color w:val="000000" w:themeColor="text1"/>
        </w:rPr>
        <w:t xml:space="preserve">Disabled </w:t>
      </w:r>
      <w:r w:rsidR="00A82C20">
        <w:rPr>
          <w:color w:val="000000" w:themeColor="text1"/>
        </w:rPr>
        <w:t>c</w:t>
      </w:r>
      <w:r w:rsidR="00A82C20" w:rsidRPr="000B54E5">
        <w:rPr>
          <w:color w:val="000000" w:themeColor="text1"/>
        </w:rPr>
        <w:t>hildren</w:t>
      </w:r>
    </w:p>
    <w:p w14:paraId="56D66E81"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B5A2BAB"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When working with children with disabilities, practitioners need to be aware that additional </w:t>
      </w:r>
      <w:r w:rsidRPr="000B54E5">
        <w:rPr>
          <w:rFonts w:ascii="Arial" w:eastAsia="Times New Roman" w:hAnsi="Arial" w:cs="Arial"/>
          <w:bCs/>
          <w:color w:val="000000" w:themeColor="text1"/>
          <w:lang w:eastAsia="en-GB"/>
        </w:rPr>
        <w:t>possible indicators of</w:t>
      </w:r>
      <w:r w:rsidRPr="000B54E5">
        <w:rPr>
          <w:rFonts w:ascii="Arial" w:eastAsia="Times New Roman" w:hAnsi="Arial" w:cs="Arial"/>
          <w:color w:val="000000" w:themeColor="text1"/>
          <w:lang w:eastAsia="en-GB"/>
        </w:rPr>
        <w:t xml:space="preserve"> </w:t>
      </w:r>
      <w:r w:rsidRPr="000B54E5">
        <w:rPr>
          <w:rFonts w:ascii="Arial" w:eastAsia="Times New Roman" w:hAnsi="Arial" w:cs="Arial"/>
          <w:bCs/>
          <w:color w:val="000000" w:themeColor="text1"/>
          <w:lang w:eastAsia="en-GB"/>
        </w:rPr>
        <w:t xml:space="preserve">abuse </w:t>
      </w:r>
      <w:r w:rsidRPr="000B54E5">
        <w:rPr>
          <w:rFonts w:ascii="Arial" w:eastAsia="Times New Roman" w:hAnsi="Arial" w:cs="Arial"/>
          <w:color w:val="000000" w:themeColor="text1"/>
          <w:lang w:eastAsia="en-GB"/>
        </w:rPr>
        <w:t>and/or neglect may also include:</w:t>
      </w:r>
    </w:p>
    <w:p w14:paraId="4D4A3309"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294BA1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 bruise in a site that may not be of concern on an ambulant child such as the shin, maybe of concern on a non-mobile child</w:t>
      </w:r>
    </w:p>
    <w:p w14:paraId="0EB495D9"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Not getting enough help with feeding leading to malnourishment</w:t>
      </w:r>
    </w:p>
    <w:p w14:paraId="40E558DC"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Poor toileting arrangements</w:t>
      </w:r>
    </w:p>
    <w:p w14:paraId="398EBE26"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Lack of stimulation</w:t>
      </w:r>
    </w:p>
    <w:p w14:paraId="3421838F"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Unjustified and/or excessive use of restraint </w:t>
      </w:r>
    </w:p>
    <w:p w14:paraId="04C0D0EE" w14:textId="77777777" w:rsidR="00C258B0" w:rsidRPr="000B54E5" w:rsidRDefault="00C258B0" w:rsidP="00C258B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741BF4FA"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Unwillingness to try to learn a child’s means of communication</w:t>
      </w:r>
    </w:p>
    <w:p w14:paraId="6F9215B3"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Ill-fitting equipment, for example, callipers, sleep boards, inappropriate splinting</w:t>
      </w:r>
    </w:p>
    <w:p w14:paraId="52577008" w14:textId="77777777" w:rsidR="00C258B0" w:rsidRPr="000B54E5" w:rsidRDefault="00C258B0" w:rsidP="00C258B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Misappropriation of a child’s finances; or</w:t>
      </w:r>
    </w:p>
    <w:p w14:paraId="7F71D46B" w14:textId="77777777" w:rsidR="00C258B0" w:rsidRPr="000B54E5" w:rsidRDefault="00C258B0" w:rsidP="00C258B0">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Inappropriate invasive procedures.</w:t>
      </w:r>
    </w:p>
    <w:p w14:paraId="4CEF1431" w14:textId="1315AD77" w:rsidR="00C258B0" w:rsidRPr="000B54E5" w:rsidRDefault="00C258B0" w:rsidP="00AC1CC5">
      <w:pPr>
        <w:pStyle w:val="Heading2"/>
        <w:rPr>
          <w:color w:val="000000" w:themeColor="text1"/>
        </w:rPr>
      </w:pPr>
      <w:r w:rsidRPr="000B54E5">
        <w:rPr>
          <w:color w:val="000000" w:themeColor="text1"/>
        </w:rPr>
        <w:br w:type="page"/>
      </w:r>
      <w:r w:rsidR="00AC1CC5" w:rsidRPr="000B54E5">
        <w:rPr>
          <w:color w:val="000000" w:themeColor="text1"/>
        </w:rPr>
        <w:t>Appendix 2</w:t>
      </w:r>
    </w:p>
    <w:p w14:paraId="0AE67771" w14:textId="77777777" w:rsidR="00C258B0" w:rsidRPr="000B54E5" w:rsidRDefault="00C258B0" w:rsidP="003509EC">
      <w:pPr>
        <w:rPr>
          <w:lang w:eastAsia="en-GB"/>
        </w:rPr>
      </w:pPr>
    </w:p>
    <w:p w14:paraId="4680E325" w14:textId="3A39ED28" w:rsidR="00C258B0" w:rsidRPr="000B54E5" w:rsidRDefault="00AC1CC5" w:rsidP="00AC1CC5">
      <w:pPr>
        <w:pStyle w:val="Heading2"/>
        <w:rPr>
          <w:color w:val="000000" w:themeColor="text1"/>
        </w:rPr>
      </w:pPr>
      <w:r w:rsidRPr="000B54E5">
        <w:rPr>
          <w:color w:val="000000" w:themeColor="text1"/>
        </w:rPr>
        <w:t xml:space="preserve">Dealing with a disclosure of </w:t>
      </w:r>
      <w:r w:rsidR="00A82C20">
        <w:rPr>
          <w:color w:val="000000" w:themeColor="text1"/>
        </w:rPr>
        <w:t>a</w:t>
      </w:r>
      <w:r w:rsidR="00A82C20" w:rsidRPr="000B54E5">
        <w:rPr>
          <w:color w:val="000000" w:themeColor="text1"/>
        </w:rPr>
        <w:t xml:space="preserve">buse </w:t>
      </w:r>
    </w:p>
    <w:p w14:paraId="5996EC04"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EB3C23" w:rsidRDefault="00C258B0" w:rsidP="00AC1CC5">
      <w:pPr>
        <w:pStyle w:val="Heading3"/>
        <w:rPr>
          <w:color w:val="000000" w:themeColor="text1"/>
          <w:sz w:val="22"/>
          <w:szCs w:val="22"/>
        </w:rPr>
      </w:pPr>
      <w:r w:rsidRPr="00EB3C23">
        <w:rPr>
          <w:color w:val="000000" w:themeColor="text1"/>
          <w:sz w:val="22"/>
          <w:szCs w:val="22"/>
        </w:rPr>
        <w:t>When a pupil tells me about abuse they have suffered, what should I remember?</w:t>
      </w:r>
    </w:p>
    <w:p w14:paraId="4563867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Stay calm.</w:t>
      </w:r>
    </w:p>
    <w:p w14:paraId="540FC8F8"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communicate shock, anger or embarrassment.</w:t>
      </w:r>
    </w:p>
    <w:p w14:paraId="7C9DA603" w14:textId="58008E2E"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Reassure the child. Tell </w:t>
      </w:r>
      <w:r w:rsidR="00EB3C23">
        <w:rPr>
          <w:rFonts w:ascii="Arial" w:eastAsia="Times New Roman" w:hAnsi="Arial" w:cs="Arial"/>
          <w:color w:val="000000" w:themeColor="text1"/>
          <w:lang w:eastAsia="en-GB"/>
        </w:rPr>
        <w:t xml:space="preserve">them </w:t>
      </w:r>
      <w:r w:rsidRPr="000B54E5">
        <w:rPr>
          <w:rFonts w:ascii="Arial" w:eastAsia="Times New Roman" w:hAnsi="Arial" w:cs="Arial"/>
          <w:color w:val="000000" w:themeColor="text1"/>
          <w:lang w:eastAsia="en-GB"/>
        </w:rPr>
        <w:t xml:space="preserve">you are pleased that </w:t>
      </w:r>
      <w:r w:rsidR="00EB3C23">
        <w:rPr>
          <w:rFonts w:ascii="Arial" w:eastAsia="Times New Roman" w:hAnsi="Arial" w:cs="Arial"/>
          <w:color w:val="000000" w:themeColor="text1"/>
          <w:lang w:eastAsia="en-GB"/>
        </w:rPr>
        <w:t>they are</w:t>
      </w:r>
      <w:r w:rsidRPr="000B54E5">
        <w:rPr>
          <w:rFonts w:ascii="Arial" w:eastAsia="Times New Roman" w:hAnsi="Arial" w:cs="Arial"/>
          <w:color w:val="000000" w:themeColor="text1"/>
          <w:lang w:eastAsia="en-GB"/>
        </w:rPr>
        <w:t xml:space="preserve"> speaking to you.</w:t>
      </w:r>
    </w:p>
    <w:p w14:paraId="46F6ABB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Tell the child that it is not her/his fault.</w:t>
      </w:r>
    </w:p>
    <w:p w14:paraId="0D3EC99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Listen and remember.</w:t>
      </w:r>
    </w:p>
    <w:p w14:paraId="477774EC"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Do not tell the child that what s/he experienced is dirty, naughty or bad.</w:t>
      </w:r>
    </w:p>
    <w:p w14:paraId="65934A9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It is inappropriate to make any comments about the alleged offender.</w:t>
      </w:r>
    </w:p>
    <w:p w14:paraId="5EA14936"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77777777" w:rsidR="00C258B0" w:rsidRPr="000B54E5" w:rsidRDefault="00C258B0" w:rsidP="00C258B0">
      <w:pPr>
        <w:numPr>
          <w:ilvl w:val="0"/>
          <w:numId w:val="10"/>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At the end of the conversation, tell the child again who you are going to tell and why that person or those people need to know.</w:t>
      </w:r>
    </w:p>
    <w:p w14:paraId="6740330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0B54E5" w:rsidRDefault="00C258B0" w:rsidP="00C258B0">
      <w:pPr>
        <w:numPr>
          <w:ilvl w:val="0"/>
          <w:numId w:val="10"/>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disclosure relates to a physical injury do not photograph the </w:t>
      </w:r>
      <w:r w:rsidR="00914ABC" w:rsidRPr="000B54E5">
        <w:rPr>
          <w:rFonts w:ascii="Arial" w:eastAsia="Times New Roman" w:hAnsi="Arial" w:cs="Arial"/>
          <w:color w:val="000000" w:themeColor="text1"/>
          <w:lang w:eastAsia="en-GB"/>
        </w:rPr>
        <w:t>injury but</w:t>
      </w:r>
      <w:r w:rsidRPr="000B54E5">
        <w:rPr>
          <w:rFonts w:ascii="Arial" w:eastAsia="Times New Roman" w:hAnsi="Arial" w:cs="Arial"/>
          <w:color w:val="000000" w:themeColor="text1"/>
          <w:lang w:eastAsia="en-GB"/>
        </w:rPr>
        <w:t xml:space="preserve"> record in writing as much detail as possible.</w:t>
      </w:r>
    </w:p>
    <w:p w14:paraId="3244BDF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NB - it is not education staff’s role to seek disclosures.  Their role is to observe that something may be wrong, ask about it, listen, be available and try to make time to talk.</w:t>
      </w:r>
    </w:p>
    <w:p w14:paraId="0798DDAD"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0B54E5" w:rsidRDefault="00C258B0" w:rsidP="003509EC">
      <w:pPr>
        <w:rPr>
          <w:lang w:eastAsia="en-GB"/>
        </w:rPr>
      </w:pPr>
    </w:p>
    <w:p w14:paraId="69AB1FD7" w14:textId="5B4BF02C" w:rsidR="00C258B0" w:rsidRPr="000B54E5" w:rsidRDefault="00C258B0" w:rsidP="00AC1CC5">
      <w:pPr>
        <w:pStyle w:val="Heading2"/>
        <w:rPr>
          <w:color w:val="000000" w:themeColor="text1"/>
        </w:rPr>
      </w:pPr>
      <w:r w:rsidRPr="000B54E5">
        <w:rPr>
          <w:color w:val="000000" w:themeColor="text1"/>
        </w:rPr>
        <w:t xml:space="preserve">Immediately after a </w:t>
      </w:r>
      <w:r w:rsidR="00A82C20">
        <w:rPr>
          <w:color w:val="000000" w:themeColor="text1"/>
        </w:rPr>
        <w:t>d</w:t>
      </w:r>
      <w:r w:rsidR="00A82C20" w:rsidRPr="000B54E5">
        <w:rPr>
          <w:color w:val="000000" w:themeColor="text1"/>
        </w:rPr>
        <w:t>isclosure</w:t>
      </w:r>
    </w:p>
    <w:p w14:paraId="64F15C23"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1A688D2C" w14:textId="13D6862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Cs/>
          <w:color w:val="000000" w:themeColor="text1"/>
          <w:u w:val="single"/>
          <w:lang w:eastAsia="en-GB"/>
        </w:rPr>
        <w:t>You should not deal with this yourself</w:t>
      </w:r>
      <w:r w:rsidRPr="000B54E5">
        <w:rPr>
          <w:rFonts w:ascii="Arial" w:eastAsia="Times New Roman" w:hAnsi="Arial" w:cs="Arial"/>
          <w:color w:val="000000" w:themeColor="text1"/>
          <w:lang w:eastAsia="en-GB"/>
        </w:rPr>
        <w:t xml:space="preserve">. Clear indications or disclosure of abuse must be reported to Birmingham Children’s Trust without delay, by the </w:t>
      </w:r>
      <w:r w:rsidR="00924EFE">
        <w:rPr>
          <w:rFonts w:ascii="Arial" w:eastAsia="Times New Roman" w:hAnsi="Arial" w:cs="Arial"/>
          <w:color w:val="000000" w:themeColor="text1"/>
          <w:lang w:eastAsia="en-GB"/>
        </w:rPr>
        <w:t xml:space="preserve">Executive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036D6990"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Pr="000B54E5">
        <w:rPr>
          <w:rFonts w:ascii="Arial" w:eastAsia="Times New Roman" w:hAnsi="Arial" w:cs="Arial"/>
          <w:b/>
          <w:bCs/>
          <w:color w:val="000000" w:themeColor="text1"/>
          <w:lang w:eastAsia="en-GB"/>
        </w:rPr>
        <w:t>child</w:t>
      </w:r>
      <w:r w:rsidRPr="000B54E5">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924EFE">
        <w:rPr>
          <w:rFonts w:ascii="Arial" w:eastAsia="Times New Roman" w:hAnsi="Arial" w:cs="Arial"/>
          <w:color w:val="000000" w:themeColor="text1"/>
          <w:lang w:eastAsia="en-GB"/>
        </w:rPr>
        <w:t xml:space="preserve">Executive </w:t>
      </w:r>
      <w:r w:rsidRPr="000B54E5">
        <w:rPr>
          <w:rFonts w:ascii="Arial" w:eastAsia="Times New Roman" w:hAnsi="Arial" w:cs="Arial"/>
          <w:b/>
          <w:bCs/>
          <w:color w:val="000000" w:themeColor="text1"/>
          <w:lang w:eastAsia="en-GB"/>
        </w:rPr>
        <w:t>Head Teacher</w:t>
      </w:r>
      <w:r w:rsidRPr="000B54E5">
        <w:rPr>
          <w:rFonts w:ascii="Arial" w:eastAsia="Times New Roman" w:hAnsi="Arial" w:cs="Arial"/>
          <w:color w:val="000000" w:themeColor="text1"/>
          <w:lang w:eastAsia="en-GB"/>
        </w:rPr>
        <w:t>.</w:t>
      </w:r>
    </w:p>
    <w:p w14:paraId="6618C9B1" w14:textId="210BB1CB"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0B54E5">
        <w:rPr>
          <w:rFonts w:ascii="Arial" w:eastAsia="Times New Roman" w:hAnsi="Arial" w:cs="Arial"/>
          <w:color w:val="000000" w:themeColor="text1"/>
          <w:lang w:eastAsia="en-GB"/>
        </w:rPr>
        <w:br w:type="page"/>
      </w:r>
      <w:r w:rsidR="00493862" w:rsidRPr="000B54E5">
        <w:rPr>
          <w:rFonts w:ascii="Arial" w:eastAsia="Times New Roman" w:hAnsi="Arial" w:cs="Arial"/>
          <w:b/>
          <w:color w:val="000000" w:themeColor="text1"/>
          <w:sz w:val="24"/>
          <w:lang w:eastAsia="en-GB"/>
        </w:rPr>
        <w:t>Appendix 3</w:t>
      </w:r>
    </w:p>
    <w:p w14:paraId="5FFE6823" w14:textId="77777777" w:rsidR="00C258B0" w:rsidRPr="000B54E5" w:rsidRDefault="00C258B0" w:rsidP="003509EC">
      <w:pPr>
        <w:rPr>
          <w:lang w:eastAsia="en-GB"/>
        </w:rPr>
      </w:pPr>
    </w:p>
    <w:p w14:paraId="3DEDE294" w14:textId="4F19FF73" w:rsidR="00C258B0" w:rsidRPr="000B54E5" w:rsidRDefault="00C258B0" w:rsidP="00AC1CC5">
      <w:pPr>
        <w:pStyle w:val="Heading2"/>
        <w:rPr>
          <w:color w:val="000000" w:themeColor="text1"/>
        </w:rPr>
      </w:pPr>
      <w:r w:rsidRPr="000B54E5">
        <w:rPr>
          <w:color w:val="000000" w:themeColor="text1"/>
        </w:rPr>
        <w:t>A</w:t>
      </w:r>
      <w:r w:rsidR="005821AF" w:rsidRPr="000B54E5">
        <w:rPr>
          <w:color w:val="000000" w:themeColor="text1"/>
        </w:rPr>
        <w:t xml:space="preserve">llegations about a </w:t>
      </w:r>
      <w:r w:rsidR="00A82C20">
        <w:rPr>
          <w:color w:val="000000" w:themeColor="text1"/>
        </w:rPr>
        <w:t>m</w:t>
      </w:r>
      <w:r w:rsidR="00A82C20" w:rsidRPr="000B54E5">
        <w:rPr>
          <w:color w:val="000000" w:themeColor="text1"/>
        </w:rPr>
        <w:t xml:space="preserve">ember </w:t>
      </w:r>
      <w:r w:rsidR="005821AF" w:rsidRPr="000B54E5">
        <w:rPr>
          <w:color w:val="000000" w:themeColor="text1"/>
        </w:rPr>
        <w:t xml:space="preserve">of </w:t>
      </w:r>
      <w:r w:rsidR="00A82C20">
        <w:rPr>
          <w:color w:val="000000" w:themeColor="text1"/>
        </w:rPr>
        <w:t>s</w:t>
      </w:r>
      <w:r w:rsidR="00A82C20" w:rsidRPr="000B54E5">
        <w:rPr>
          <w:color w:val="000000" w:themeColor="text1"/>
        </w:rPr>
        <w:t>taff</w:t>
      </w:r>
      <w:r w:rsidR="005821AF" w:rsidRPr="000B54E5">
        <w:rPr>
          <w:color w:val="000000" w:themeColor="text1"/>
        </w:rPr>
        <w:t xml:space="preserve">, </w:t>
      </w:r>
      <w:r w:rsidR="00A82C20">
        <w:rPr>
          <w:color w:val="000000" w:themeColor="text1"/>
        </w:rPr>
        <w:t>g</w:t>
      </w:r>
      <w:r w:rsidR="00A82C20" w:rsidRPr="000B54E5">
        <w:rPr>
          <w:color w:val="000000" w:themeColor="text1"/>
        </w:rPr>
        <w:t xml:space="preserve">overnor </w:t>
      </w:r>
      <w:r w:rsidR="00AC1CC5" w:rsidRPr="000B54E5">
        <w:rPr>
          <w:color w:val="000000" w:themeColor="text1"/>
        </w:rPr>
        <w:t xml:space="preserve">or </w:t>
      </w:r>
      <w:r w:rsidR="00A82C20">
        <w:rPr>
          <w:color w:val="000000" w:themeColor="text1"/>
        </w:rPr>
        <w:t>v</w:t>
      </w:r>
      <w:r w:rsidR="00A82C20" w:rsidRPr="000B54E5">
        <w:rPr>
          <w:color w:val="000000" w:themeColor="text1"/>
        </w:rPr>
        <w:t xml:space="preserve">olunteer </w:t>
      </w:r>
    </w:p>
    <w:p w14:paraId="6A1A15C4"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Physical </w:t>
      </w:r>
    </w:p>
    <w:p w14:paraId="34CA2F17"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Emotional </w:t>
      </w:r>
    </w:p>
    <w:p w14:paraId="22F37BC3"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 xml:space="preserve">Sexual </w:t>
      </w:r>
    </w:p>
    <w:p w14:paraId="2CA38996"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example, </w:t>
      </w:r>
      <w:r w:rsidRPr="000B54E5">
        <w:rPr>
          <w:rFonts w:ascii="Arial" w:eastAsia="Times New Roman" w:hAnsi="Arial" w:cs="Arial"/>
          <w:color w:val="000000" w:themeColor="text1"/>
          <w:lang w:eastAsia="en-GB"/>
        </w:rPr>
        <w:t>sexualised</w:t>
      </w:r>
      <w:r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behaviour</w:t>
      </w:r>
      <w:r w:rsidRPr="000B54E5">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Neglect</w:t>
      </w:r>
    </w:p>
    <w:p w14:paraId="34C4A59F"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0B54E5" w:rsidRDefault="00C258B0" w:rsidP="00EA4D06">
      <w:pPr>
        <w:pStyle w:val="Heading3"/>
        <w:numPr>
          <w:ilvl w:val="0"/>
          <w:numId w:val="40"/>
        </w:numPr>
        <w:rPr>
          <w:b/>
          <w:bCs/>
          <w:color w:val="000000" w:themeColor="text1"/>
          <w:lang w:val="en-US"/>
        </w:rPr>
      </w:pPr>
      <w:r w:rsidRPr="000B54E5">
        <w:rPr>
          <w:b/>
          <w:bCs/>
          <w:color w:val="000000" w:themeColor="text1"/>
          <w:lang w:val="en-US"/>
        </w:rPr>
        <w:t>Spiritual Abuse</w:t>
      </w:r>
    </w:p>
    <w:p w14:paraId="1EAC1F05" w14:textId="77777777" w:rsidR="00C258B0" w:rsidRPr="000B54E5" w:rsidRDefault="00C258B0" w:rsidP="00C258B0">
      <w:pPr>
        <w:spacing w:after="0" w:line="240" w:lineRule="auto"/>
        <w:ind w:left="108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 xml:space="preserve">For </w:t>
      </w:r>
      <w:r w:rsidR="00914ABC" w:rsidRPr="000B54E5">
        <w:rPr>
          <w:rFonts w:ascii="Arial" w:eastAsia="Times New Roman" w:hAnsi="Arial" w:cs="Arial"/>
          <w:color w:val="000000" w:themeColor="text1"/>
          <w:lang w:val="en-US" w:eastAsia="en-GB"/>
        </w:rPr>
        <w:t>example,</w:t>
      </w:r>
      <w:r w:rsidRPr="000B54E5">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0B54E5"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491E85DA" w:rsidR="00C258B0" w:rsidRPr="000B54E5"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2.</w:t>
      </w:r>
      <w:r w:rsidRPr="000B54E5">
        <w:rPr>
          <w:rFonts w:ascii="Arial" w:eastAsia="Times New Roman" w:hAnsi="Arial" w:cs="Arial"/>
          <w:color w:val="000000" w:themeColor="text1"/>
          <w:lang w:val="en-US" w:eastAsia="en-GB"/>
        </w:rPr>
        <w:tab/>
        <w:t>If a child makes an allegation about a member of staff,</w:t>
      </w:r>
      <w:r w:rsidR="00153F7A">
        <w:rPr>
          <w:rFonts w:ascii="Arial" w:eastAsia="Times New Roman" w:hAnsi="Arial" w:cs="Arial"/>
          <w:color w:val="000000" w:themeColor="text1"/>
          <w:lang w:val="en-US" w:eastAsia="en-GB"/>
        </w:rPr>
        <w:t xml:space="preserve"> </w:t>
      </w:r>
      <w:r w:rsidRPr="000B54E5">
        <w:rPr>
          <w:rFonts w:ascii="Arial" w:eastAsia="Times New Roman" w:hAnsi="Arial" w:cs="Arial"/>
          <w:b/>
          <w:bCs/>
          <w:color w:val="000000" w:themeColor="text1"/>
          <w:lang w:val="en-US" w:eastAsia="en-GB"/>
        </w:rPr>
        <w:t>Governor,</w:t>
      </w:r>
      <w:r w:rsidRPr="000B54E5">
        <w:rPr>
          <w:rFonts w:ascii="Arial" w:eastAsia="Times New Roman" w:hAnsi="Arial" w:cs="Arial"/>
          <w:color w:val="000000" w:themeColor="text1"/>
          <w:lang w:val="en-US" w:eastAsia="en-GB"/>
        </w:rPr>
        <w:t xml:space="preserve"> visitor </w:t>
      </w:r>
      <w:r w:rsidRPr="000B54E5">
        <w:rPr>
          <w:rFonts w:ascii="Arial" w:eastAsia="Times New Roman" w:hAnsi="Arial" w:cs="Arial"/>
          <w:color w:val="000000" w:themeColor="text1"/>
          <w:lang w:eastAsia="en-GB"/>
        </w:rPr>
        <w:t>or</w:t>
      </w:r>
      <w:r w:rsidRPr="000B54E5">
        <w:rPr>
          <w:rFonts w:ascii="Arial" w:eastAsia="Times New Roman" w:hAnsi="Arial" w:cs="Arial"/>
          <w:color w:val="000000" w:themeColor="text1"/>
          <w:lang w:val="en-US" w:eastAsia="en-GB"/>
        </w:rPr>
        <w:t xml:space="preserve"> volunteer the </w:t>
      </w:r>
      <w:r w:rsidR="00924EFE">
        <w:rPr>
          <w:rFonts w:ascii="Arial" w:eastAsia="Times New Roman" w:hAnsi="Arial" w:cs="Arial"/>
          <w:color w:val="000000" w:themeColor="text1"/>
          <w:lang w:val="en-US" w:eastAsia="en-GB"/>
        </w:rPr>
        <w:t xml:space="preserve">Executive </w:t>
      </w:r>
      <w:r w:rsidRPr="000B54E5">
        <w:rPr>
          <w:rFonts w:ascii="Arial" w:eastAsia="Times New Roman" w:hAnsi="Arial" w:cs="Arial"/>
          <w:b/>
          <w:bCs/>
          <w:color w:val="000000" w:themeColor="text1"/>
          <w:lang w:val="en-US" w:eastAsia="en-GB"/>
        </w:rPr>
        <w:t>Head Teacher</w:t>
      </w:r>
      <w:r w:rsidRPr="000B54E5">
        <w:rPr>
          <w:rFonts w:ascii="Arial" w:eastAsia="Times New Roman" w:hAnsi="Arial" w:cs="Arial"/>
          <w:color w:val="000000" w:themeColor="text1"/>
          <w:lang w:val="en-US" w:eastAsia="en-GB"/>
        </w:rPr>
        <w:t xml:space="preserve"> must be informed immediately.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0B54E5"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2BE49293"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3.</w:t>
      </w:r>
      <w:r w:rsidRPr="000B54E5">
        <w:rPr>
          <w:rFonts w:ascii="Arial" w:eastAsia="Times New Roman" w:hAnsi="Arial" w:cs="Arial"/>
          <w:color w:val="000000" w:themeColor="text1"/>
          <w:lang w:eastAsia="en-GB"/>
        </w:rPr>
        <w:tab/>
        <w:t>The</w:t>
      </w:r>
      <w:r w:rsidR="00586459">
        <w:rPr>
          <w:rFonts w:ascii="Arial" w:eastAsia="Times New Roman" w:hAnsi="Arial" w:cs="Arial"/>
          <w:color w:val="000000" w:themeColor="text1"/>
          <w:lang w:eastAsia="en-GB"/>
        </w:rPr>
        <w:t xml:space="preserv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0B54E5"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479411F2"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will notify Birmingham Children’s </w:t>
      </w:r>
      <w:r w:rsidR="00914ABC" w:rsidRPr="000B54E5">
        <w:rPr>
          <w:rFonts w:ascii="Arial" w:eastAsia="Times New Roman" w:hAnsi="Arial" w:cs="Arial"/>
          <w:color w:val="000000" w:themeColor="text1"/>
          <w:lang w:eastAsia="en-GB"/>
        </w:rPr>
        <w:t>Trust Designated</w:t>
      </w:r>
      <w:r w:rsidRPr="000B54E5">
        <w:rPr>
          <w:rFonts w:ascii="Arial" w:eastAsia="Times New Roman" w:hAnsi="Arial" w:cs="Arial"/>
          <w:color w:val="000000" w:themeColor="text1"/>
          <w:lang w:eastAsia="en-GB"/>
        </w:rPr>
        <w:t xml:space="preserve"> Officer (LADO) Team</w:t>
      </w:r>
      <w:r w:rsidRPr="000B54E5">
        <w:rPr>
          <w:rFonts w:ascii="Arial" w:eastAsia="Times New Roman" w:hAnsi="Arial" w:cs="Arial"/>
          <w:color w:val="000000" w:themeColor="text1"/>
          <w:vertAlign w:val="superscript"/>
          <w:lang w:eastAsia="en-GB"/>
        </w:rPr>
        <w:footnoteReference w:id="1"/>
      </w:r>
      <w:r w:rsidRPr="000B54E5">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0B54E5">
        <w:rPr>
          <w:rFonts w:ascii="Arial" w:eastAsia="Times New Roman" w:hAnsi="Arial" w:cs="Arial"/>
          <w:color w:val="000000" w:themeColor="text1"/>
          <w:lang w:eastAsia="en-GB"/>
        </w:rPr>
        <w:t>taken and</w:t>
      </w:r>
      <w:r w:rsidRPr="000B54E5">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04860C63" w:rsidR="00C258B0" w:rsidRPr="000B54E5" w:rsidRDefault="00C258B0" w:rsidP="00EA4D06">
      <w:pPr>
        <w:numPr>
          <w:ilvl w:val="0"/>
          <w:numId w:val="20"/>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0B54E5">
        <w:rPr>
          <w:rFonts w:ascii="Arial" w:eastAsia="Times New Roman" w:hAnsi="Arial" w:cs="Arial"/>
          <w:color w:val="000000" w:themeColor="text1"/>
          <w:lang w:eastAsia="en-GB"/>
        </w:rPr>
        <w:t xml:space="preserve">If the </w:t>
      </w:r>
      <w:r w:rsidR="00924EFE">
        <w:rPr>
          <w:rFonts w:ascii="Arial" w:eastAsia="Times New Roman" w:hAnsi="Arial" w:cs="Arial"/>
          <w:color w:val="000000" w:themeColor="text1"/>
          <w:lang w:eastAsia="en-GB"/>
        </w:rPr>
        <w:t xml:space="preserve">Executive </w:t>
      </w:r>
      <w:r w:rsidR="00493862" w:rsidRPr="000B54E5">
        <w:rPr>
          <w:rFonts w:ascii="Arial" w:eastAsia="Times New Roman" w:hAnsi="Arial" w:cs="Arial"/>
          <w:b/>
          <w:bCs/>
          <w:color w:val="000000" w:themeColor="text1"/>
          <w:lang w:val="en-US" w:eastAsia="en-GB"/>
        </w:rPr>
        <w:t>Head Teacher</w:t>
      </w:r>
      <w:r w:rsidR="00493862" w:rsidRPr="000B54E5">
        <w:rPr>
          <w:rFonts w:ascii="Arial" w:eastAsia="Times New Roman" w:hAnsi="Arial" w:cs="Arial"/>
          <w:color w:val="000000" w:themeColor="text1"/>
          <w:lang w:val="en-US" w:eastAsia="en-GB"/>
        </w:rPr>
        <w:t xml:space="preserve"> </w:t>
      </w:r>
      <w:r w:rsidRPr="000B54E5">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0B54E5">
        <w:rPr>
          <w:rFonts w:ascii="Arial" w:eastAsia="Times New Roman" w:hAnsi="Arial" w:cs="Arial"/>
          <w:color w:val="000000" w:themeColor="text1"/>
          <w:u w:val="single"/>
          <w:lang w:eastAsia="en-GB"/>
        </w:rPr>
        <w:t>The allegation should be removed from personnel records.</w:t>
      </w:r>
    </w:p>
    <w:p w14:paraId="0BF6F739" w14:textId="77777777" w:rsidR="00C258B0" w:rsidRPr="000B54E5"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58B219E6"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0B54E5">
        <w:rPr>
          <w:rFonts w:ascii="Arial" w:eastAsia="Times New Roman" w:hAnsi="Arial" w:cs="Arial"/>
          <w:color w:val="000000" w:themeColor="text1"/>
          <w:lang w:val="en-US" w:eastAsia="en-GB"/>
        </w:rPr>
        <w:t>4.</w:t>
      </w:r>
      <w:r w:rsidRPr="000B54E5">
        <w:rPr>
          <w:rFonts w:ascii="Arial" w:eastAsia="Times New Roman" w:hAnsi="Arial" w:cs="Arial"/>
          <w:color w:val="000000" w:themeColor="text1"/>
          <w:lang w:val="en-US" w:eastAsia="en-GB"/>
        </w:rPr>
        <w:tab/>
        <w:t xml:space="preserve">Where an allegation has been made against the </w:t>
      </w:r>
      <w:r w:rsidR="00924EFE">
        <w:rPr>
          <w:rFonts w:ascii="Arial" w:eastAsia="Times New Roman" w:hAnsi="Arial" w:cs="Arial"/>
          <w:color w:val="000000" w:themeColor="text1"/>
          <w:lang w:val="en-US" w:eastAsia="en-GB"/>
        </w:rPr>
        <w:t xml:space="preserve">Executive </w:t>
      </w:r>
      <w:r w:rsidR="00493862" w:rsidRPr="000B54E5">
        <w:rPr>
          <w:rFonts w:ascii="Arial" w:eastAsia="Times New Roman" w:hAnsi="Arial" w:cs="Arial"/>
          <w:b/>
          <w:bCs/>
          <w:color w:val="000000" w:themeColor="text1"/>
          <w:lang w:val="en-US" w:eastAsia="en-GB"/>
        </w:rPr>
        <w:t>Head Teacher</w:t>
      </w:r>
      <w:r w:rsidRPr="000B54E5">
        <w:rPr>
          <w:rFonts w:ascii="Arial" w:eastAsia="Times New Roman" w:hAnsi="Arial" w:cs="Arial"/>
          <w:color w:val="000000" w:themeColor="text1"/>
          <w:lang w:val="en-US" w:eastAsia="en-GB"/>
        </w:rPr>
        <w:t xml:space="preserve">, then the </w:t>
      </w:r>
      <w:r w:rsidRPr="000B54E5">
        <w:rPr>
          <w:rFonts w:ascii="Arial" w:eastAsia="Times New Roman" w:hAnsi="Arial" w:cs="Arial"/>
          <w:b/>
          <w:bCs/>
          <w:color w:val="000000" w:themeColor="text1"/>
          <w:lang w:val="en-US" w:eastAsia="en-GB"/>
        </w:rPr>
        <w:t xml:space="preserve">Chair of the </w:t>
      </w:r>
      <w:r w:rsidRPr="000B54E5">
        <w:rPr>
          <w:rFonts w:ascii="Arial" w:eastAsia="Times New Roman" w:hAnsi="Arial" w:cs="Arial"/>
          <w:b/>
          <w:bCs/>
          <w:color w:val="000000" w:themeColor="text1"/>
          <w:lang w:eastAsia="en-GB"/>
        </w:rPr>
        <w:t>Governing</w:t>
      </w:r>
      <w:r w:rsidRPr="000B54E5">
        <w:rPr>
          <w:rFonts w:ascii="Arial" w:eastAsia="Times New Roman" w:hAnsi="Arial" w:cs="Arial"/>
          <w:b/>
          <w:bCs/>
          <w:color w:val="000000" w:themeColor="text1"/>
          <w:lang w:val="en-US" w:eastAsia="en-GB"/>
        </w:rPr>
        <w:t xml:space="preserve"> Body</w:t>
      </w:r>
      <w:r w:rsidRPr="000B54E5">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w:t>
      </w:r>
      <w:r w:rsidRPr="00037483">
        <w:rPr>
          <w:rFonts w:ascii="Arial" w:eastAsia="Times New Roman" w:hAnsi="Arial" w:cs="Arial"/>
          <w:color w:val="000000" w:themeColor="text1"/>
          <w:lang w:val="en-US" w:eastAsia="en-GB"/>
        </w:rPr>
        <w:t xml:space="preserve"> </w:t>
      </w:r>
      <w:hyperlink r:id="rId81" w:history="1">
        <w:r w:rsidRPr="00037483">
          <w:rPr>
            <w:rFonts w:ascii="Arial" w:eastAsia="Times New Roman" w:hAnsi="Arial" w:cs="Arial"/>
            <w:b/>
            <w:bCs/>
            <w:color w:val="000000" w:themeColor="text1"/>
            <w:u w:val="single"/>
            <w:lang w:val="en-US" w:eastAsia="en-GB"/>
          </w:rPr>
          <w:t>Allegations against Staff and Volunteers</w:t>
        </w:r>
      </w:hyperlink>
      <w:r w:rsidRPr="000B54E5">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0B54E5"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0B54E5"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val="en-US" w:eastAsia="en-GB"/>
        </w:rPr>
        <w:t>5.</w:t>
      </w:r>
      <w:r w:rsidRPr="000B54E5">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0B54E5" w:rsidRDefault="00C258B0" w:rsidP="005821AF">
      <w:pPr>
        <w:pStyle w:val="Heading2"/>
        <w:rPr>
          <w:rFonts w:eastAsia="Calibri"/>
          <w:color w:val="000000" w:themeColor="text1"/>
        </w:rPr>
      </w:pPr>
      <w:r w:rsidRPr="000B54E5">
        <w:rPr>
          <w:rFonts w:eastAsia="Calibri"/>
          <w:color w:val="000000" w:themeColor="text1"/>
        </w:rPr>
        <w:br w:type="page"/>
      </w:r>
      <w:r w:rsidR="005821AF" w:rsidRPr="000B54E5">
        <w:rPr>
          <w:rFonts w:eastAsia="Calibri"/>
          <w:color w:val="000000" w:themeColor="text1"/>
        </w:rPr>
        <w:t>Appendix 4</w:t>
      </w:r>
    </w:p>
    <w:p w14:paraId="77D097BE"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0B54E5" w:rsidRDefault="005821AF" w:rsidP="005821AF">
      <w:pPr>
        <w:pStyle w:val="Heading2"/>
        <w:rPr>
          <w:color w:val="000000" w:themeColor="text1"/>
        </w:rPr>
      </w:pPr>
      <w:r w:rsidRPr="000B54E5">
        <w:rPr>
          <w:color w:val="000000" w:themeColor="text1"/>
        </w:rPr>
        <w:t xml:space="preserve">Indicators of </w:t>
      </w:r>
      <w:r w:rsidR="00A82C20">
        <w:rPr>
          <w:color w:val="000000" w:themeColor="text1"/>
        </w:rPr>
        <w:t>v</w:t>
      </w:r>
      <w:r w:rsidR="00A82C20" w:rsidRPr="000B54E5">
        <w:rPr>
          <w:color w:val="000000" w:themeColor="text1"/>
        </w:rPr>
        <w:t xml:space="preserve">ulnerability </w:t>
      </w:r>
      <w:r w:rsidRPr="000B54E5">
        <w:rPr>
          <w:color w:val="000000" w:themeColor="text1"/>
        </w:rPr>
        <w:t xml:space="preserve">to </w:t>
      </w:r>
      <w:r w:rsidR="00A82C20">
        <w:rPr>
          <w:color w:val="000000" w:themeColor="text1"/>
        </w:rPr>
        <w:t>r</w:t>
      </w:r>
      <w:r w:rsidR="00A82C20" w:rsidRPr="000B54E5">
        <w:rPr>
          <w:color w:val="000000" w:themeColor="text1"/>
        </w:rPr>
        <w:t>adicalisation</w:t>
      </w:r>
    </w:p>
    <w:p w14:paraId="59BD6514"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51DB95DE" w14:textId="0548465C"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Radicalisation is defined in KCS</w:t>
      </w:r>
      <w:r w:rsidR="000331C8">
        <w:rPr>
          <w:rFonts w:ascii="Arial" w:eastAsia="Calibri" w:hAnsi="Arial" w:cs="Arial"/>
          <w:color w:val="000000" w:themeColor="text1"/>
          <w:lang w:eastAsia="en-GB"/>
        </w:rPr>
        <w:t>I</w:t>
      </w:r>
      <w:r w:rsidRPr="000B54E5">
        <w:rPr>
          <w:rFonts w:ascii="Arial" w:eastAsia="Calibri" w:hAnsi="Arial" w:cs="Arial"/>
          <w:color w:val="000000" w:themeColor="text1"/>
          <w:lang w:eastAsia="en-GB"/>
        </w:rPr>
        <w:t>E 202</w:t>
      </w:r>
      <w:r w:rsidR="00586459">
        <w:rPr>
          <w:rFonts w:ascii="Arial" w:eastAsia="Calibri" w:hAnsi="Arial" w:cs="Arial"/>
          <w:color w:val="000000" w:themeColor="text1"/>
          <w:lang w:eastAsia="en-GB"/>
        </w:rPr>
        <w:t>1</w:t>
      </w:r>
      <w:r w:rsidRPr="000B54E5">
        <w:rPr>
          <w:rFonts w:ascii="Arial" w:eastAsia="Calibri" w:hAnsi="Arial" w:cs="Arial"/>
          <w:color w:val="000000" w:themeColor="text1"/>
          <w:lang w:eastAsia="en-GB"/>
        </w:rPr>
        <w:t xml:space="preserve"> as:</w:t>
      </w:r>
    </w:p>
    <w:p w14:paraId="70114B2C" w14:textId="244478D7" w:rsidR="00C258B0" w:rsidRPr="000B54E5" w:rsidRDefault="00D54C50" w:rsidP="00D54C50">
      <w:pPr>
        <w:spacing w:after="0" w:line="240" w:lineRule="auto"/>
        <w:ind w:left="1440"/>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T</w:t>
      </w:r>
      <w:r w:rsidR="00C258B0" w:rsidRPr="000B54E5">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Extremism is defined by the </w:t>
      </w:r>
      <w:r w:rsidR="00A82C20">
        <w:rPr>
          <w:rFonts w:ascii="Arial" w:eastAsia="Times New Roman" w:hAnsi="Arial" w:cs="Arial"/>
          <w:color w:val="000000" w:themeColor="text1"/>
          <w:lang w:eastAsia="en-GB"/>
        </w:rPr>
        <w:t>g</w:t>
      </w:r>
      <w:r w:rsidR="00A82C20" w:rsidRPr="000B54E5">
        <w:rPr>
          <w:rFonts w:ascii="Arial" w:eastAsia="Times New Roman" w:hAnsi="Arial" w:cs="Arial"/>
          <w:color w:val="000000" w:themeColor="text1"/>
          <w:lang w:eastAsia="en-GB"/>
        </w:rPr>
        <w:t xml:space="preserve">overnment </w:t>
      </w:r>
      <w:r w:rsidRPr="000B54E5">
        <w:rPr>
          <w:rFonts w:ascii="Arial" w:eastAsia="Times New Roman" w:hAnsi="Arial" w:cs="Arial"/>
          <w:color w:val="000000" w:themeColor="text1"/>
          <w:lang w:eastAsia="en-GB"/>
        </w:rPr>
        <w:t xml:space="preserve">in the Prevent Strategy as: </w:t>
      </w:r>
    </w:p>
    <w:p w14:paraId="32AAC06A"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0B54E5"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Extremism is defined by the Crown Prosecution Service as:</w:t>
      </w:r>
    </w:p>
    <w:p w14:paraId="46EF9249" w14:textId="77777777" w:rsidR="00C258B0" w:rsidRPr="000B54E5" w:rsidRDefault="00C258B0" w:rsidP="00C258B0">
      <w:pPr>
        <w:spacing w:after="0" w:line="240" w:lineRule="auto"/>
        <w:ind w:left="1440"/>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Seek to provoke others to terrorist acts;</w:t>
      </w:r>
    </w:p>
    <w:p w14:paraId="5438E49B"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0B54E5" w:rsidRDefault="00C258B0" w:rsidP="00EA4D06">
      <w:pPr>
        <w:numPr>
          <w:ilvl w:val="0"/>
          <w:numId w:val="22"/>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Foster hatred which might lead to inter-community violence in the UK.</w:t>
      </w:r>
    </w:p>
    <w:p w14:paraId="5D425A69" w14:textId="77777777" w:rsidR="004351DD" w:rsidRPr="000B54E5" w:rsidRDefault="004351DD" w:rsidP="00493862">
      <w:pPr>
        <w:spacing w:after="0" w:line="240" w:lineRule="auto"/>
        <w:jc w:val="both"/>
        <w:rPr>
          <w:rFonts w:ascii="Arial" w:eastAsia="Calibri" w:hAnsi="Arial" w:cs="Arial"/>
          <w:color w:val="000000" w:themeColor="text1"/>
          <w:lang w:eastAsia="en-GB"/>
        </w:rPr>
      </w:pPr>
    </w:p>
    <w:p w14:paraId="000942ED" w14:textId="20552C31"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KCS</w:t>
      </w:r>
      <w:r w:rsidR="000331C8">
        <w:rPr>
          <w:rFonts w:ascii="Arial" w:eastAsia="Times New Roman" w:hAnsi="Arial" w:cs="Arial"/>
          <w:color w:val="000000" w:themeColor="text1"/>
          <w:lang w:eastAsia="en-GB"/>
        </w:rPr>
        <w:t>I</w:t>
      </w:r>
      <w:r w:rsidRPr="000B54E5">
        <w:rPr>
          <w:rFonts w:ascii="Arial" w:eastAsia="Times New Roman" w:hAnsi="Arial" w:cs="Arial"/>
          <w:color w:val="000000" w:themeColor="text1"/>
          <w:lang w:eastAsia="en-GB"/>
        </w:rPr>
        <w:t>E 202</w:t>
      </w:r>
      <w:r w:rsidR="00586459">
        <w:rPr>
          <w:rFonts w:ascii="Arial" w:eastAsia="Times New Roman" w:hAnsi="Arial" w:cs="Arial"/>
          <w:color w:val="000000" w:themeColor="text1"/>
          <w:lang w:eastAsia="en-GB"/>
        </w:rPr>
        <w:t>1</w:t>
      </w:r>
      <w:r w:rsidRPr="000B54E5">
        <w:rPr>
          <w:rFonts w:ascii="Arial" w:eastAsia="Times New Roman" w:hAnsi="Arial" w:cs="Arial"/>
          <w:color w:val="000000" w:themeColor="text1"/>
          <w:lang w:eastAsia="en-GB"/>
        </w:rPr>
        <w:t xml:space="preserve"> describes </w:t>
      </w:r>
      <w:r w:rsidR="00A82C20">
        <w:rPr>
          <w:rFonts w:ascii="Arial" w:eastAsia="Calibri" w:hAnsi="Arial" w:cs="Arial"/>
          <w:color w:val="000000" w:themeColor="text1"/>
          <w:lang w:eastAsia="en-GB"/>
        </w:rPr>
        <w:t>t</w:t>
      </w:r>
      <w:r w:rsidR="00A82C20" w:rsidRPr="000B54E5">
        <w:rPr>
          <w:rFonts w:ascii="Arial" w:eastAsia="Calibri" w:hAnsi="Arial" w:cs="Arial"/>
          <w:color w:val="000000" w:themeColor="text1"/>
          <w:lang w:eastAsia="en-GB"/>
        </w:rPr>
        <w:t xml:space="preserve">errorism </w:t>
      </w:r>
      <w:r w:rsidRPr="000B54E5">
        <w:rPr>
          <w:rFonts w:ascii="Arial" w:eastAsia="Calibri" w:hAnsi="Arial" w:cs="Arial"/>
          <w:color w:val="000000" w:themeColor="text1"/>
          <w:lang w:eastAsia="en-GB"/>
        </w:rPr>
        <w:t>as an action that endangers or causes serious</w:t>
      </w:r>
      <w:r w:rsidR="00164D35" w:rsidRPr="000B54E5">
        <w:rPr>
          <w:rFonts w:ascii="Arial" w:eastAsia="Calibri" w:hAnsi="Arial" w:cs="Arial"/>
          <w:color w:val="000000" w:themeColor="text1"/>
          <w:lang w:eastAsia="en-GB"/>
        </w:rPr>
        <w:t xml:space="preserve"> </w:t>
      </w:r>
      <w:r w:rsidRPr="000B54E5">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0B54E5">
        <w:rPr>
          <w:rFonts w:ascii="Arial" w:eastAsia="Times New Roman" w:hAnsi="Arial" w:cs="Arial"/>
          <w:color w:val="000000" w:themeColor="text1"/>
          <w:lang w:eastAsia="en-GB"/>
        </w:rPr>
        <w:t xml:space="preserve"> </w:t>
      </w:r>
    </w:p>
    <w:p w14:paraId="7E593C23" w14:textId="77777777" w:rsidR="00C258B0" w:rsidRPr="000B54E5"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0B54E5" w:rsidRDefault="00C258B0" w:rsidP="00164D35">
      <w:pPr>
        <w:spacing w:after="0" w:line="240" w:lineRule="auto"/>
        <w:ind w:left="709"/>
        <w:jc w:val="both"/>
        <w:rPr>
          <w:rFonts w:ascii="Arial" w:eastAsia="Times New Roman" w:hAnsi="Arial" w:cs="Arial"/>
          <w:color w:val="000000" w:themeColor="text1"/>
          <w:lang w:eastAsia="en-GB"/>
        </w:rPr>
      </w:pPr>
      <w:r w:rsidRPr="000B54E5">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0B54E5">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0B54E5"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0B54E5"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0B54E5" w:rsidRDefault="00C258B0" w:rsidP="00EA4D06">
      <w:pPr>
        <w:pStyle w:val="ListParagraph"/>
        <w:numPr>
          <w:ilvl w:val="0"/>
          <w:numId w:val="41"/>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Indicators of vulnerability include:</w:t>
      </w:r>
    </w:p>
    <w:p w14:paraId="679719E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Identity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risis </w:t>
      </w:r>
      <w:r w:rsidR="001D7C9C" w:rsidRPr="000B54E5">
        <w:rPr>
          <w:rStyle w:val="Heading3Char"/>
          <w:rFonts w:eastAsia="Calibri"/>
          <w:b/>
          <w:bCs/>
          <w:color w:val="000000" w:themeColor="text1"/>
        </w:rPr>
        <w:t>-</w:t>
      </w:r>
      <w:r w:rsidR="001D7C9C" w:rsidRPr="000B54E5">
        <w:rPr>
          <w:rStyle w:val="Heading3Char"/>
          <w:rFonts w:eastAsia="Calibri"/>
          <w:color w:val="000000" w:themeColor="text1"/>
        </w:rPr>
        <w:t xml:space="preserve"> </w:t>
      </w:r>
      <w:r w:rsidRPr="000B54E5">
        <w:rPr>
          <w:rFonts w:ascii="Arial" w:eastAsia="Calibri" w:hAnsi="Arial" w:cs="Arial"/>
          <w:color w:val="000000" w:themeColor="text1"/>
          <w:lang w:eastAsia="en-GB"/>
        </w:rPr>
        <w:t xml:space="preserve">the </w:t>
      </w:r>
      <w:r w:rsidRPr="000B54E5">
        <w:rPr>
          <w:rFonts w:ascii="Arial" w:eastAsia="Times New Roman" w:hAnsi="Arial" w:cs="Arial"/>
          <w:color w:val="000000" w:themeColor="text1"/>
          <w:lang w:eastAsia="en-GB"/>
        </w:rPr>
        <w:t xml:space="preserve">student/pupil </w:t>
      </w:r>
      <w:r w:rsidRPr="000B54E5">
        <w:rPr>
          <w:rFonts w:ascii="Arial" w:eastAsia="Calibri" w:hAnsi="Arial" w:cs="Arial"/>
          <w:color w:val="000000" w:themeColor="text1"/>
          <w:lang w:eastAsia="en-GB"/>
        </w:rPr>
        <w:t xml:space="preserve">is distanced from their </w:t>
      </w:r>
      <w:r w:rsidRPr="000B54E5">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Personal </w:t>
      </w:r>
      <w:r w:rsidR="00A82C20">
        <w:rPr>
          <w:rStyle w:val="Heading3Char"/>
          <w:rFonts w:eastAsiaTheme="minorHAnsi"/>
          <w:b/>
          <w:bCs/>
          <w:color w:val="000000" w:themeColor="text1"/>
        </w:rPr>
        <w:t>c</w:t>
      </w:r>
      <w:r w:rsidR="00A82C20" w:rsidRPr="000B54E5">
        <w:rPr>
          <w:rStyle w:val="Heading3Char"/>
          <w:rFonts w:eastAsiaTheme="minorHAnsi"/>
          <w:b/>
          <w:bCs/>
          <w:color w:val="000000" w:themeColor="text1"/>
        </w:rPr>
        <w:t xml:space="preserve">risis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Personal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ircumstances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migration; </w:t>
      </w:r>
      <w:r w:rsidRPr="000B54E5">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Theme="minorHAnsi"/>
          <w:b/>
          <w:bCs/>
          <w:color w:val="000000" w:themeColor="text1"/>
        </w:rPr>
        <w:t xml:space="preserve">Unmet </w:t>
      </w:r>
      <w:r w:rsidR="00A82C20">
        <w:rPr>
          <w:rStyle w:val="Heading3Char"/>
          <w:rFonts w:eastAsiaTheme="minorHAnsi"/>
          <w:b/>
          <w:bCs/>
          <w:color w:val="000000" w:themeColor="text1"/>
        </w:rPr>
        <w:t>a</w:t>
      </w:r>
      <w:r w:rsidR="00A82C20" w:rsidRPr="000B54E5">
        <w:rPr>
          <w:rStyle w:val="Heading3Char"/>
          <w:rFonts w:eastAsiaTheme="minorHAnsi"/>
          <w:b/>
          <w:bCs/>
          <w:color w:val="000000" w:themeColor="text1"/>
        </w:rPr>
        <w:t xml:space="preserve">spirations </w:t>
      </w:r>
      <w:r w:rsidR="001D7C9C" w:rsidRPr="000B54E5">
        <w:rPr>
          <w:rStyle w:val="Heading3Char"/>
          <w:rFonts w:eastAsiaTheme="minorHAnsi"/>
          <w:b/>
          <w:bCs/>
          <w:color w:val="000000" w:themeColor="text1"/>
        </w:rPr>
        <w:t>-</w:t>
      </w:r>
      <w:r w:rsidRPr="000B54E5">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Experiences of </w:t>
      </w:r>
      <w:r w:rsidR="00A82C20">
        <w:rPr>
          <w:rStyle w:val="Heading3Char"/>
          <w:rFonts w:eastAsia="Calibri"/>
          <w:b/>
          <w:bCs/>
          <w:color w:val="000000" w:themeColor="text1"/>
        </w:rPr>
        <w:t>c</w:t>
      </w:r>
      <w:r w:rsidR="00A82C20" w:rsidRPr="000B54E5">
        <w:rPr>
          <w:rStyle w:val="Heading3Char"/>
          <w:rFonts w:eastAsia="Calibri"/>
          <w:b/>
          <w:bCs/>
          <w:color w:val="000000" w:themeColor="text1"/>
        </w:rPr>
        <w:t xml:space="preserve">riminality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which may include involvement with criminal groups, imprisonment, and </w:t>
      </w:r>
      <w:r w:rsidRPr="000B54E5">
        <w:rPr>
          <w:rFonts w:ascii="Arial" w:eastAsia="Times New Roman" w:hAnsi="Arial" w:cs="Arial"/>
          <w:color w:val="000000" w:themeColor="text1"/>
          <w:lang w:eastAsia="en-GB"/>
        </w:rPr>
        <w:t>poor resettlement/reintegration</w:t>
      </w:r>
    </w:p>
    <w:p w14:paraId="3E8FE809" w14:textId="421B8099" w:rsidR="004351DD" w:rsidRPr="000B54E5" w:rsidRDefault="00C258B0" w:rsidP="00EA4D06">
      <w:pPr>
        <w:numPr>
          <w:ilvl w:val="0"/>
          <w:numId w:val="23"/>
        </w:numPr>
        <w:spacing w:after="0" w:line="240" w:lineRule="auto"/>
        <w:jc w:val="both"/>
        <w:rPr>
          <w:rFonts w:ascii="Arial" w:eastAsia="Calibri" w:hAnsi="Arial" w:cs="Arial"/>
          <w:color w:val="000000" w:themeColor="text1"/>
          <w:lang w:eastAsia="en-GB"/>
        </w:rPr>
      </w:pPr>
      <w:r w:rsidRPr="000B54E5">
        <w:rPr>
          <w:rStyle w:val="Heading3Char"/>
          <w:rFonts w:eastAsia="Calibri"/>
          <w:b/>
          <w:bCs/>
          <w:color w:val="000000" w:themeColor="text1"/>
        </w:rPr>
        <w:t xml:space="preserve">Special </w:t>
      </w:r>
      <w:r w:rsidR="00A82C20">
        <w:rPr>
          <w:rStyle w:val="Heading3Char"/>
          <w:rFonts w:eastAsia="Calibri"/>
          <w:b/>
          <w:bCs/>
          <w:color w:val="000000" w:themeColor="text1"/>
        </w:rPr>
        <w:t>e</w:t>
      </w:r>
      <w:r w:rsidR="00A82C20" w:rsidRPr="000B54E5">
        <w:rPr>
          <w:rStyle w:val="Heading3Char"/>
          <w:rFonts w:eastAsia="Calibri"/>
          <w:b/>
          <w:bCs/>
          <w:color w:val="000000" w:themeColor="text1"/>
        </w:rPr>
        <w:t xml:space="preserve">ducational </w:t>
      </w:r>
      <w:r w:rsidR="00A82C20">
        <w:rPr>
          <w:rStyle w:val="Heading3Char"/>
          <w:rFonts w:eastAsia="Calibri"/>
          <w:b/>
          <w:bCs/>
          <w:color w:val="000000" w:themeColor="text1"/>
        </w:rPr>
        <w:t>n</w:t>
      </w:r>
      <w:r w:rsidR="00A82C20" w:rsidRPr="000B54E5">
        <w:rPr>
          <w:rStyle w:val="Heading3Char"/>
          <w:rFonts w:eastAsia="Calibri"/>
          <w:b/>
          <w:bCs/>
          <w:color w:val="000000" w:themeColor="text1"/>
        </w:rPr>
        <w:t xml:space="preserve">eed </w:t>
      </w:r>
      <w:r w:rsidR="001D7C9C" w:rsidRPr="000B54E5">
        <w:rPr>
          <w:rStyle w:val="Heading3Char"/>
          <w:rFonts w:eastAsia="Calibri"/>
          <w:b/>
          <w:bCs/>
          <w:color w:val="000000" w:themeColor="text1"/>
        </w:rPr>
        <w:t>-</w:t>
      </w:r>
      <w:r w:rsidRPr="000B54E5">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0B54E5"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0B54E5" w:rsidRDefault="00C258B0" w:rsidP="00EA4D06">
      <w:pPr>
        <w:pStyle w:val="ListParagraph"/>
        <w:numPr>
          <w:ilvl w:val="0"/>
          <w:numId w:val="41"/>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More critical risk factors could include:</w:t>
      </w:r>
    </w:p>
    <w:p w14:paraId="2432188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Being in contact with extremist recruiters</w:t>
      </w:r>
    </w:p>
    <w:p w14:paraId="29C85ED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Possessing or accessing violent extremist literature</w:t>
      </w:r>
    </w:p>
    <w:p w14:paraId="34D13274"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Justifying the use of violence to solve societal issues</w:t>
      </w:r>
    </w:p>
    <w:p w14:paraId="28EF2D4F" w14:textId="77777777" w:rsidR="00C258B0" w:rsidRPr="000B54E5" w:rsidRDefault="00C258B0" w:rsidP="00EA4D06">
      <w:pPr>
        <w:numPr>
          <w:ilvl w:val="0"/>
          <w:numId w:val="24"/>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Joining or seeking to join extremist organisations</w:t>
      </w:r>
    </w:p>
    <w:p w14:paraId="7AA9E951"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Significant changes to appearance and/or behaviour; and</w:t>
      </w:r>
    </w:p>
    <w:p w14:paraId="6368BC6A" w14:textId="77777777" w:rsidR="00C258B0" w:rsidRPr="000B54E5" w:rsidRDefault="00C258B0" w:rsidP="00EA4D06">
      <w:pPr>
        <w:numPr>
          <w:ilvl w:val="0"/>
          <w:numId w:val="24"/>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0B54E5" w:rsidRDefault="00C258B0" w:rsidP="003C4480">
      <w:pPr>
        <w:pStyle w:val="Heading2"/>
        <w:rPr>
          <w:rFonts w:eastAsia="Calibri"/>
          <w:color w:val="000000" w:themeColor="text1"/>
        </w:rPr>
      </w:pPr>
      <w:r w:rsidRPr="000B54E5">
        <w:rPr>
          <w:rFonts w:eastAsia="Calibri"/>
          <w:color w:val="000000" w:themeColor="text1"/>
        </w:rPr>
        <w:br w:type="page"/>
      </w:r>
      <w:r w:rsidR="003C4480" w:rsidRPr="000B54E5">
        <w:rPr>
          <w:rFonts w:eastAsia="Calibri"/>
          <w:color w:val="000000" w:themeColor="text1"/>
        </w:rPr>
        <w:t>Appendix 5</w:t>
      </w:r>
    </w:p>
    <w:p w14:paraId="35CFBFFE" w14:textId="77777777" w:rsidR="00C258B0" w:rsidRPr="000B54E5"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0B54E5" w:rsidRDefault="003C4480" w:rsidP="001D7C9C">
      <w:pPr>
        <w:pStyle w:val="Heading2"/>
        <w:rPr>
          <w:rFonts w:eastAsia="Calibri"/>
          <w:color w:val="000000" w:themeColor="text1"/>
        </w:rPr>
      </w:pPr>
      <w:r w:rsidRPr="000B54E5">
        <w:rPr>
          <w:rFonts w:eastAsia="Calibri"/>
          <w:color w:val="000000" w:themeColor="text1"/>
        </w:rPr>
        <w:t xml:space="preserve">Preventing </w:t>
      </w:r>
      <w:r w:rsidR="00A82C20">
        <w:rPr>
          <w:rFonts w:eastAsia="Calibri"/>
          <w:color w:val="000000" w:themeColor="text1"/>
        </w:rPr>
        <w:t>v</w:t>
      </w:r>
      <w:r w:rsidR="00A82C20" w:rsidRPr="000B54E5">
        <w:rPr>
          <w:rFonts w:eastAsia="Calibri"/>
          <w:color w:val="000000" w:themeColor="text1"/>
        </w:rPr>
        <w:t xml:space="preserve">iolent </w:t>
      </w:r>
      <w:r w:rsidR="00A82C20">
        <w:rPr>
          <w:rFonts w:eastAsia="Calibri"/>
          <w:color w:val="000000" w:themeColor="text1"/>
        </w:rPr>
        <w:t>e</w:t>
      </w:r>
      <w:r w:rsidR="00A82C20" w:rsidRPr="000B54E5">
        <w:rPr>
          <w:rFonts w:eastAsia="Calibri"/>
          <w:color w:val="000000" w:themeColor="text1"/>
        </w:rPr>
        <w:t xml:space="preserve">xtremism </w:t>
      </w:r>
      <w:r w:rsidR="00C258B0" w:rsidRPr="000B54E5">
        <w:rPr>
          <w:rFonts w:eastAsia="Calibri"/>
          <w:color w:val="000000" w:themeColor="text1"/>
        </w:rPr>
        <w:t xml:space="preserve">- </w:t>
      </w:r>
    </w:p>
    <w:p w14:paraId="2D8016CB" w14:textId="38F415B4" w:rsidR="00C258B0" w:rsidRPr="000B54E5" w:rsidRDefault="001D7C9C" w:rsidP="001D7C9C">
      <w:pPr>
        <w:pStyle w:val="Heading2"/>
        <w:rPr>
          <w:rFonts w:eastAsia="Calibri"/>
          <w:color w:val="000000" w:themeColor="text1"/>
        </w:rPr>
      </w:pPr>
      <w:r w:rsidRPr="000B54E5">
        <w:rPr>
          <w:rFonts w:eastAsia="Calibri"/>
          <w:color w:val="000000" w:themeColor="text1"/>
        </w:rPr>
        <w:t xml:space="preserve">Roles and </w:t>
      </w:r>
      <w:r w:rsidR="00A82C20">
        <w:rPr>
          <w:rFonts w:eastAsia="Calibri"/>
          <w:color w:val="000000" w:themeColor="text1"/>
        </w:rPr>
        <w:t>r</w:t>
      </w:r>
      <w:r w:rsidR="00A82C20" w:rsidRPr="000B54E5">
        <w:rPr>
          <w:rFonts w:eastAsia="Calibri"/>
          <w:color w:val="000000" w:themeColor="text1"/>
        </w:rPr>
        <w:t xml:space="preserve">esponsibilities </w:t>
      </w:r>
      <w:r w:rsidRPr="000B54E5">
        <w:rPr>
          <w:rFonts w:eastAsia="Calibri"/>
          <w:color w:val="000000" w:themeColor="text1"/>
        </w:rPr>
        <w:t>of the Single Point of Contact</w:t>
      </w:r>
      <w:r w:rsidR="00C258B0" w:rsidRPr="000B54E5">
        <w:rPr>
          <w:rFonts w:eastAsia="Calibri"/>
          <w:color w:val="000000" w:themeColor="text1"/>
        </w:rPr>
        <w:t xml:space="preserve"> (SPOC)</w:t>
      </w:r>
    </w:p>
    <w:p w14:paraId="25F7374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13860" w14:textId="1941EE89" w:rsidR="00C258B0" w:rsidRPr="000B54E5" w:rsidRDefault="00C258B0" w:rsidP="00C258B0">
      <w:p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The SPOC for </w:t>
      </w:r>
      <w:r w:rsidR="00924EFE">
        <w:rPr>
          <w:rFonts w:ascii="Arial" w:eastAsia="Calibri" w:hAnsi="Arial" w:cs="Arial"/>
          <w:b/>
          <w:bCs/>
          <w:color w:val="000000" w:themeColor="text1"/>
          <w:lang w:eastAsia="en-GB"/>
        </w:rPr>
        <w:t xml:space="preserve">Newtown Nursery School </w:t>
      </w:r>
      <w:r w:rsidRPr="000B54E5">
        <w:rPr>
          <w:rFonts w:ascii="Arial" w:eastAsia="Times New Roman" w:hAnsi="Arial" w:cs="Arial"/>
          <w:bCs/>
          <w:color w:val="000000" w:themeColor="text1"/>
          <w:kern w:val="36"/>
          <w:lang w:eastAsia="en-GB"/>
        </w:rPr>
        <w:t xml:space="preserve">is </w:t>
      </w:r>
      <w:r w:rsidR="00586459">
        <w:rPr>
          <w:rFonts w:ascii="Arial" w:eastAsia="Times New Roman" w:hAnsi="Arial" w:cs="Arial"/>
          <w:bCs/>
          <w:color w:val="000000" w:themeColor="text1"/>
          <w:kern w:val="36"/>
          <w:lang w:eastAsia="en-GB"/>
        </w:rPr>
        <w:t>Sa</w:t>
      </w:r>
      <w:r w:rsidR="00924EFE">
        <w:rPr>
          <w:rFonts w:ascii="Arial" w:eastAsia="Times New Roman" w:hAnsi="Arial" w:cs="Arial"/>
          <w:bCs/>
          <w:color w:val="000000" w:themeColor="text1"/>
          <w:kern w:val="36"/>
          <w:lang w:eastAsia="en-GB"/>
        </w:rPr>
        <w:t>rah Roberts and Michelle Slymn</w:t>
      </w:r>
      <w:r w:rsidRPr="00A93E13">
        <w:rPr>
          <w:rFonts w:ascii="Arial" w:eastAsia="Times New Roman" w:hAnsi="Arial" w:cs="Arial"/>
          <w:bCs/>
          <w:color w:val="000000" w:themeColor="text1"/>
          <w:kern w:val="36"/>
          <w:lang w:eastAsia="en-GB"/>
        </w:rPr>
        <w:t>,</w:t>
      </w:r>
      <w:r w:rsidRPr="000B54E5">
        <w:rPr>
          <w:rFonts w:ascii="Arial" w:eastAsia="Times New Roman" w:hAnsi="Arial" w:cs="Arial"/>
          <w:bCs/>
          <w:color w:val="000000" w:themeColor="text1"/>
          <w:kern w:val="36"/>
          <w:lang w:eastAsia="en-GB"/>
        </w:rPr>
        <w:t xml:space="preserve"> who is </w:t>
      </w:r>
      <w:r w:rsidRPr="000B54E5">
        <w:rPr>
          <w:rFonts w:ascii="Arial" w:eastAsia="Calibri" w:hAnsi="Arial" w:cs="Arial"/>
          <w:color w:val="000000" w:themeColor="text1"/>
          <w:lang w:eastAsia="en-GB"/>
        </w:rPr>
        <w:t>responsible for:</w:t>
      </w:r>
    </w:p>
    <w:p w14:paraId="67AC8594"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Ensuring that staff of the school are aware that </w:t>
      </w:r>
      <w:r w:rsidRPr="000B54E5">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0B54E5">
        <w:rPr>
          <w:rFonts w:ascii="Arial" w:eastAsia="Times New Roman" w:hAnsi="Arial" w:cs="Arial"/>
          <w:color w:val="000000" w:themeColor="text1"/>
          <w:lang w:eastAsia="en-GB"/>
        </w:rPr>
        <w:br/>
      </w:r>
    </w:p>
    <w:p w14:paraId="13856891" w14:textId="00A742F9"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Raising awareness about the role and responsibilities of </w:t>
      </w:r>
      <w:r w:rsidR="004351DD" w:rsidRPr="00A93E13">
        <w:rPr>
          <w:rFonts w:ascii="Arial" w:eastAsia="Calibri" w:hAnsi="Arial" w:cs="Arial"/>
          <w:b/>
          <w:bCs/>
          <w:color w:val="000000" w:themeColor="text1"/>
          <w:lang w:eastAsia="en-GB"/>
        </w:rPr>
        <w:t>*</w:t>
      </w:r>
      <w:r w:rsidR="00924EFE">
        <w:rPr>
          <w:rFonts w:ascii="Arial" w:eastAsia="Calibri" w:hAnsi="Arial" w:cs="Arial"/>
          <w:b/>
          <w:bCs/>
          <w:color w:val="000000" w:themeColor="text1"/>
          <w:lang w:eastAsia="en-GB"/>
        </w:rPr>
        <w:t xml:space="preserve">Newtown Nursery School </w:t>
      </w:r>
      <w:r w:rsidRPr="000B54E5">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0B54E5" w:rsidRDefault="00C258B0" w:rsidP="00EA4D06">
      <w:pPr>
        <w:numPr>
          <w:ilvl w:val="0"/>
          <w:numId w:val="25"/>
        </w:num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color w:val="000000" w:themeColor="text1"/>
          <w:lang w:eastAsia="en-GB"/>
        </w:rPr>
        <w:t xml:space="preserve">Monitoring the effect in practice of the school’s RE curriculum and </w:t>
      </w:r>
      <w:r w:rsidR="00A82C20">
        <w:rPr>
          <w:rFonts w:ascii="Arial" w:eastAsia="Times New Roman" w:hAnsi="Arial" w:cs="Arial"/>
          <w:color w:val="000000" w:themeColor="text1"/>
          <w:lang w:eastAsia="en-GB"/>
        </w:rPr>
        <w:t>a</w:t>
      </w:r>
      <w:r w:rsidR="00A82C20" w:rsidRPr="000B54E5">
        <w:rPr>
          <w:rFonts w:ascii="Arial" w:eastAsia="Times New Roman" w:hAnsi="Arial" w:cs="Arial"/>
          <w:color w:val="000000" w:themeColor="text1"/>
          <w:lang w:eastAsia="en-GB"/>
        </w:rPr>
        <w:t xml:space="preserve">ssembly </w:t>
      </w:r>
      <w:r w:rsidR="00A82C20">
        <w:rPr>
          <w:rFonts w:ascii="Arial" w:eastAsia="Times New Roman" w:hAnsi="Arial" w:cs="Arial"/>
          <w:color w:val="000000" w:themeColor="text1"/>
          <w:lang w:eastAsia="en-GB"/>
        </w:rPr>
        <w:t>p</w:t>
      </w:r>
      <w:r w:rsidR="00A82C20" w:rsidRPr="000B54E5">
        <w:rPr>
          <w:rFonts w:ascii="Arial" w:eastAsia="Times New Roman" w:hAnsi="Arial" w:cs="Arial"/>
          <w:color w:val="000000" w:themeColor="text1"/>
          <w:lang w:eastAsia="en-GB"/>
        </w:rPr>
        <w:t xml:space="preserve">olicy </w:t>
      </w:r>
      <w:r w:rsidRPr="000B54E5">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Collating relevant information in relation to referrals of vulnerable students/pupils into the Channel</w:t>
      </w:r>
      <w:r w:rsidRPr="000B54E5">
        <w:rPr>
          <w:rFonts w:ascii="Arial" w:eastAsia="Times New Roman" w:hAnsi="Arial" w:cs="Arial"/>
          <w:color w:val="000000" w:themeColor="text1"/>
          <w:vertAlign w:val="superscript"/>
          <w:lang w:eastAsia="en-GB"/>
        </w:rPr>
        <w:footnoteReference w:id="2"/>
      </w:r>
      <w:r w:rsidRPr="000B54E5">
        <w:rPr>
          <w:rFonts w:ascii="Arial" w:eastAsia="Times New Roman" w:hAnsi="Arial" w:cs="Arial"/>
          <w:color w:val="000000" w:themeColor="text1"/>
          <w:lang w:eastAsia="en-GB"/>
        </w:rPr>
        <w:t xml:space="preserve"> process;</w:t>
      </w:r>
    </w:p>
    <w:p w14:paraId="609FC1C9"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0B54E5" w:rsidRDefault="00C258B0" w:rsidP="00EA4D06">
      <w:pPr>
        <w:numPr>
          <w:ilvl w:val="0"/>
          <w:numId w:val="25"/>
        </w:numPr>
        <w:spacing w:after="0" w:line="240" w:lineRule="auto"/>
        <w:jc w:val="both"/>
        <w:rPr>
          <w:rFonts w:ascii="Arial" w:eastAsia="Calibri" w:hAnsi="Arial" w:cs="Arial"/>
          <w:color w:val="000000" w:themeColor="text1"/>
          <w:lang w:eastAsia="en-GB"/>
        </w:rPr>
      </w:pPr>
      <w:r w:rsidRPr="000B54E5">
        <w:rPr>
          <w:rFonts w:ascii="Arial" w:eastAsia="Times New Roman" w:hAnsi="Arial" w:cs="Arial"/>
          <w:color w:val="000000" w:themeColor="text1"/>
          <w:lang w:eastAsia="en-GB"/>
        </w:rPr>
        <w:t xml:space="preserve">Reporting progress on actions to the Channel </w:t>
      </w:r>
      <w:r w:rsidR="00A82C20">
        <w:rPr>
          <w:rFonts w:ascii="Arial" w:eastAsia="Times New Roman" w:hAnsi="Arial" w:cs="Arial"/>
          <w:color w:val="000000" w:themeColor="text1"/>
          <w:lang w:eastAsia="en-GB"/>
        </w:rPr>
        <w:t>c</w:t>
      </w:r>
      <w:r w:rsidR="00A82C20" w:rsidRPr="000B54E5">
        <w:rPr>
          <w:rFonts w:ascii="Arial" w:eastAsia="Times New Roman" w:hAnsi="Arial" w:cs="Arial"/>
          <w:color w:val="000000" w:themeColor="text1"/>
          <w:lang w:eastAsia="en-GB"/>
        </w:rPr>
        <w:t>o</w:t>
      </w:r>
      <w:r w:rsidRPr="000B54E5">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0B54E5"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0B54E5" w:rsidRDefault="00CE4200">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p w14:paraId="03A6EC6B" w14:textId="1DFC34E9" w:rsidR="00C258B0" w:rsidRPr="000B54E5" w:rsidRDefault="003C4480" w:rsidP="003C4480">
      <w:pPr>
        <w:pStyle w:val="Heading2"/>
        <w:rPr>
          <w:color w:val="000000" w:themeColor="text1"/>
        </w:rPr>
      </w:pPr>
      <w:r w:rsidRPr="000B54E5">
        <w:rPr>
          <w:rFonts w:eastAsia="Calibri"/>
          <w:color w:val="000000" w:themeColor="text1"/>
        </w:rPr>
        <w:t xml:space="preserve">Appendix 6 – </w:t>
      </w:r>
      <w:r w:rsidR="00DC7D3E" w:rsidRPr="000B54E5">
        <w:rPr>
          <w:rFonts w:eastAsia="Calibri"/>
          <w:color w:val="000000" w:themeColor="text1"/>
        </w:rPr>
        <w:t>COVID</w:t>
      </w:r>
      <w:r w:rsidR="00DC7D3E">
        <w:rPr>
          <w:rFonts w:eastAsia="Calibri"/>
          <w:color w:val="000000" w:themeColor="text1"/>
        </w:rPr>
        <w:t>-</w:t>
      </w:r>
      <w:r w:rsidRPr="000B54E5">
        <w:rPr>
          <w:rFonts w:eastAsia="Calibri"/>
          <w:color w:val="000000" w:themeColor="text1"/>
        </w:rPr>
        <w:t xml:space="preserve">19 </w:t>
      </w:r>
      <w:r w:rsidR="00DC7D3E">
        <w:rPr>
          <w:rFonts w:eastAsia="Calibri"/>
          <w:color w:val="000000" w:themeColor="text1"/>
        </w:rPr>
        <w:t>and</w:t>
      </w:r>
      <w:r w:rsidR="00DC7D3E" w:rsidRPr="000B54E5">
        <w:rPr>
          <w:rFonts w:eastAsia="Calibri"/>
          <w:color w:val="000000" w:themeColor="text1"/>
        </w:rPr>
        <w:t xml:space="preserve"> </w:t>
      </w:r>
      <w:r w:rsidR="00A82C20">
        <w:rPr>
          <w:rFonts w:eastAsia="Calibri"/>
          <w:color w:val="000000" w:themeColor="text1"/>
        </w:rPr>
        <w:t>s</w:t>
      </w:r>
      <w:r w:rsidR="00A82C20" w:rsidRPr="000B54E5">
        <w:rPr>
          <w:rFonts w:eastAsia="Calibri"/>
          <w:color w:val="000000" w:themeColor="text1"/>
        </w:rPr>
        <w:t>afeguarding</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vid-19 and safeguarding"/>
      </w:tblPr>
      <w:tblGrid>
        <w:gridCol w:w="9923"/>
      </w:tblGrid>
      <w:tr w:rsidR="000B54E5" w:rsidRPr="000B54E5" w14:paraId="644B1C32" w14:textId="77777777" w:rsidTr="004354BD">
        <w:trPr>
          <w:tblHeader/>
        </w:trPr>
        <w:tc>
          <w:tcPr>
            <w:tcW w:w="9923" w:type="dxa"/>
          </w:tcPr>
          <w:p w14:paraId="35C86803" w14:textId="77777777" w:rsidR="00C258B0" w:rsidRPr="000B54E5" w:rsidRDefault="00C258B0" w:rsidP="00C258B0">
            <w:pPr>
              <w:jc w:val="both"/>
              <w:rPr>
                <w:rFonts w:ascii="Arial" w:hAnsi="Arial" w:cs="Arial"/>
                <w:color w:val="000000" w:themeColor="text1"/>
              </w:rPr>
            </w:pPr>
          </w:p>
        </w:tc>
      </w:tr>
      <w:tr w:rsidR="000B54E5" w:rsidRPr="000B54E5" w14:paraId="7E8F2864" w14:textId="77777777" w:rsidTr="00C258B0">
        <w:tc>
          <w:tcPr>
            <w:tcW w:w="9923" w:type="dxa"/>
          </w:tcPr>
          <w:p w14:paraId="30859397" w14:textId="75E0B7E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must have regard to the</w:t>
            </w:r>
            <w:r w:rsidR="008C4A20">
              <w:rPr>
                <w:rFonts w:ascii="Arial" w:hAnsi="Arial" w:cs="Arial"/>
                <w:color w:val="000000" w:themeColor="text1"/>
              </w:rPr>
              <w:t xml:space="preserve"> </w:t>
            </w:r>
            <w:r w:rsidRPr="000B54E5">
              <w:rPr>
                <w:rFonts w:ascii="Arial" w:hAnsi="Arial" w:cs="Arial"/>
                <w:color w:val="000000" w:themeColor="text1"/>
              </w:rPr>
              <w:t xml:space="preserve"> statutory safeguarding guidance</w:t>
            </w:r>
            <w:r w:rsidRPr="00A93E13">
              <w:rPr>
                <w:rFonts w:ascii="Arial" w:hAnsi="Arial" w:cs="Arial"/>
                <w:color w:val="000000" w:themeColor="text1"/>
              </w:rPr>
              <w:t>, </w:t>
            </w:r>
            <w:hyperlink r:id="rId82" w:history="1">
              <w:r w:rsidRPr="00A93E13">
                <w:rPr>
                  <w:rFonts w:ascii="Arial" w:hAnsi="Arial" w:cs="Arial"/>
                  <w:b/>
                  <w:bCs/>
                  <w:color w:val="000000" w:themeColor="text1"/>
                  <w:u w:val="single"/>
                </w:rPr>
                <w:t>keeping children safe in education</w:t>
              </w:r>
            </w:hyperlink>
            <w:r w:rsidRPr="000B54E5">
              <w:rPr>
                <w:rFonts w:ascii="Arial" w:hAnsi="Arial" w:cs="Arial"/>
                <w:color w:val="000000" w:themeColor="text1"/>
              </w:rPr>
              <w:t> and should refer to the</w:t>
            </w:r>
            <w:r w:rsidR="008C4A20">
              <w:rPr>
                <w:rFonts w:ascii="Arial" w:hAnsi="Arial" w:cs="Arial"/>
                <w:color w:val="000000" w:themeColor="text1"/>
              </w:rPr>
              <w:t xml:space="preserve"> now update</w:t>
            </w:r>
            <w:r w:rsidR="00E846C6">
              <w:rPr>
                <w:rFonts w:ascii="Arial" w:hAnsi="Arial" w:cs="Arial"/>
                <w:color w:val="000000" w:themeColor="text1"/>
              </w:rPr>
              <w:t xml:space="preserve">d </w:t>
            </w:r>
            <w:r w:rsidRPr="000B54E5">
              <w:rPr>
                <w:rFonts w:ascii="Arial" w:hAnsi="Arial" w:cs="Arial"/>
                <w:color w:val="000000" w:themeColor="text1"/>
              </w:rPr>
              <w:t> and update safeguarding procedures in line with DfE updates.</w:t>
            </w:r>
          </w:p>
          <w:p w14:paraId="6A530C5F" w14:textId="331456DF" w:rsidR="00792038" w:rsidRDefault="00792038"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5589E5" w14:textId="09197FDB" w:rsidR="00E846C6" w:rsidRDefault="00D622D6" w:rsidP="003F5B64">
            <w:pPr>
              <w:widowControl w:val="0"/>
              <w:tabs>
                <w:tab w:val="left" w:pos="851"/>
              </w:tabs>
              <w:autoSpaceDE w:val="0"/>
              <w:autoSpaceDN w:val="0"/>
              <w:adjustRightInd w:val="0"/>
              <w:spacing w:line="262" w:lineRule="exact"/>
              <w:jc w:val="both"/>
              <w:rPr>
                <w:rFonts w:ascii="Arial" w:hAnsi="Arial" w:cs="Arial"/>
                <w:color w:val="000000" w:themeColor="text1"/>
              </w:rPr>
            </w:pPr>
            <w:hyperlink r:id="rId83" w:history="1">
              <w:r w:rsidR="00742DE5" w:rsidRPr="00134CE1">
                <w:rPr>
                  <w:rStyle w:val="Hyperlink"/>
                  <w:rFonts w:ascii="Arial" w:hAnsi="Arial" w:cs="Arial"/>
                </w:rPr>
                <w:t>https://www.gov.uk/government/publications/actions-for-schools-during-the-coronavirus-outbreak</w:t>
              </w:r>
            </w:hyperlink>
          </w:p>
          <w:p w14:paraId="654BD6FC" w14:textId="77777777" w:rsidR="00742DE5" w:rsidRDefault="00742DE5"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0C07743" w14:textId="57096A6C" w:rsidR="00C258B0" w:rsidRPr="000B54E5" w:rsidRDefault="00C258B0" w:rsidP="003C4480">
            <w:pPr>
              <w:pStyle w:val="Heading2"/>
              <w:outlineLvl w:val="1"/>
              <w:rPr>
                <w:color w:val="000000" w:themeColor="text1"/>
              </w:rPr>
            </w:pPr>
            <w:r w:rsidRPr="000B54E5">
              <w:rPr>
                <w:color w:val="000000" w:themeColor="text1"/>
              </w:rPr>
              <w:t>Online safety</w:t>
            </w:r>
          </w:p>
          <w:p w14:paraId="1F44A3CD" w14:textId="274CBEE6" w:rsidR="00AE60FA" w:rsidRPr="000B54E5" w:rsidRDefault="00AE60FA" w:rsidP="00AE60FA">
            <w:pPr>
              <w:rPr>
                <w:color w:val="000000" w:themeColor="text1"/>
                <w:lang w:eastAsia="en-GB"/>
              </w:rPr>
            </w:pPr>
          </w:p>
          <w:p w14:paraId="22AC4279" w14:textId="2A3228BB" w:rsidR="00C258B0" w:rsidRPr="000B54E5" w:rsidRDefault="00D622D6" w:rsidP="00AE60FA">
            <w:pPr>
              <w:rPr>
                <w:rFonts w:ascii="Arial" w:hAnsi="Arial" w:cs="Arial"/>
                <w:color w:val="000000" w:themeColor="text1"/>
              </w:rPr>
            </w:pPr>
            <w:hyperlink r:id="rId84" w:history="1">
              <w:r w:rsidR="00AE60FA" w:rsidRPr="00505C2B">
                <w:rPr>
                  <w:rStyle w:val="Hyperlink"/>
                  <w:rFonts w:ascii="Arial" w:hAnsi="Arial" w:cs="Arial"/>
                  <w:b/>
                  <w:bCs/>
                  <w:color w:val="000000" w:themeColor="text1"/>
                  <w:lang w:val="en"/>
                </w:rPr>
                <w:t>Coronavirus (COVID-19): keeping children safe online</w:t>
              </w:r>
            </w:hyperlink>
            <w:r w:rsidR="00AE60FA" w:rsidRPr="000B54E5">
              <w:rPr>
                <w:rFonts w:ascii="Arial" w:hAnsi="Arial" w:cs="Arial"/>
                <w:b/>
                <w:bCs/>
                <w:color w:val="000000" w:themeColor="text1"/>
                <w:lang w:val="en"/>
              </w:rPr>
              <w:t xml:space="preserve"> - </w:t>
            </w:r>
            <w:r w:rsidR="00C258B0" w:rsidRPr="000B54E5">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57EDC9F" w14:textId="6E000F9C"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1363CC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2EE2903C" w14:textId="769637C6"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principles set out in the</w:t>
            </w:r>
            <w:r w:rsidRPr="000B54E5">
              <w:rPr>
                <w:rFonts w:ascii="Arial" w:hAnsi="Arial" w:cs="Arial"/>
                <w:b/>
                <w:bCs/>
                <w:color w:val="000000" w:themeColor="text1"/>
              </w:rPr>
              <w:t> </w:t>
            </w:r>
            <w:hyperlink r:id="rId85" w:history="1">
              <w:r w:rsidRPr="00505C2B">
                <w:rPr>
                  <w:rFonts w:ascii="Arial" w:hAnsi="Arial" w:cs="Arial"/>
                  <w:b/>
                  <w:bCs/>
                  <w:color w:val="000000" w:themeColor="text1"/>
                  <w:u w:val="single"/>
                </w:rPr>
                <w:t>guidance for safer working practice for those working with children and young people in education settings</w:t>
              </w:r>
            </w:hyperlink>
            <w:r w:rsidRPr="000B54E5">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BE698F8"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4C42AC8" w14:textId="58874D9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should continue to ensure any use of online learning tools and systems is in line with privacy and data protection requirements.</w:t>
            </w:r>
          </w:p>
          <w:p w14:paraId="59B9730D"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34AA2475" w14:textId="3A7F8C98"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4A417903" w14:textId="77777777" w:rsidR="00B959DB" w:rsidRPr="000B54E5" w:rsidRDefault="00B959DB"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7E456242" w14:textId="77777777" w:rsidR="00C258B0" w:rsidRPr="000B54E5" w:rsidRDefault="00D622D6"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6" w:history="1">
              <w:r w:rsidR="00C258B0" w:rsidRPr="00505C2B">
                <w:rPr>
                  <w:rFonts w:ascii="Arial" w:hAnsi="Arial" w:cs="Arial"/>
                  <w:b/>
                  <w:bCs/>
                  <w:color w:val="000000" w:themeColor="text1"/>
                  <w:u w:val="single"/>
                </w:rPr>
                <w:t>Childline</w:t>
              </w:r>
            </w:hyperlink>
            <w:r w:rsidR="00C258B0" w:rsidRPr="000B54E5">
              <w:rPr>
                <w:rFonts w:ascii="Arial" w:hAnsi="Arial" w:cs="Arial"/>
                <w:b/>
                <w:bCs/>
                <w:color w:val="000000" w:themeColor="text1"/>
              </w:rPr>
              <w:t> </w:t>
            </w:r>
            <w:r w:rsidR="00C258B0" w:rsidRPr="000B54E5">
              <w:rPr>
                <w:rFonts w:ascii="Arial" w:hAnsi="Arial" w:cs="Arial"/>
                <w:color w:val="000000" w:themeColor="text1"/>
              </w:rPr>
              <w:t>- for support</w:t>
            </w:r>
          </w:p>
          <w:p w14:paraId="46D7824D" w14:textId="77777777" w:rsidR="00C258B0" w:rsidRPr="000B54E5" w:rsidRDefault="00D622D6"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7"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 to report and remove harmful online content</w:t>
            </w:r>
          </w:p>
          <w:p w14:paraId="54AE956B" w14:textId="106FB1C0" w:rsidR="00C258B0" w:rsidRPr="000B54E5" w:rsidRDefault="00D622D6" w:rsidP="00EA4D06">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88" w:history="1">
              <w:r w:rsidR="00C258B0" w:rsidRPr="00505C2B">
                <w:rPr>
                  <w:rFonts w:ascii="Arial" w:hAnsi="Arial" w:cs="Arial"/>
                  <w:b/>
                  <w:bCs/>
                  <w:color w:val="000000" w:themeColor="text1"/>
                  <w:u w:val="single"/>
                </w:rPr>
                <w:t>CEOP</w:t>
              </w:r>
            </w:hyperlink>
            <w:r w:rsidR="00C258B0" w:rsidRPr="000B54E5">
              <w:rPr>
                <w:rFonts w:ascii="Arial" w:hAnsi="Arial" w:cs="Arial"/>
                <w:color w:val="000000" w:themeColor="text1"/>
              </w:rPr>
              <w:t> - for advice on making a report about online abuse</w:t>
            </w:r>
          </w:p>
          <w:p w14:paraId="2802BA8A" w14:textId="77777777" w:rsidR="00B959DB" w:rsidRPr="000B54E5" w:rsidRDefault="00B959DB" w:rsidP="00B959DB">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48A714B8" w14:textId="50F74C11"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Schools and colleges are likely to be in regular contact with parents and carers. Those communications should continue to be used to reinforce the importance of children being safe online.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3A2E0CBB"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CD2B16E" w14:textId="13AB32A2"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29C23C62"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49EDB9F4" w14:textId="77777777"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Support for parents and carers to keep their children safe online includes:</w:t>
            </w:r>
          </w:p>
          <w:p w14:paraId="40039C2F" w14:textId="1C4E6D02"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89" w:history="1">
              <w:r w:rsidR="00C258B0" w:rsidRPr="00505C2B">
                <w:rPr>
                  <w:rFonts w:ascii="Arial" w:hAnsi="Arial" w:cs="Arial"/>
                  <w:b/>
                  <w:bCs/>
                  <w:color w:val="000000" w:themeColor="text1"/>
                  <w:u w:val="single"/>
                </w:rPr>
                <w:t>Thinkuknow</w:t>
              </w:r>
            </w:hyperlink>
            <w:r w:rsidR="00C258B0" w:rsidRPr="000B54E5">
              <w:rPr>
                <w:rFonts w:ascii="Arial" w:hAnsi="Arial" w:cs="Arial"/>
                <w:color w:val="000000" w:themeColor="text1"/>
              </w:rPr>
              <w:t> provides advice from the National Crime Agency (NCA) on staying safe online</w:t>
            </w:r>
            <w:r w:rsidR="005F4E3D" w:rsidRPr="000B54E5">
              <w:rPr>
                <w:rFonts w:ascii="Arial" w:hAnsi="Arial" w:cs="Arial"/>
                <w:color w:val="000000" w:themeColor="text1"/>
              </w:rPr>
              <w:t>.</w:t>
            </w:r>
          </w:p>
          <w:p w14:paraId="658B890B" w14:textId="07B898E8"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0" w:history="1">
              <w:r w:rsidR="00C258B0" w:rsidRPr="00505C2B">
                <w:rPr>
                  <w:rFonts w:ascii="Arial" w:hAnsi="Arial" w:cs="Arial"/>
                  <w:b/>
                  <w:bCs/>
                  <w:color w:val="000000" w:themeColor="text1"/>
                  <w:u w:val="single"/>
                </w:rPr>
                <w:t>Parent info</w:t>
              </w:r>
            </w:hyperlink>
            <w:r w:rsidR="00C258B0" w:rsidRPr="000B54E5">
              <w:rPr>
                <w:rFonts w:ascii="Arial" w:hAnsi="Arial" w:cs="Arial"/>
                <w:color w:val="000000" w:themeColor="text1"/>
              </w:rPr>
              <w:t> is a collaboration between Parentzone and the NCA providing support and guidance for parents from leading experts and organisations</w:t>
            </w:r>
            <w:r w:rsidR="005F4E3D" w:rsidRPr="000B54E5">
              <w:rPr>
                <w:rFonts w:ascii="Arial" w:hAnsi="Arial" w:cs="Arial"/>
                <w:color w:val="000000" w:themeColor="text1"/>
              </w:rPr>
              <w:t>.</w:t>
            </w:r>
          </w:p>
          <w:p w14:paraId="35156043" w14:textId="4FCEB214"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1" w:history="1">
              <w:r w:rsidR="00C258B0" w:rsidRPr="00505C2B">
                <w:rPr>
                  <w:rFonts w:ascii="Arial" w:hAnsi="Arial" w:cs="Arial"/>
                  <w:b/>
                  <w:bCs/>
                  <w:color w:val="000000" w:themeColor="text1"/>
                  <w:u w:val="single"/>
                </w:rPr>
                <w:t>Childnet</w:t>
              </w:r>
            </w:hyperlink>
            <w:r w:rsidR="00C258B0" w:rsidRPr="000B54E5">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r w:rsidR="005F4E3D" w:rsidRPr="000B54E5">
              <w:rPr>
                <w:rFonts w:ascii="Arial" w:hAnsi="Arial" w:cs="Arial"/>
                <w:color w:val="000000" w:themeColor="text1"/>
              </w:rPr>
              <w:t>.</w:t>
            </w:r>
          </w:p>
          <w:p w14:paraId="101AA816" w14:textId="47929324"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2" w:history="1">
              <w:r w:rsidR="00C258B0" w:rsidRPr="00505C2B">
                <w:rPr>
                  <w:rFonts w:ascii="Arial" w:hAnsi="Arial" w:cs="Arial"/>
                  <w:b/>
                  <w:bCs/>
                  <w:color w:val="000000" w:themeColor="text1"/>
                  <w:u w:val="single"/>
                </w:rPr>
                <w:t>Internet Matters</w:t>
              </w:r>
            </w:hyperlink>
            <w:r w:rsidR="00C258B0" w:rsidRPr="000B54E5">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r w:rsidR="005F4E3D" w:rsidRPr="000B54E5">
              <w:rPr>
                <w:rFonts w:ascii="Arial" w:hAnsi="Arial" w:cs="Arial"/>
                <w:color w:val="000000" w:themeColor="text1"/>
              </w:rPr>
              <w:t>.</w:t>
            </w:r>
          </w:p>
          <w:p w14:paraId="69AEFAE1" w14:textId="5D2398CE"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3" w:history="1">
              <w:r w:rsidR="00C258B0" w:rsidRPr="00505C2B">
                <w:rPr>
                  <w:rFonts w:ascii="Arial" w:hAnsi="Arial" w:cs="Arial"/>
                  <w:b/>
                  <w:bCs/>
                  <w:color w:val="000000" w:themeColor="text1"/>
                  <w:u w:val="single"/>
                </w:rPr>
                <w:t>London Grid for Learning</w:t>
              </w:r>
            </w:hyperlink>
            <w:r w:rsidR="00C258B0" w:rsidRPr="000B54E5">
              <w:rPr>
                <w:rFonts w:ascii="Arial" w:hAnsi="Arial" w:cs="Arial"/>
                <w:color w:val="000000" w:themeColor="text1"/>
              </w:rPr>
              <w:t> has support for parents and carers to keep their children safe online, including tips to keep primary aged children safe online</w:t>
            </w:r>
            <w:r w:rsidR="005F4E3D" w:rsidRPr="000B54E5">
              <w:rPr>
                <w:rFonts w:ascii="Arial" w:hAnsi="Arial" w:cs="Arial"/>
                <w:color w:val="000000" w:themeColor="text1"/>
              </w:rPr>
              <w:t>.</w:t>
            </w:r>
          </w:p>
          <w:p w14:paraId="78DB6DFD" w14:textId="39A9F0AD"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4" w:history="1">
              <w:r w:rsidR="00C258B0" w:rsidRPr="00505C2B">
                <w:rPr>
                  <w:rFonts w:ascii="Arial" w:hAnsi="Arial" w:cs="Arial"/>
                  <w:b/>
                  <w:bCs/>
                  <w:color w:val="000000" w:themeColor="text1"/>
                  <w:u w:val="single"/>
                </w:rPr>
                <w:t>Net-aware</w:t>
              </w:r>
            </w:hyperlink>
            <w:r w:rsidR="00C258B0" w:rsidRPr="000B54E5">
              <w:rPr>
                <w:rFonts w:ascii="Arial" w:hAnsi="Arial" w:cs="Arial"/>
                <w:color w:val="000000" w:themeColor="text1"/>
              </w:rPr>
              <w:t> has support for parents and carers from the NSPCC and O2, including a guide to social networks, apps and games</w:t>
            </w:r>
            <w:r w:rsidR="005F4E3D" w:rsidRPr="000B54E5">
              <w:rPr>
                <w:rFonts w:ascii="Arial" w:hAnsi="Arial" w:cs="Arial"/>
                <w:color w:val="000000" w:themeColor="text1"/>
              </w:rPr>
              <w:t>.</w:t>
            </w:r>
          </w:p>
          <w:p w14:paraId="15178477" w14:textId="4782EE85"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5" w:history="1">
              <w:r w:rsidR="00C258B0" w:rsidRPr="00505C2B">
                <w:rPr>
                  <w:rFonts w:ascii="Arial" w:hAnsi="Arial" w:cs="Arial"/>
                  <w:b/>
                  <w:bCs/>
                  <w:color w:val="000000" w:themeColor="text1"/>
                  <w:u w:val="single"/>
                </w:rPr>
                <w:t>Let’s Talk About It</w:t>
              </w:r>
            </w:hyperlink>
            <w:r w:rsidR="00C258B0" w:rsidRPr="000B54E5">
              <w:rPr>
                <w:rFonts w:ascii="Arial" w:hAnsi="Arial" w:cs="Arial"/>
                <w:color w:val="000000" w:themeColor="text1"/>
              </w:rPr>
              <w:t> has advice for parents and carers to keep children safe from online radicalisation</w:t>
            </w:r>
            <w:r w:rsidR="005F4E3D" w:rsidRPr="000B54E5">
              <w:rPr>
                <w:rFonts w:ascii="Arial" w:hAnsi="Arial" w:cs="Arial"/>
                <w:color w:val="000000" w:themeColor="text1"/>
              </w:rPr>
              <w:t>.</w:t>
            </w:r>
          </w:p>
          <w:p w14:paraId="42417EF4" w14:textId="380766F0" w:rsidR="00C258B0" w:rsidRPr="000B54E5" w:rsidRDefault="00D622D6" w:rsidP="00EA4D06">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96" w:history="1">
              <w:r w:rsidR="00C258B0" w:rsidRPr="00505C2B">
                <w:rPr>
                  <w:rFonts w:ascii="Arial" w:hAnsi="Arial" w:cs="Arial"/>
                  <w:b/>
                  <w:bCs/>
                  <w:color w:val="000000" w:themeColor="text1"/>
                  <w:u w:val="single"/>
                </w:rPr>
                <w:t>UK Safer Internet Centre</w:t>
              </w:r>
            </w:hyperlink>
            <w:r w:rsidR="00C258B0" w:rsidRPr="000B54E5">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r w:rsidR="005F4E3D" w:rsidRPr="000B54E5">
              <w:rPr>
                <w:rFonts w:ascii="Arial" w:hAnsi="Arial" w:cs="Arial"/>
                <w:color w:val="000000" w:themeColor="text1"/>
              </w:rPr>
              <w:t>.</w:t>
            </w:r>
          </w:p>
          <w:p w14:paraId="78F75B27" w14:textId="77777777" w:rsidR="005F4E3D" w:rsidRPr="000B54E5" w:rsidRDefault="005F4E3D" w:rsidP="003F5B64">
            <w:pPr>
              <w:widowControl w:val="0"/>
              <w:tabs>
                <w:tab w:val="left" w:pos="851"/>
              </w:tabs>
              <w:autoSpaceDE w:val="0"/>
              <w:autoSpaceDN w:val="0"/>
              <w:adjustRightInd w:val="0"/>
              <w:spacing w:line="262" w:lineRule="exact"/>
              <w:jc w:val="both"/>
              <w:rPr>
                <w:rFonts w:ascii="Arial" w:hAnsi="Arial" w:cs="Arial"/>
                <w:color w:val="000000" w:themeColor="text1"/>
              </w:rPr>
            </w:pPr>
          </w:p>
          <w:p w14:paraId="65B0398B" w14:textId="40F7AEBD" w:rsidR="00C258B0" w:rsidRPr="000B54E5" w:rsidRDefault="00C258B0" w:rsidP="003F5B6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Government has also provided:</w:t>
            </w:r>
          </w:p>
          <w:bookmarkStart w:id="8" w:name="_Hlk83300955"/>
          <w:p w14:paraId="73027937" w14:textId="37EDF173" w:rsidR="00C258B0" w:rsidRPr="000B54E5" w:rsidRDefault="00504FA2" w:rsidP="00EA4D06">
            <w:pPr>
              <w:pStyle w:val="ListParagraph"/>
              <w:widowControl w:val="0"/>
              <w:numPr>
                <w:ilvl w:val="0"/>
                <w:numId w:val="39"/>
              </w:numPr>
              <w:tabs>
                <w:tab w:val="left" w:pos="851"/>
              </w:tabs>
              <w:autoSpaceDE w:val="0"/>
              <w:autoSpaceDN w:val="0"/>
              <w:adjustRightInd w:val="0"/>
              <w:spacing w:line="262" w:lineRule="exact"/>
              <w:jc w:val="both"/>
              <w:rPr>
                <w:rFonts w:ascii="Arial" w:hAnsi="Arial" w:cs="Arial"/>
                <w:color w:val="000000" w:themeColor="text1"/>
              </w:rPr>
            </w:pPr>
            <w:r>
              <w:rPr>
                <w:rFonts w:asciiTheme="minorHAnsi" w:hAnsiTheme="minorHAnsi" w:cstheme="minorBidi"/>
              </w:rPr>
              <w:fldChar w:fldCharType="begin"/>
            </w:r>
            <w:r>
              <w:instrText xml:space="preserve"> HYPERLINK "https://www.gov.uk/guidance/covid-19-staying-safe-online" </w:instrText>
            </w:r>
            <w:r>
              <w:rPr>
                <w:rFonts w:asciiTheme="minorHAnsi" w:hAnsiTheme="minorHAnsi" w:cstheme="minorBidi"/>
              </w:rPr>
              <w:fldChar w:fldCharType="separate"/>
            </w:r>
            <w:r w:rsidR="008A27DF" w:rsidRPr="00505C2B">
              <w:rPr>
                <w:rFonts w:ascii="Arial" w:hAnsi="Arial" w:cs="Arial"/>
                <w:b/>
                <w:bCs/>
                <w:color w:val="000000" w:themeColor="text1"/>
                <w:u w:val="single"/>
              </w:rPr>
              <w:t>S</w:t>
            </w:r>
            <w:r w:rsidR="00C258B0" w:rsidRPr="00505C2B">
              <w:rPr>
                <w:rFonts w:ascii="Arial" w:hAnsi="Arial" w:cs="Arial"/>
                <w:b/>
                <w:bCs/>
                <w:color w:val="000000" w:themeColor="text1"/>
                <w:u w:val="single"/>
              </w:rPr>
              <w:t>upport to stay safe online</w:t>
            </w:r>
            <w:r>
              <w:rPr>
                <w:rFonts w:ascii="Arial" w:hAnsi="Arial" w:cs="Arial"/>
                <w:b/>
                <w:bCs/>
                <w:color w:val="000000" w:themeColor="text1"/>
                <w:u w:val="single"/>
              </w:rPr>
              <w:fldChar w:fldCharType="end"/>
            </w:r>
            <w:bookmarkEnd w:id="8"/>
            <w:r w:rsidR="00C258B0" w:rsidRPr="000B54E5">
              <w:rPr>
                <w:rFonts w:ascii="Arial" w:hAnsi="Arial" w:cs="Arial"/>
                <w:color w:val="000000" w:themeColor="text1"/>
              </w:rPr>
              <w:t> includes security and privacy settings, blocking unsuitable content, and parental controls</w:t>
            </w:r>
            <w:r w:rsidR="005F4E3D" w:rsidRPr="000B54E5">
              <w:rPr>
                <w:rFonts w:ascii="Arial" w:hAnsi="Arial" w:cs="Arial"/>
                <w:color w:val="000000" w:themeColor="text1"/>
              </w:rPr>
              <w:t>.</w:t>
            </w:r>
          </w:p>
          <w:p w14:paraId="6B970958" w14:textId="77777777" w:rsidR="005F4E3D" w:rsidRPr="000B54E5" w:rsidRDefault="005F4E3D" w:rsidP="005F4E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1067F0D7" w14:textId="34AA4932" w:rsidR="00C258B0" w:rsidRPr="000B54E5" w:rsidRDefault="00C258B0" w:rsidP="00D13054">
            <w:pPr>
              <w:widowControl w:val="0"/>
              <w:tabs>
                <w:tab w:val="left" w:pos="851"/>
              </w:tabs>
              <w:autoSpaceDE w:val="0"/>
              <w:autoSpaceDN w:val="0"/>
              <w:adjustRightInd w:val="0"/>
              <w:spacing w:line="262" w:lineRule="exact"/>
              <w:jc w:val="both"/>
              <w:rPr>
                <w:rFonts w:ascii="Arial" w:hAnsi="Arial" w:cs="Arial"/>
                <w:color w:val="000000" w:themeColor="text1"/>
              </w:rPr>
            </w:pPr>
            <w:r w:rsidRPr="000B54E5">
              <w:rPr>
                <w:rFonts w:ascii="Arial" w:hAnsi="Arial" w:cs="Arial"/>
                <w:color w:val="000000" w:themeColor="text1"/>
              </w:rPr>
              <w:t>The department encourages schools and colleges to share this support with parents and carers.</w:t>
            </w:r>
          </w:p>
        </w:tc>
      </w:tr>
    </w:tbl>
    <w:p w14:paraId="550D7EAF" w14:textId="4E7250E1" w:rsidR="00C258B0" w:rsidRDefault="00C258B0" w:rsidP="00C258B0">
      <w:pPr>
        <w:spacing w:after="0" w:line="240" w:lineRule="auto"/>
        <w:jc w:val="both"/>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 xml:space="preserve"> </w:t>
      </w:r>
    </w:p>
    <w:p w14:paraId="1295A3AE" w14:textId="7A7C6A4B" w:rsidR="00867719" w:rsidRPr="000B54E5" w:rsidRDefault="00867719" w:rsidP="00C258B0">
      <w:pPr>
        <w:spacing w:after="0" w:line="240" w:lineRule="auto"/>
        <w:jc w:val="both"/>
        <w:rPr>
          <w:rFonts w:ascii="Arial" w:eastAsia="Times New Roman" w:hAnsi="Arial" w:cs="Arial"/>
          <w:color w:val="000000" w:themeColor="text1"/>
          <w:lang w:eastAsia="en-GB"/>
        </w:rPr>
      </w:pPr>
    </w:p>
    <w:sectPr w:rsidR="00867719" w:rsidRPr="000B54E5" w:rsidSect="009E5932">
      <w:footerReference w:type="default" r:id="rId97"/>
      <w:pgSz w:w="11906" w:h="16838"/>
      <w:pgMar w:top="907" w:right="964" w:bottom="993" w:left="964" w:header="709" w:footer="562"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Laura Hendry" w:date="2021-07-13T17:18:00Z" w:initials="LH">
    <w:p w14:paraId="69F48B63" w14:textId="1AB3810F" w:rsidR="003509EC" w:rsidRDefault="003509EC">
      <w:pPr>
        <w:pStyle w:val="CommentText"/>
      </w:pPr>
      <w:r>
        <w:rPr>
          <w:rStyle w:val="CommentReference"/>
        </w:rPr>
        <w:annotationRef/>
      </w:r>
      <w:r>
        <w:t xml:space="preserve">Update to EmpowerU? </w:t>
      </w:r>
    </w:p>
  </w:comment>
  <w:comment w:id="6" w:author="Laura Hendry" w:date="2021-07-13T17:20:00Z" w:initials="LH">
    <w:p w14:paraId="6C8F870B" w14:textId="23403725" w:rsidR="003509EC" w:rsidRDefault="003509EC">
      <w:pPr>
        <w:pStyle w:val="CommentText"/>
      </w:pPr>
      <w:r>
        <w:rPr>
          <w:rStyle w:val="CommentReference"/>
        </w:rPr>
        <w:annotationRef/>
      </w:r>
      <w:r>
        <w:t>Suggest remove from here and the BCC website</w:t>
      </w:r>
    </w:p>
  </w:comment>
  <w:comment w:id="7" w:author="Laura Hendry" w:date="2021-07-13T17:22:00Z" w:initials="LH">
    <w:p w14:paraId="06ACD44C" w14:textId="196AE6DB" w:rsidR="003509EC" w:rsidRDefault="003509EC">
      <w:pPr>
        <w:pStyle w:val="CommentText"/>
      </w:pPr>
      <w:r>
        <w:rPr>
          <w:rStyle w:val="CommentReference"/>
        </w:rPr>
        <w:annotationRef/>
      </w:r>
      <w:r>
        <w:t xml:space="preserve">Change to </w:t>
      </w:r>
      <w:r w:rsidRPr="002B501A">
        <w:t>https://www.birminghamchildrenstrust.co.uk/info/11/fostering/23/let_us_know_if_you_re_looking_after_someone_else_s_child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F48B63" w15:done="1"/>
  <w15:commentEx w15:paraId="6C8F870B" w15:done="1"/>
  <w15:commentEx w15:paraId="06ACD4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48B63" w16cid:durableId="24984971"/>
  <w16cid:commentId w16cid:paraId="6C8F870B" w16cid:durableId="249849DF"/>
  <w16cid:commentId w16cid:paraId="06ACD44C" w16cid:durableId="24984A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91D6" w14:textId="77777777" w:rsidR="00D622D6" w:rsidRDefault="00D622D6" w:rsidP="00C258B0">
      <w:pPr>
        <w:spacing w:after="0" w:line="240" w:lineRule="auto"/>
      </w:pPr>
      <w:r>
        <w:separator/>
      </w:r>
    </w:p>
  </w:endnote>
  <w:endnote w:type="continuationSeparator" w:id="0">
    <w:p w14:paraId="506EA970" w14:textId="77777777" w:rsidR="00D622D6" w:rsidRDefault="00D622D6"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1A13" w14:textId="25D46776" w:rsidR="003509EC" w:rsidRPr="00137B50" w:rsidRDefault="003509EC"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Model Policy-Schools and Colleges 2021</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D622D6">
              <w:rPr>
                <w:rFonts w:ascii="Arial" w:hAnsi="Arial" w:cs="Arial"/>
                <w:b/>
                <w:bCs/>
                <w:noProof/>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D622D6">
              <w:rPr>
                <w:rFonts w:ascii="Arial" w:hAnsi="Arial" w:cs="Arial"/>
                <w:b/>
                <w:bCs/>
                <w:noProof/>
                <w:sz w:val="18"/>
              </w:rPr>
              <w:t>1</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C0A44" w14:textId="77777777" w:rsidR="00D622D6" w:rsidRDefault="00D622D6" w:rsidP="00C258B0">
      <w:pPr>
        <w:spacing w:after="0" w:line="240" w:lineRule="auto"/>
      </w:pPr>
      <w:r>
        <w:separator/>
      </w:r>
    </w:p>
  </w:footnote>
  <w:footnote w:type="continuationSeparator" w:id="0">
    <w:p w14:paraId="2A800B4C" w14:textId="77777777" w:rsidR="00D622D6" w:rsidRDefault="00D622D6" w:rsidP="00C258B0">
      <w:pPr>
        <w:spacing w:after="0" w:line="240" w:lineRule="auto"/>
      </w:pPr>
      <w:r>
        <w:continuationSeparator/>
      </w:r>
    </w:p>
  </w:footnote>
  <w:footnote w:id="1">
    <w:p w14:paraId="765BF317" w14:textId="77777777" w:rsidR="003509EC" w:rsidRPr="00E318E1" w:rsidRDefault="003509EC"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3509EC" w:rsidRDefault="003509EC"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3509EC" w:rsidRDefault="003509EC" w:rsidP="00EA4D06">
      <w:pPr>
        <w:pStyle w:val="FootnoteText"/>
        <w:numPr>
          <w:ilvl w:val="0"/>
          <w:numId w:val="27"/>
        </w:numPr>
      </w:pPr>
      <w:r>
        <w:t>Establish an effective multi-agency referral and intervention process to identify vulnerable individuals;</w:t>
      </w:r>
    </w:p>
    <w:p w14:paraId="0AE76E5F" w14:textId="77777777" w:rsidR="003509EC" w:rsidRDefault="003509EC" w:rsidP="00EA4D06">
      <w:pPr>
        <w:pStyle w:val="FootnoteText"/>
        <w:numPr>
          <w:ilvl w:val="0"/>
          <w:numId w:val="27"/>
        </w:numPr>
      </w:pPr>
      <w:r>
        <w:t>Safeguard individuals who might be vulnerable to being radicalised, so that they are not at risk of being drawn into terrorist-related activity; and</w:t>
      </w:r>
    </w:p>
    <w:p w14:paraId="6B81F07A" w14:textId="77777777" w:rsidR="003509EC" w:rsidRDefault="003509EC" w:rsidP="00EA4D06">
      <w:pPr>
        <w:pStyle w:val="FootnoteText"/>
        <w:numPr>
          <w:ilvl w:val="0"/>
          <w:numId w:val="27"/>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A1D"/>
    <w:multiLevelType w:val="hybridMultilevel"/>
    <w:tmpl w:val="76F0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7E6E8F"/>
    <w:multiLevelType w:val="hybridMultilevel"/>
    <w:tmpl w:val="8D4063B6"/>
    <w:lvl w:ilvl="0" w:tplc="9F9831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22"/>
  </w:num>
  <w:num w:numId="4">
    <w:abstractNumId w:val="2"/>
  </w:num>
  <w:num w:numId="5">
    <w:abstractNumId w:val="31"/>
  </w:num>
  <w:num w:numId="6">
    <w:abstractNumId w:val="0"/>
  </w:num>
  <w:num w:numId="7">
    <w:abstractNumId w:val="20"/>
  </w:num>
  <w:num w:numId="8">
    <w:abstractNumId w:val="30"/>
  </w:num>
  <w:num w:numId="9">
    <w:abstractNumId w:val="5"/>
  </w:num>
  <w:num w:numId="10">
    <w:abstractNumId w:val="33"/>
  </w:num>
  <w:num w:numId="11">
    <w:abstractNumId w:val="29"/>
  </w:num>
  <w:num w:numId="12">
    <w:abstractNumId w:val="15"/>
  </w:num>
  <w:num w:numId="13">
    <w:abstractNumId w:val="35"/>
  </w:num>
  <w:num w:numId="14">
    <w:abstractNumId w:val="41"/>
  </w:num>
  <w:num w:numId="15">
    <w:abstractNumId w:val="12"/>
  </w:num>
  <w:num w:numId="16">
    <w:abstractNumId w:val="1"/>
  </w:num>
  <w:num w:numId="17">
    <w:abstractNumId w:val="19"/>
  </w:num>
  <w:num w:numId="18">
    <w:abstractNumId w:val="9"/>
  </w:num>
  <w:num w:numId="19">
    <w:abstractNumId w:val="16"/>
  </w:num>
  <w:num w:numId="20">
    <w:abstractNumId w:val="38"/>
  </w:num>
  <w:num w:numId="21">
    <w:abstractNumId w:val="28"/>
  </w:num>
  <w:num w:numId="22">
    <w:abstractNumId w:val="10"/>
  </w:num>
  <w:num w:numId="23">
    <w:abstractNumId w:val="46"/>
  </w:num>
  <w:num w:numId="24">
    <w:abstractNumId w:val="18"/>
  </w:num>
  <w:num w:numId="25">
    <w:abstractNumId w:val="17"/>
  </w:num>
  <w:num w:numId="26">
    <w:abstractNumId w:val="32"/>
  </w:num>
  <w:num w:numId="27">
    <w:abstractNumId w:val="6"/>
  </w:num>
  <w:num w:numId="28">
    <w:abstractNumId w:val="37"/>
  </w:num>
  <w:num w:numId="29">
    <w:abstractNumId w:val="4"/>
  </w:num>
  <w:num w:numId="30">
    <w:abstractNumId w:val="34"/>
  </w:num>
  <w:num w:numId="31">
    <w:abstractNumId w:val="39"/>
  </w:num>
  <w:num w:numId="32">
    <w:abstractNumId w:val="26"/>
  </w:num>
  <w:num w:numId="33">
    <w:abstractNumId w:val="45"/>
  </w:num>
  <w:num w:numId="34">
    <w:abstractNumId w:val="44"/>
  </w:num>
  <w:num w:numId="35">
    <w:abstractNumId w:val="7"/>
  </w:num>
  <w:num w:numId="36">
    <w:abstractNumId w:val="13"/>
  </w:num>
  <w:num w:numId="37">
    <w:abstractNumId w:val="27"/>
  </w:num>
  <w:num w:numId="38">
    <w:abstractNumId w:val="8"/>
  </w:num>
  <w:num w:numId="39">
    <w:abstractNumId w:val="25"/>
  </w:num>
  <w:num w:numId="40">
    <w:abstractNumId w:val="21"/>
  </w:num>
  <w:num w:numId="41">
    <w:abstractNumId w:val="43"/>
  </w:num>
  <w:num w:numId="42">
    <w:abstractNumId w:val="42"/>
  </w:num>
  <w:num w:numId="43">
    <w:abstractNumId w:val="40"/>
  </w:num>
  <w:num w:numId="44">
    <w:abstractNumId w:val="23"/>
  </w:num>
  <w:num w:numId="45">
    <w:abstractNumId w:val="3"/>
  </w:num>
  <w:num w:numId="46">
    <w:abstractNumId w:val="36"/>
  </w:num>
  <w:num w:numId="47">
    <w:abstractNumId w:val="14"/>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Hendry">
    <w15:presenceInfo w15:providerId="AD" w15:userId="S::Laura.Hendry@birmingham.gov.uk::1b452086-9064-484e-a919-0c33f33389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B"/>
    <w:rsid w:val="00000BAA"/>
    <w:rsid w:val="00002C14"/>
    <w:rsid w:val="00003BA7"/>
    <w:rsid w:val="00004F27"/>
    <w:rsid w:val="00010075"/>
    <w:rsid w:val="00010936"/>
    <w:rsid w:val="00011A23"/>
    <w:rsid w:val="000159F7"/>
    <w:rsid w:val="00020D04"/>
    <w:rsid w:val="00021D37"/>
    <w:rsid w:val="00027603"/>
    <w:rsid w:val="00027EC4"/>
    <w:rsid w:val="000321AF"/>
    <w:rsid w:val="000331C8"/>
    <w:rsid w:val="00036348"/>
    <w:rsid w:val="00037483"/>
    <w:rsid w:val="000411FA"/>
    <w:rsid w:val="000415BD"/>
    <w:rsid w:val="000458C9"/>
    <w:rsid w:val="00046966"/>
    <w:rsid w:val="00046D7C"/>
    <w:rsid w:val="00053B54"/>
    <w:rsid w:val="00054E5F"/>
    <w:rsid w:val="00057CC5"/>
    <w:rsid w:val="000617F5"/>
    <w:rsid w:val="00061E38"/>
    <w:rsid w:val="000664DA"/>
    <w:rsid w:val="0007341A"/>
    <w:rsid w:val="00075BF9"/>
    <w:rsid w:val="00077538"/>
    <w:rsid w:val="000848C3"/>
    <w:rsid w:val="00090A80"/>
    <w:rsid w:val="00092F39"/>
    <w:rsid w:val="00094E15"/>
    <w:rsid w:val="000A116B"/>
    <w:rsid w:val="000A279B"/>
    <w:rsid w:val="000A5803"/>
    <w:rsid w:val="000B17B1"/>
    <w:rsid w:val="000B491D"/>
    <w:rsid w:val="000B54E5"/>
    <w:rsid w:val="000C0C30"/>
    <w:rsid w:val="000C1A54"/>
    <w:rsid w:val="000C7131"/>
    <w:rsid w:val="000D4329"/>
    <w:rsid w:val="000D698C"/>
    <w:rsid w:val="000D70CE"/>
    <w:rsid w:val="000D7D69"/>
    <w:rsid w:val="000E0F0B"/>
    <w:rsid w:val="000E2838"/>
    <w:rsid w:val="000E32C7"/>
    <w:rsid w:val="000F2A37"/>
    <w:rsid w:val="000F539C"/>
    <w:rsid w:val="000F7528"/>
    <w:rsid w:val="00103603"/>
    <w:rsid w:val="00104BE1"/>
    <w:rsid w:val="001068CC"/>
    <w:rsid w:val="00106A31"/>
    <w:rsid w:val="0011266B"/>
    <w:rsid w:val="00113A8C"/>
    <w:rsid w:val="00122735"/>
    <w:rsid w:val="00125C1E"/>
    <w:rsid w:val="001324F1"/>
    <w:rsid w:val="0013374A"/>
    <w:rsid w:val="00133A06"/>
    <w:rsid w:val="00135474"/>
    <w:rsid w:val="00137B50"/>
    <w:rsid w:val="00145F1A"/>
    <w:rsid w:val="00146903"/>
    <w:rsid w:val="00151411"/>
    <w:rsid w:val="001517A8"/>
    <w:rsid w:val="00151894"/>
    <w:rsid w:val="0015199C"/>
    <w:rsid w:val="001523E9"/>
    <w:rsid w:val="00153271"/>
    <w:rsid w:val="00153F7A"/>
    <w:rsid w:val="0016331D"/>
    <w:rsid w:val="00164D35"/>
    <w:rsid w:val="001660A6"/>
    <w:rsid w:val="001700A5"/>
    <w:rsid w:val="0017618A"/>
    <w:rsid w:val="0017786D"/>
    <w:rsid w:val="00185858"/>
    <w:rsid w:val="0019269A"/>
    <w:rsid w:val="00194C28"/>
    <w:rsid w:val="0019674D"/>
    <w:rsid w:val="001A0F1C"/>
    <w:rsid w:val="001A2733"/>
    <w:rsid w:val="001A6088"/>
    <w:rsid w:val="001A7E91"/>
    <w:rsid w:val="001B0CAF"/>
    <w:rsid w:val="001B10C2"/>
    <w:rsid w:val="001B1447"/>
    <w:rsid w:val="001B23DD"/>
    <w:rsid w:val="001B5D4F"/>
    <w:rsid w:val="001B7AA3"/>
    <w:rsid w:val="001C3018"/>
    <w:rsid w:val="001C46F6"/>
    <w:rsid w:val="001C5305"/>
    <w:rsid w:val="001C610A"/>
    <w:rsid w:val="001D7C9C"/>
    <w:rsid w:val="001E2346"/>
    <w:rsid w:val="001F0DC6"/>
    <w:rsid w:val="001F18B2"/>
    <w:rsid w:val="001F3EC4"/>
    <w:rsid w:val="001F43D8"/>
    <w:rsid w:val="00201C0F"/>
    <w:rsid w:val="00202A99"/>
    <w:rsid w:val="00204036"/>
    <w:rsid w:val="002054BC"/>
    <w:rsid w:val="002104C8"/>
    <w:rsid w:val="00213925"/>
    <w:rsid w:val="00214302"/>
    <w:rsid w:val="00227C16"/>
    <w:rsid w:val="002308D8"/>
    <w:rsid w:val="00230DF7"/>
    <w:rsid w:val="00234EA2"/>
    <w:rsid w:val="002538F6"/>
    <w:rsid w:val="002550E1"/>
    <w:rsid w:val="002609C6"/>
    <w:rsid w:val="00274088"/>
    <w:rsid w:val="00276B54"/>
    <w:rsid w:val="00277043"/>
    <w:rsid w:val="00285CED"/>
    <w:rsid w:val="002923A9"/>
    <w:rsid w:val="00295827"/>
    <w:rsid w:val="00296370"/>
    <w:rsid w:val="002A12FD"/>
    <w:rsid w:val="002A43BF"/>
    <w:rsid w:val="002A5DA4"/>
    <w:rsid w:val="002A7C63"/>
    <w:rsid w:val="002B23B4"/>
    <w:rsid w:val="002B501A"/>
    <w:rsid w:val="002B6448"/>
    <w:rsid w:val="002B64DE"/>
    <w:rsid w:val="002C0FA4"/>
    <w:rsid w:val="002C2592"/>
    <w:rsid w:val="002C25B6"/>
    <w:rsid w:val="002C3E5A"/>
    <w:rsid w:val="002C4EEF"/>
    <w:rsid w:val="002C5643"/>
    <w:rsid w:val="002C63F4"/>
    <w:rsid w:val="002C7B93"/>
    <w:rsid w:val="002D27B7"/>
    <w:rsid w:val="002D5C0F"/>
    <w:rsid w:val="002D5EB9"/>
    <w:rsid w:val="002E3A30"/>
    <w:rsid w:val="002E40E8"/>
    <w:rsid w:val="002E55A1"/>
    <w:rsid w:val="002F1AD0"/>
    <w:rsid w:val="00300E53"/>
    <w:rsid w:val="003016FD"/>
    <w:rsid w:val="003167EF"/>
    <w:rsid w:val="0032214B"/>
    <w:rsid w:val="00325766"/>
    <w:rsid w:val="003268C9"/>
    <w:rsid w:val="00326FC3"/>
    <w:rsid w:val="00327589"/>
    <w:rsid w:val="003307AD"/>
    <w:rsid w:val="0033250C"/>
    <w:rsid w:val="00333A96"/>
    <w:rsid w:val="00333AD5"/>
    <w:rsid w:val="003509EC"/>
    <w:rsid w:val="00356810"/>
    <w:rsid w:val="00365495"/>
    <w:rsid w:val="003674A6"/>
    <w:rsid w:val="00367D2D"/>
    <w:rsid w:val="00370A27"/>
    <w:rsid w:val="00371CAE"/>
    <w:rsid w:val="003818CF"/>
    <w:rsid w:val="00381B7D"/>
    <w:rsid w:val="00386842"/>
    <w:rsid w:val="003903C4"/>
    <w:rsid w:val="003919AC"/>
    <w:rsid w:val="0039398C"/>
    <w:rsid w:val="003944BC"/>
    <w:rsid w:val="00396DE1"/>
    <w:rsid w:val="003A2684"/>
    <w:rsid w:val="003A7763"/>
    <w:rsid w:val="003B38B1"/>
    <w:rsid w:val="003C25D3"/>
    <w:rsid w:val="003C398C"/>
    <w:rsid w:val="003C4480"/>
    <w:rsid w:val="003C7898"/>
    <w:rsid w:val="003D06EA"/>
    <w:rsid w:val="003D4BDF"/>
    <w:rsid w:val="003D4F65"/>
    <w:rsid w:val="003F0979"/>
    <w:rsid w:val="003F5590"/>
    <w:rsid w:val="003F5B64"/>
    <w:rsid w:val="003F5E71"/>
    <w:rsid w:val="003F64DD"/>
    <w:rsid w:val="004005CA"/>
    <w:rsid w:val="00410B5C"/>
    <w:rsid w:val="00411E3F"/>
    <w:rsid w:val="00412484"/>
    <w:rsid w:val="00422581"/>
    <w:rsid w:val="0042313E"/>
    <w:rsid w:val="004259E3"/>
    <w:rsid w:val="00427280"/>
    <w:rsid w:val="004308E8"/>
    <w:rsid w:val="004321A2"/>
    <w:rsid w:val="004351DD"/>
    <w:rsid w:val="004354BD"/>
    <w:rsid w:val="004412D9"/>
    <w:rsid w:val="00445399"/>
    <w:rsid w:val="00453744"/>
    <w:rsid w:val="004543BF"/>
    <w:rsid w:val="00457965"/>
    <w:rsid w:val="00460195"/>
    <w:rsid w:val="00460781"/>
    <w:rsid w:val="00460B56"/>
    <w:rsid w:val="00460C26"/>
    <w:rsid w:val="00472224"/>
    <w:rsid w:val="00473182"/>
    <w:rsid w:val="004735F2"/>
    <w:rsid w:val="00475486"/>
    <w:rsid w:val="00480BE1"/>
    <w:rsid w:val="00493862"/>
    <w:rsid w:val="004A3C7A"/>
    <w:rsid w:val="004A7606"/>
    <w:rsid w:val="004B263E"/>
    <w:rsid w:val="004B3191"/>
    <w:rsid w:val="004B4804"/>
    <w:rsid w:val="004B5DB7"/>
    <w:rsid w:val="004C1128"/>
    <w:rsid w:val="004C3C37"/>
    <w:rsid w:val="004D4067"/>
    <w:rsid w:val="004D465E"/>
    <w:rsid w:val="004D4DF5"/>
    <w:rsid w:val="004E5B72"/>
    <w:rsid w:val="004F2837"/>
    <w:rsid w:val="004F7C09"/>
    <w:rsid w:val="00504B7D"/>
    <w:rsid w:val="00504FA2"/>
    <w:rsid w:val="00505C2B"/>
    <w:rsid w:val="00506660"/>
    <w:rsid w:val="00506EF5"/>
    <w:rsid w:val="00521C6C"/>
    <w:rsid w:val="005231DC"/>
    <w:rsid w:val="00526DA0"/>
    <w:rsid w:val="00534C8B"/>
    <w:rsid w:val="005463BB"/>
    <w:rsid w:val="00547776"/>
    <w:rsid w:val="005500EE"/>
    <w:rsid w:val="00555FF4"/>
    <w:rsid w:val="00562981"/>
    <w:rsid w:val="0057029B"/>
    <w:rsid w:val="00572FC5"/>
    <w:rsid w:val="005821AF"/>
    <w:rsid w:val="00582499"/>
    <w:rsid w:val="00586459"/>
    <w:rsid w:val="00590331"/>
    <w:rsid w:val="005952E1"/>
    <w:rsid w:val="0059647C"/>
    <w:rsid w:val="00596DB6"/>
    <w:rsid w:val="005B3ADA"/>
    <w:rsid w:val="005B40EB"/>
    <w:rsid w:val="005B530B"/>
    <w:rsid w:val="005C0956"/>
    <w:rsid w:val="005C0CC9"/>
    <w:rsid w:val="005C42F4"/>
    <w:rsid w:val="005C48AB"/>
    <w:rsid w:val="005C5C22"/>
    <w:rsid w:val="005C694E"/>
    <w:rsid w:val="005D075D"/>
    <w:rsid w:val="005D365F"/>
    <w:rsid w:val="005D60C5"/>
    <w:rsid w:val="005D6C7F"/>
    <w:rsid w:val="005D6CD7"/>
    <w:rsid w:val="005E245F"/>
    <w:rsid w:val="005E4317"/>
    <w:rsid w:val="005F1DBB"/>
    <w:rsid w:val="005F298D"/>
    <w:rsid w:val="005F4A8A"/>
    <w:rsid w:val="005F4E3D"/>
    <w:rsid w:val="005F7068"/>
    <w:rsid w:val="005F74EB"/>
    <w:rsid w:val="0060108A"/>
    <w:rsid w:val="00601517"/>
    <w:rsid w:val="00616D35"/>
    <w:rsid w:val="00617CB4"/>
    <w:rsid w:val="00633C75"/>
    <w:rsid w:val="00641DA4"/>
    <w:rsid w:val="00642E51"/>
    <w:rsid w:val="00646B1E"/>
    <w:rsid w:val="00647CD0"/>
    <w:rsid w:val="00651EDF"/>
    <w:rsid w:val="0065552B"/>
    <w:rsid w:val="00672217"/>
    <w:rsid w:val="006727FE"/>
    <w:rsid w:val="00675D12"/>
    <w:rsid w:val="006764AC"/>
    <w:rsid w:val="00681779"/>
    <w:rsid w:val="00681BA3"/>
    <w:rsid w:val="00683006"/>
    <w:rsid w:val="00683237"/>
    <w:rsid w:val="006913FA"/>
    <w:rsid w:val="00692ECD"/>
    <w:rsid w:val="00695003"/>
    <w:rsid w:val="006959BC"/>
    <w:rsid w:val="006A0F4B"/>
    <w:rsid w:val="006A6D1A"/>
    <w:rsid w:val="006B28A2"/>
    <w:rsid w:val="006B7357"/>
    <w:rsid w:val="006C0CCB"/>
    <w:rsid w:val="006C45A2"/>
    <w:rsid w:val="006C5B92"/>
    <w:rsid w:val="006C69D6"/>
    <w:rsid w:val="006D0045"/>
    <w:rsid w:val="006D1BB5"/>
    <w:rsid w:val="006D329D"/>
    <w:rsid w:val="006D6D85"/>
    <w:rsid w:val="006E2962"/>
    <w:rsid w:val="006F3F39"/>
    <w:rsid w:val="006F4D59"/>
    <w:rsid w:val="006F55F4"/>
    <w:rsid w:val="006F5809"/>
    <w:rsid w:val="006F674F"/>
    <w:rsid w:val="00704558"/>
    <w:rsid w:val="00704FA0"/>
    <w:rsid w:val="00714554"/>
    <w:rsid w:val="00716580"/>
    <w:rsid w:val="00717F82"/>
    <w:rsid w:val="00720F61"/>
    <w:rsid w:val="007264B2"/>
    <w:rsid w:val="00726EB9"/>
    <w:rsid w:val="007273CA"/>
    <w:rsid w:val="00742DE5"/>
    <w:rsid w:val="007436C4"/>
    <w:rsid w:val="007439D7"/>
    <w:rsid w:val="0074406E"/>
    <w:rsid w:val="0074527D"/>
    <w:rsid w:val="0074624D"/>
    <w:rsid w:val="0074663F"/>
    <w:rsid w:val="00746A23"/>
    <w:rsid w:val="00752C78"/>
    <w:rsid w:val="007546E4"/>
    <w:rsid w:val="00755320"/>
    <w:rsid w:val="00760B3D"/>
    <w:rsid w:val="007655FE"/>
    <w:rsid w:val="00775181"/>
    <w:rsid w:val="00775DF1"/>
    <w:rsid w:val="007901BB"/>
    <w:rsid w:val="00792012"/>
    <w:rsid w:val="00792038"/>
    <w:rsid w:val="00796181"/>
    <w:rsid w:val="00796A0E"/>
    <w:rsid w:val="0079760A"/>
    <w:rsid w:val="007A0DE9"/>
    <w:rsid w:val="007A5D1D"/>
    <w:rsid w:val="007A72B8"/>
    <w:rsid w:val="007B1F8E"/>
    <w:rsid w:val="007B2239"/>
    <w:rsid w:val="007B3B10"/>
    <w:rsid w:val="007B44E4"/>
    <w:rsid w:val="007C12F8"/>
    <w:rsid w:val="007C3C04"/>
    <w:rsid w:val="007C65E8"/>
    <w:rsid w:val="007D5C35"/>
    <w:rsid w:val="007E3BDE"/>
    <w:rsid w:val="007E66B0"/>
    <w:rsid w:val="007E7929"/>
    <w:rsid w:val="007F20F2"/>
    <w:rsid w:val="00801C8D"/>
    <w:rsid w:val="00803D08"/>
    <w:rsid w:val="00805884"/>
    <w:rsid w:val="008104BE"/>
    <w:rsid w:val="00810D11"/>
    <w:rsid w:val="0081112B"/>
    <w:rsid w:val="00812846"/>
    <w:rsid w:val="00815BCF"/>
    <w:rsid w:val="00815C95"/>
    <w:rsid w:val="00820DD2"/>
    <w:rsid w:val="00820E4E"/>
    <w:rsid w:val="008234A2"/>
    <w:rsid w:val="008255EB"/>
    <w:rsid w:val="00830BBD"/>
    <w:rsid w:val="00833262"/>
    <w:rsid w:val="008341D2"/>
    <w:rsid w:val="00836D60"/>
    <w:rsid w:val="00840C96"/>
    <w:rsid w:val="008446A7"/>
    <w:rsid w:val="00852A93"/>
    <w:rsid w:val="0085325A"/>
    <w:rsid w:val="00863669"/>
    <w:rsid w:val="00866FCB"/>
    <w:rsid w:val="00867719"/>
    <w:rsid w:val="00873126"/>
    <w:rsid w:val="008822C9"/>
    <w:rsid w:val="00891758"/>
    <w:rsid w:val="00896341"/>
    <w:rsid w:val="00896EDD"/>
    <w:rsid w:val="008977FD"/>
    <w:rsid w:val="008A00EB"/>
    <w:rsid w:val="008A1640"/>
    <w:rsid w:val="008A27DF"/>
    <w:rsid w:val="008A39BF"/>
    <w:rsid w:val="008A6D89"/>
    <w:rsid w:val="008B22FE"/>
    <w:rsid w:val="008B2D68"/>
    <w:rsid w:val="008B310F"/>
    <w:rsid w:val="008C0977"/>
    <w:rsid w:val="008C260F"/>
    <w:rsid w:val="008C368F"/>
    <w:rsid w:val="008C4437"/>
    <w:rsid w:val="008C4A20"/>
    <w:rsid w:val="008D0035"/>
    <w:rsid w:val="008E135F"/>
    <w:rsid w:val="008E163C"/>
    <w:rsid w:val="008E2DD9"/>
    <w:rsid w:val="008F5A14"/>
    <w:rsid w:val="0090190A"/>
    <w:rsid w:val="00902DF9"/>
    <w:rsid w:val="0090464D"/>
    <w:rsid w:val="00905915"/>
    <w:rsid w:val="00907995"/>
    <w:rsid w:val="00913167"/>
    <w:rsid w:val="00914ABC"/>
    <w:rsid w:val="0091544C"/>
    <w:rsid w:val="00917A17"/>
    <w:rsid w:val="00921C98"/>
    <w:rsid w:val="0092309D"/>
    <w:rsid w:val="00924ED1"/>
    <w:rsid w:val="00924EFE"/>
    <w:rsid w:val="009253E5"/>
    <w:rsid w:val="00925A1E"/>
    <w:rsid w:val="00926716"/>
    <w:rsid w:val="00930FD0"/>
    <w:rsid w:val="009352D7"/>
    <w:rsid w:val="00935FB8"/>
    <w:rsid w:val="00943A9D"/>
    <w:rsid w:val="0094517A"/>
    <w:rsid w:val="009459A8"/>
    <w:rsid w:val="0095025A"/>
    <w:rsid w:val="009518E6"/>
    <w:rsid w:val="00954BDA"/>
    <w:rsid w:val="009553BB"/>
    <w:rsid w:val="009626B6"/>
    <w:rsid w:val="00964668"/>
    <w:rsid w:val="00965D29"/>
    <w:rsid w:val="0096628C"/>
    <w:rsid w:val="009717C5"/>
    <w:rsid w:val="00971937"/>
    <w:rsid w:val="009751D9"/>
    <w:rsid w:val="00982624"/>
    <w:rsid w:val="00987772"/>
    <w:rsid w:val="00991139"/>
    <w:rsid w:val="00991CD3"/>
    <w:rsid w:val="009A1050"/>
    <w:rsid w:val="009A4EC3"/>
    <w:rsid w:val="009A59D0"/>
    <w:rsid w:val="009B7279"/>
    <w:rsid w:val="009C2C33"/>
    <w:rsid w:val="009C5DB9"/>
    <w:rsid w:val="009D057C"/>
    <w:rsid w:val="009D09FE"/>
    <w:rsid w:val="009E2FCC"/>
    <w:rsid w:val="009E5932"/>
    <w:rsid w:val="009E6143"/>
    <w:rsid w:val="009F1F3A"/>
    <w:rsid w:val="009F287C"/>
    <w:rsid w:val="009F4B02"/>
    <w:rsid w:val="009F5094"/>
    <w:rsid w:val="009F665F"/>
    <w:rsid w:val="009F7938"/>
    <w:rsid w:val="00A010FE"/>
    <w:rsid w:val="00A04026"/>
    <w:rsid w:val="00A06084"/>
    <w:rsid w:val="00A068F4"/>
    <w:rsid w:val="00A1011E"/>
    <w:rsid w:val="00A102D0"/>
    <w:rsid w:val="00A1051C"/>
    <w:rsid w:val="00A1313A"/>
    <w:rsid w:val="00A138AE"/>
    <w:rsid w:val="00A163EF"/>
    <w:rsid w:val="00A17092"/>
    <w:rsid w:val="00A27BBC"/>
    <w:rsid w:val="00A31A83"/>
    <w:rsid w:val="00A35A92"/>
    <w:rsid w:val="00A37EAF"/>
    <w:rsid w:val="00A42E0A"/>
    <w:rsid w:val="00A46FD0"/>
    <w:rsid w:val="00A4758B"/>
    <w:rsid w:val="00A541D7"/>
    <w:rsid w:val="00A6086B"/>
    <w:rsid w:val="00A62808"/>
    <w:rsid w:val="00A6326E"/>
    <w:rsid w:val="00A6334D"/>
    <w:rsid w:val="00A65C4C"/>
    <w:rsid w:val="00A6634B"/>
    <w:rsid w:val="00A71F4C"/>
    <w:rsid w:val="00A7366A"/>
    <w:rsid w:val="00A7454E"/>
    <w:rsid w:val="00A82C20"/>
    <w:rsid w:val="00A85B8F"/>
    <w:rsid w:val="00A86875"/>
    <w:rsid w:val="00A87335"/>
    <w:rsid w:val="00A9223D"/>
    <w:rsid w:val="00A92B31"/>
    <w:rsid w:val="00A93E13"/>
    <w:rsid w:val="00A97BB0"/>
    <w:rsid w:val="00AA499D"/>
    <w:rsid w:val="00AA6D71"/>
    <w:rsid w:val="00AB22D4"/>
    <w:rsid w:val="00AB507C"/>
    <w:rsid w:val="00AB5392"/>
    <w:rsid w:val="00AC05ED"/>
    <w:rsid w:val="00AC1CC5"/>
    <w:rsid w:val="00AC663C"/>
    <w:rsid w:val="00AC77A6"/>
    <w:rsid w:val="00AD1DFA"/>
    <w:rsid w:val="00AD4430"/>
    <w:rsid w:val="00AD484F"/>
    <w:rsid w:val="00AE000B"/>
    <w:rsid w:val="00AE1780"/>
    <w:rsid w:val="00AE2091"/>
    <w:rsid w:val="00AE60FA"/>
    <w:rsid w:val="00AF14D3"/>
    <w:rsid w:val="00AF4194"/>
    <w:rsid w:val="00AF736A"/>
    <w:rsid w:val="00B046AF"/>
    <w:rsid w:val="00B05F70"/>
    <w:rsid w:val="00B06741"/>
    <w:rsid w:val="00B14159"/>
    <w:rsid w:val="00B14A18"/>
    <w:rsid w:val="00B155F3"/>
    <w:rsid w:val="00B15894"/>
    <w:rsid w:val="00B22E05"/>
    <w:rsid w:val="00B3047D"/>
    <w:rsid w:val="00B31A38"/>
    <w:rsid w:val="00B32E3B"/>
    <w:rsid w:val="00B42F14"/>
    <w:rsid w:val="00B50951"/>
    <w:rsid w:val="00B54542"/>
    <w:rsid w:val="00B56316"/>
    <w:rsid w:val="00B5694F"/>
    <w:rsid w:val="00B57E7D"/>
    <w:rsid w:val="00B72FC2"/>
    <w:rsid w:val="00B732BC"/>
    <w:rsid w:val="00B7575A"/>
    <w:rsid w:val="00B76051"/>
    <w:rsid w:val="00B775EC"/>
    <w:rsid w:val="00B80AA4"/>
    <w:rsid w:val="00B81C45"/>
    <w:rsid w:val="00B839A8"/>
    <w:rsid w:val="00B9026D"/>
    <w:rsid w:val="00B91CC9"/>
    <w:rsid w:val="00B943FE"/>
    <w:rsid w:val="00B94585"/>
    <w:rsid w:val="00B959DB"/>
    <w:rsid w:val="00BA41BD"/>
    <w:rsid w:val="00BA6BDB"/>
    <w:rsid w:val="00BB3B0E"/>
    <w:rsid w:val="00BB4D27"/>
    <w:rsid w:val="00BB7A1F"/>
    <w:rsid w:val="00BC38EA"/>
    <w:rsid w:val="00BC46C3"/>
    <w:rsid w:val="00BC5C6D"/>
    <w:rsid w:val="00BC6D71"/>
    <w:rsid w:val="00BD0C30"/>
    <w:rsid w:val="00BD1739"/>
    <w:rsid w:val="00BD5F8A"/>
    <w:rsid w:val="00BD69BF"/>
    <w:rsid w:val="00BE2ABA"/>
    <w:rsid w:val="00BE3FDC"/>
    <w:rsid w:val="00BE534A"/>
    <w:rsid w:val="00BE74BC"/>
    <w:rsid w:val="00BE74F3"/>
    <w:rsid w:val="00BF2472"/>
    <w:rsid w:val="00BF557F"/>
    <w:rsid w:val="00C005C2"/>
    <w:rsid w:val="00C018F5"/>
    <w:rsid w:val="00C07F74"/>
    <w:rsid w:val="00C10B97"/>
    <w:rsid w:val="00C11B10"/>
    <w:rsid w:val="00C15C1B"/>
    <w:rsid w:val="00C16B66"/>
    <w:rsid w:val="00C17B74"/>
    <w:rsid w:val="00C2386E"/>
    <w:rsid w:val="00C258B0"/>
    <w:rsid w:val="00C26E19"/>
    <w:rsid w:val="00C42D9F"/>
    <w:rsid w:val="00C54AEC"/>
    <w:rsid w:val="00C629A7"/>
    <w:rsid w:val="00C733CD"/>
    <w:rsid w:val="00C739A1"/>
    <w:rsid w:val="00C75643"/>
    <w:rsid w:val="00C7690E"/>
    <w:rsid w:val="00C76A8A"/>
    <w:rsid w:val="00C814AE"/>
    <w:rsid w:val="00C8334E"/>
    <w:rsid w:val="00C87805"/>
    <w:rsid w:val="00C9367F"/>
    <w:rsid w:val="00CA1EE3"/>
    <w:rsid w:val="00CA2D98"/>
    <w:rsid w:val="00CA3671"/>
    <w:rsid w:val="00CA4F8B"/>
    <w:rsid w:val="00CA517D"/>
    <w:rsid w:val="00CA6B77"/>
    <w:rsid w:val="00CB12E3"/>
    <w:rsid w:val="00CB6C2A"/>
    <w:rsid w:val="00CB76DB"/>
    <w:rsid w:val="00CC4D5C"/>
    <w:rsid w:val="00CC65DB"/>
    <w:rsid w:val="00CD479E"/>
    <w:rsid w:val="00CD4E33"/>
    <w:rsid w:val="00CD7073"/>
    <w:rsid w:val="00CE183F"/>
    <w:rsid w:val="00CE3BD2"/>
    <w:rsid w:val="00CE4200"/>
    <w:rsid w:val="00CE4719"/>
    <w:rsid w:val="00CE4E4A"/>
    <w:rsid w:val="00CE6CE1"/>
    <w:rsid w:val="00CF23B7"/>
    <w:rsid w:val="00CF625B"/>
    <w:rsid w:val="00CF6E2C"/>
    <w:rsid w:val="00D03651"/>
    <w:rsid w:val="00D03BE2"/>
    <w:rsid w:val="00D06005"/>
    <w:rsid w:val="00D10EDE"/>
    <w:rsid w:val="00D13054"/>
    <w:rsid w:val="00D13704"/>
    <w:rsid w:val="00D16A3C"/>
    <w:rsid w:val="00D33AC6"/>
    <w:rsid w:val="00D3741B"/>
    <w:rsid w:val="00D415D5"/>
    <w:rsid w:val="00D43E46"/>
    <w:rsid w:val="00D4503E"/>
    <w:rsid w:val="00D45A32"/>
    <w:rsid w:val="00D4682A"/>
    <w:rsid w:val="00D54356"/>
    <w:rsid w:val="00D54C50"/>
    <w:rsid w:val="00D601C1"/>
    <w:rsid w:val="00D602FB"/>
    <w:rsid w:val="00D622D6"/>
    <w:rsid w:val="00D65310"/>
    <w:rsid w:val="00D67404"/>
    <w:rsid w:val="00D746D6"/>
    <w:rsid w:val="00D77862"/>
    <w:rsid w:val="00D823B2"/>
    <w:rsid w:val="00D82CA7"/>
    <w:rsid w:val="00D93D58"/>
    <w:rsid w:val="00D969E1"/>
    <w:rsid w:val="00DA2BF3"/>
    <w:rsid w:val="00DA462A"/>
    <w:rsid w:val="00DA7C74"/>
    <w:rsid w:val="00DB2B4A"/>
    <w:rsid w:val="00DB3A3B"/>
    <w:rsid w:val="00DC5BE2"/>
    <w:rsid w:val="00DC7D3E"/>
    <w:rsid w:val="00DD180F"/>
    <w:rsid w:val="00DD21FF"/>
    <w:rsid w:val="00DD2CB3"/>
    <w:rsid w:val="00DD5E36"/>
    <w:rsid w:val="00DE2467"/>
    <w:rsid w:val="00DE42B2"/>
    <w:rsid w:val="00DF41F2"/>
    <w:rsid w:val="00DF6ABF"/>
    <w:rsid w:val="00E0145F"/>
    <w:rsid w:val="00E0637B"/>
    <w:rsid w:val="00E06575"/>
    <w:rsid w:val="00E10C79"/>
    <w:rsid w:val="00E12470"/>
    <w:rsid w:val="00E14A4C"/>
    <w:rsid w:val="00E164DD"/>
    <w:rsid w:val="00E250B1"/>
    <w:rsid w:val="00E40AA7"/>
    <w:rsid w:val="00E40BF4"/>
    <w:rsid w:val="00E452AE"/>
    <w:rsid w:val="00E478EE"/>
    <w:rsid w:val="00E536DC"/>
    <w:rsid w:val="00E57719"/>
    <w:rsid w:val="00E63BBF"/>
    <w:rsid w:val="00E679CE"/>
    <w:rsid w:val="00E70A44"/>
    <w:rsid w:val="00E803CF"/>
    <w:rsid w:val="00E846C6"/>
    <w:rsid w:val="00E84996"/>
    <w:rsid w:val="00E86E92"/>
    <w:rsid w:val="00E87A01"/>
    <w:rsid w:val="00E90677"/>
    <w:rsid w:val="00E91264"/>
    <w:rsid w:val="00E92621"/>
    <w:rsid w:val="00E939F9"/>
    <w:rsid w:val="00E93A9F"/>
    <w:rsid w:val="00E93D9E"/>
    <w:rsid w:val="00E94F2A"/>
    <w:rsid w:val="00EA26F7"/>
    <w:rsid w:val="00EA4D06"/>
    <w:rsid w:val="00EA78EF"/>
    <w:rsid w:val="00EB1A91"/>
    <w:rsid w:val="00EB2885"/>
    <w:rsid w:val="00EB3C23"/>
    <w:rsid w:val="00EC05D2"/>
    <w:rsid w:val="00EC0D85"/>
    <w:rsid w:val="00ED2F20"/>
    <w:rsid w:val="00ED444A"/>
    <w:rsid w:val="00EE16E5"/>
    <w:rsid w:val="00EE2842"/>
    <w:rsid w:val="00EE4225"/>
    <w:rsid w:val="00EF0FCB"/>
    <w:rsid w:val="00EF2E6D"/>
    <w:rsid w:val="00EF5E30"/>
    <w:rsid w:val="00F016A6"/>
    <w:rsid w:val="00F046E5"/>
    <w:rsid w:val="00F14DDB"/>
    <w:rsid w:val="00F20F73"/>
    <w:rsid w:val="00F223A6"/>
    <w:rsid w:val="00F40AD9"/>
    <w:rsid w:val="00F40D7B"/>
    <w:rsid w:val="00F4149D"/>
    <w:rsid w:val="00F42D9B"/>
    <w:rsid w:val="00F44A8A"/>
    <w:rsid w:val="00F4599A"/>
    <w:rsid w:val="00F45B3B"/>
    <w:rsid w:val="00F47AE8"/>
    <w:rsid w:val="00F5050C"/>
    <w:rsid w:val="00F5055A"/>
    <w:rsid w:val="00F528DC"/>
    <w:rsid w:val="00F53F37"/>
    <w:rsid w:val="00F578E5"/>
    <w:rsid w:val="00F612EF"/>
    <w:rsid w:val="00F6356F"/>
    <w:rsid w:val="00F71E82"/>
    <w:rsid w:val="00F7701F"/>
    <w:rsid w:val="00F83C76"/>
    <w:rsid w:val="00F8470D"/>
    <w:rsid w:val="00F9106D"/>
    <w:rsid w:val="00F97319"/>
    <w:rsid w:val="00FA1614"/>
    <w:rsid w:val="00FA34CD"/>
    <w:rsid w:val="00FB23A3"/>
    <w:rsid w:val="00FB5231"/>
    <w:rsid w:val="00FC025D"/>
    <w:rsid w:val="00FC68D2"/>
    <w:rsid w:val="00FD69DB"/>
    <w:rsid w:val="00FE20AF"/>
    <w:rsid w:val="00FE24B6"/>
    <w:rsid w:val="00FE3B76"/>
    <w:rsid w:val="00FF0824"/>
    <w:rsid w:val="00FF4530"/>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571233411">
      <w:bodyDiv w:val="1"/>
      <w:marLeft w:val="0"/>
      <w:marRight w:val="0"/>
      <w:marTop w:val="0"/>
      <w:marBottom w:val="0"/>
      <w:divBdr>
        <w:top w:val="none" w:sz="0" w:space="0" w:color="auto"/>
        <w:left w:val="none" w:sz="0" w:space="0" w:color="auto"/>
        <w:bottom w:val="none" w:sz="0" w:space="0" w:color="auto"/>
        <w:right w:val="none" w:sz="0" w:space="0" w:color="auto"/>
      </w:divBdr>
      <w:divsChild>
        <w:div w:id="1729306026">
          <w:marLeft w:val="0"/>
          <w:marRight w:val="0"/>
          <w:marTop w:val="0"/>
          <w:marBottom w:val="0"/>
          <w:divBdr>
            <w:top w:val="none" w:sz="0" w:space="0" w:color="auto"/>
            <w:left w:val="none" w:sz="0" w:space="0" w:color="auto"/>
            <w:bottom w:val="none" w:sz="0" w:space="0" w:color="auto"/>
            <w:right w:val="none" w:sz="0" w:space="0" w:color="auto"/>
          </w:divBdr>
        </w:div>
      </w:divsChild>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0993">
      <w:bodyDiv w:val="1"/>
      <w:marLeft w:val="0"/>
      <w:marRight w:val="0"/>
      <w:marTop w:val="0"/>
      <w:marBottom w:val="0"/>
      <w:divBdr>
        <w:top w:val="none" w:sz="0" w:space="0" w:color="auto"/>
        <w:left w:val="none" w:sz="0" w:space="0" w:color="auto"/>
        <w:bottom w:val="none" w:sz="0" w:space="0" w:color="auto"/>
        <w:right w:val="none" w:sz="0" w:space="0" w:color="auto"/>
      </w:divBdr>
      <w:divsChild>
        <w:div w:id="526408280">
          <w:marLeft w:val="0"/>
          <w:marRight w:val="0"/>
          <w:marTop w:val="0"/>
          <w:marBottom w:val="0"/>
          <w:divBdr>
            <w:top w:val="none" w:sz="0" w:space="0" w:color="auto"/>
            <w:left w:val="none" w:sz="0" w:space="0" w:color="auto"/>
            <w:bottom w:val="none" w:sz="0" w:space="0" w:color="auto"/>
            <w:right w:val="none" w:sz="0" w:space="0" w:color="auto"/>
          </w:divBdr>
        </w:div>
      </w:divsChild>
    </w:div>
    <w:div w:id="1933006055">
      <w:bodyDiv w:val="1"/>
      <w:marLeft w:val="0"/>
      <w:marRight w:val="0"/>
      <w:marTop w:val="0"/>
      <w:marBottom w:val="0"/>
      <w:divBdr>
        <w:top w:val="none" w:sz="0" w:space="0" w:color="auto"/>
        <w:left w:val="none" w:sz="0" w:space="0" w:color="auto"/>
        <w:bottom w:val="none" w:sz="0" w:space="0" w:color="auto"/>
        <w:right w:val="none" w:sz="0" w:space="0" w:color="auto"/>
      </w:divBdr>
      <w:divsChild>
        <w:div w:id="198904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1" Type="http://schemas.openxmlformats.org/officeDocument/2006/relationships/hyperlink" Target="http://westmidlands.procedures.org.uk/page/contents" TargetMode="External"/><Relationship Id="rId34" Type="http://schemas.openxmlformats.org/officeDocument/2006/relationships/hyperlink" Target="https://lscpbirmingham.org.uk/delivering-effective-support" TargetMode="External"/><Relationship Id="rId42" Type="http://schemas.openxmlformats.org/officeDocument/2006/relationships/hyperlink" Target="http://www.lscbbirmingham.org.uk/index.php/delivering-effective-support" TargetMode="External"/><Relationship Id="rId47" Type="http://schemas.openxmlformats.org/officeDocument/2006/relationships/hyperlink" Target="https://birminghamcitycouncil-my.sharepoint.com/personal/diane_v_thompson_birmingham_gov_uk/Documents/Desktop/MICHO/Responding%20to%20Sexual%20Behaviour%20in%20Children%20and%20Young%20People%20-%20A%20Whole%20School%20Approach%202021.pdf" TargetMode="External"/><Relationship Id="rId50" Type="http://schemas.openxmlformats.org/officeDocument/2006/relationships/hyperlink" Target="http://westmidlands.procedures.org.uk/pkphz/regional-safeguarding-guidance/abuse-linked-to-faith-or-belief" TargetMode="External"/><Relationship Id="rId55" Type="http://schemas.openxmlformats.org/officeDocument/2006/relationships/hyperlink" Target="https://www.gov.uk/government/publications/young-witness-booklet-for-5-to-11-year-olds" TargetMode="External"/><Relationship Id="rId63" Type="http://schemas.openxmlformats.org/officeDocument/2006/relationships/hyperlink" Target="http://westmidlands.procedures.org.uk/pkpll/regional-safeguarding-guidance/child-sexual-exploitation" TargetMode="External"/><Relationship Id="rId68" Type="http://schemas.openxmlformats.org/officeDocument/2006/relationships/hyperlink" Target="http://westmidlands.procedures.org.uk/pkpht/regional-safeguarding-guidance/self-harm-and-suicidal-behaviour" TargetMode="External"/><Relationship Id="rId76" Type="http://schemas.openxmlformats.org/officeDocument/2006/relationships/hyperlink" Target="https://www.birmingham.gov.uk/downloads/file/9504/children_who_pose_a_risk_to_children" TargetMode="External"/><Relationship Id="rId84" Type="http://schemas.openxmlformats.org/officeDocument/2006/relationships/hyperlink" Target="https://www.gov.uk/government/publications/coronavirus-covid-19-keeping-children-safe-online" TargetMode="External"/><Relationship Id="rId89" Type="http://schemas.openxmlformats.org/officeDocument/2006/relationships/hyperlink" Target="http://www.thinkuknow.co.uk/"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gov.uk/government/publications/teaching-online-safety-in-schools" TargetMode="External"/><Relationship Id="rId92" Type="http://schemas.openxmlformats.org/officeDocument/2006/relationships/hyperlink" Target="https://www.internetmatters.org/?gclid=EAIaIQobChMIktuA5LWK2wIVRYXVCh2afg2aEAAYASAAEgIJ5vD_BwE" TargetMode="External"/><Relationship Id="rId2" Type="http://schemas.openxmlformats.org/officeDocument/2006/relationships/customXml" Target="../customXml/item2.xml"/><Relationship Id="rId16" Type="http://schemas.openxmlformats.org/officeDocument/2006/relationships/hyperlink" Target="https://westmidlands.procedures.org.uk/assets/clients/6/Birmingham%20downloads/Resolution_and_Escalation_Protocol_FINAL%201.pdf" TargetMode="External"/><Relationship Id="rId29" Type="http://schemas.openxmlformats.org/officeDocument/2006/relationships/hyperlink" Target="https://www.gov.uk/government/publications/sharing-nudes-and-semi-nudes-advice-for-education-settings-working-with-children-and-young-people"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s://www.gov.uk/government/publications/mental-health-and-behaviour-in-schools--2" TargetMode="External"/><Relationship Id="rId40" Type="http://schemas.openxmlformats.org/officeDocument/2006/relationships/hyperlink" Target="https://www.lscpbirmingham.org.uk/index.php/early-help/early-help" TargetMode="External"/><Relationship Id="rId45" Type="http://schemas.openxmlformats.org/officeDocument/2006/relationships/hyperlink" Target="https://www.birmingham.gov.uk/downloads/file/9504/children_who_pose_a_risk_to_children" TargetMode="External"/><Relationship Id="rId53" Type="http://schemas.openxmlformats.org/officeDocument/2006/relationships/hyperlink" Target="http://westmidlands.procedures.org.uk/pkoso/regional-safeguarding-guidance/children-who-abuse-others" TargetMode="External"/><Relationship Id="rId58" Type="http://schemas.openxmlformats.org/officeDocument/2006/relationships/hyperlink" Target="http://westmidlands.procedures.org.uk/pkotx/regional-safeguarding-guidance/children-missing-education-cme" TargetMode="External"/><Relationship Id="rId66" Type="http://schemas.openxmlformats.org/officeDocument/2006/relationships/hyperlink" Target="https://www.birmingham.gov.uk/downloads/file/11545/birmingham_criminal_exploitation_and_gang_affiliation_practice_guidance_2018" TargetMode="External"/><Relationship Id="rId74" Type="http://schemas.openxmlformats.org/officeDocument/2006/relationships/hyperlink" Target="http://westmidlands.procedures.org.uk/pkplh/regional-safeguarding-guidance/sexually-active-children-and-young-people-including-under-age-sexual-activity" TargetMode="External"/><Relationship Id="rId79" Type="http://schemas.openxmlformats.org/officeDocument/2006/relationships/hyperlink" Target="https://www.gov.uk/government/policies/violence-against-women-and-girls" TargetMode="External"/><Relationship Id="rId87" Type="http://schemas.openxmlformats.org/officeDocument/2006/relationships/hyperlink" Target="https://reportharmfulcontent.com/" TargetMode="External"/><Relationship Id="rId5" Type="http://schemas.openxmlformats.org/officeDocument/2006/relationships/numbering" Target="numbering.xml"/><Relationship Id="rId61" Type="http://schemas.openxmlformats.org/officeDocument/2006/relationships/hyperlink" Target="http://policeandschools.org.uk/KNOWLEDGE%20BASE/alcohol.html" TargetMode="External"/><Relationship Id="rId82" Type="http://schemas.openxmlformats.org/officeDocument/2006/relationships/hyperlink" Target="https://www.gov.uk/government/publications/keeping-children-safe-in-education--2" TargetMode="External"/><Relationship Id="rId90" Type="http://schemas.openxmlformats.org/officeDocument/2006/relationships/hyperlink" Target="https://parentinfo.org/" TargetMode="External"/><Relationship Id="rId95" Type="http://schemas.openxmlformats.org/officeDocument/2006/relationships/hyperlink" Target="https://www.ltai.info/staying-safe-online/"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birminghamcitycouncil-my.sharepoint.com/personal/diane_v_thompson_birmingham_gov_uk/Documents/Desktop/MICHO/School_CP_SG_Visitors_info_sheet%20(1).docx" TargetMode="External"/><Relationship Id="rId22" Type="http://schemas.openxmlformats.org/officeDocument/2006/relationships/hyperlink" Target="http://www.legislation.gov.uk/ukpga/2002/32/contents"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birmingham.gov.uk/rshe" TargetMode="External"/><Relationship Id="rId35" Type="http://schemas.openxmlformats.org/officeDocument/2006/relationships/hyperlink" Target="http://www.lscbbirmingham.org.uk/index.php/early-help" TargetMode="External"/><Relationship Id="rId43" Type="http://schemas.openxmlformats.org/officeDocument/2006/relationships/hyperlink" Target="https://www.birmingham.gov.uk/downloads/download/773/the_prevent_duty" TargetMode="External"/><Relationship Id="rId48" Type="http://schemas.openxmlformats.org/officeDocument/2006/relationships/hyperlink" Target="http://www.lscpbirmingham.org.uk/index.php/delivering-effective-support" TargetMode="External"/><Relationship Id="rId56" Type="http://schemas.openxmlformats.org/officeDocument/2006/relationships/hyperlink" Target="https://www.gov.uk/government/publications/young-witness-booklet-for-12-to-17-year-olds" TargetMode="External"/><Relationship Id="rId64" Type="http://schemas.openxmlformats.org/officeDocument/2006/relationships/comments" Target="comments.xml"/><Relationship Id="rId69" Type="http://schemas.openxmlformats.org/officeDocument/2006/relationships/hyperlink" Target="http://policeandschools.org.uk/onewebmedia/Searching%20Screening%20&amp;%20Confiscation%20Jan%202018.pdf" TargetMode="External"/><Relationship Id="rId77" Type="http://schemas.openxmlformats.org/officeDocument/2006/relationships/hyperlink" Target="http://policeandschools.org.uk/KNOWLEDGE%20BASE/secondary_menu.html"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estmidlands.procedures.org.uk/pkost/regional-safeguarding-guidance/domestic-violence-and-abuse" TargetMode="External"/><Relationship Id="rId72" Type="http://schemas.openxmlformats.org/officeDocument/2006/relationships/hyperlink" Target="https://www.birminghamchildrenstrust.co.uk/info/11/fostering/23/let_us_know_if_you_re_looking_after_someone_else_s_child" TargetMode="External"/><Relationship Id="rId80" Type="http://schemas.openxmlformats.org/officeDocument/2006/relationships/hyperlink" Target="http://westmidlands.procedures.org.uk/pkqqo/regional-safeguarding-guidance/honour-based-violence" TargetMode="External"/><Relationship Id="rId85" Type="http://schemas.openxmlformats.org/officeDocument/2006/relationships/hyperlink" Target="https://www.saferrecruitmentconsortium.org/" TargetMode="External"/><Relationship Id="rId93" Type="http://schemas.openxmlformats.org/officeDocument/2006/relationships/hyperlink" Target="http://www.lgfl.net/online-safety/"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lscpbirmingham.org.uk/images/Resolution_and_Escalation_Protocol_July_2015.pdf" TargetMode="External"/><Relationship Id="rId25" Type="http://schemas.openxmlformats.org/officeDocument/2006/relationships/hyperlink" Target="https://www.birmingham.gov.uk/downloads/file/11545/birmingham_criminal_exploitation_and_gang_affiliation_practice_guidance_2018" TargetMode="External"/><Relationship Id="rId33" Type="http://schemas.openxmlformats.org/officeDocument/2006/relationships/hyperlink" Target="https://lscpbirmingham.org.uk/delivering-effective-support" TargetMode="External"/><Relationship Id="rId38" Type="http://schemas.openxmlformats.org/officeDocument/2006/relationships/hyperlink" Target="https://www.gov.uk/government/publications/use-of-reasonable-force-in-schools" TargetMode="External"/><Relationship Id="rId46" Type="http://schemas.openxmlformats.org/officeDocument/2006/relationships/hyperlink" Target="https://westmidlands.procedures.org.uk/pkoso/regional-safeguarding-guidance/children-who-abuse-others-including-peer-on-peer-abuse-harmful-sexual-behaviour" TargetMode="External"/><Relationship Id="rId59" Type="http://schemas.openxmlformats.org/officeDocument/2006/relationships/hyperlink" Target="https://www.nicco.org.uk/" TargetMode="External"/><Relationship Id="rId67" Type="http://schemas.openxmlformats.org/officeDocument/2006/relationships/hyperlink" Target="https://www.gov.uk/government/publications/homelessness-reduction-bill-policy-factsheets"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birminghamchildrenstrust.co.uk/info/3/information_for_professionals/40/refer_a_child_who_you_re_concerned_about" TargetMode="External"/><Relationship Id="rId54" Type="http://schemas.openxmlformats.org/officeDocument/2006/relationships/hyperlink" Target="http://westmidlands.procedures.org.uk/pkphh/regional-safeguarding-guidance/bullying" TargetMode="External"/><Relationship Id="rId62" Type="http://schemas.openxmlformats.org/officeDocument/2006/relationships/hyperlink" Target="http://westmidlands.procedures.org.uk/pkost/regional-safeguarding-guidance/domestic-violence-and-abuse" TargetMode="External"/><Relationship Id="rId70" Type="http://schemas.openxmlformats.org/officeDocument/2006/relationships/hyperlink" Target="http://westmidlands.procedures.org.uk/pkphy/regional-safeguarding-guidance/online-safety-children-exposed-to-abuse-through-digital-media" TargetMode="External"/><Relationship Id="rId75" Type="http://schemas.openxmlformats.org/officeDocument/2006/relationships/hyperlink" Target="https://www.birmingham.gov.uk/downloads/file/8321/responding_to_hsb_-_school_guidance" TargetMode="External"/><Relationship Id="rId83" Type="http://schemas.openxmlformats.org/officeDocument/2006/relationships/hyperlink" Target="https://www.gov.uk/government/publications/actions-for-schools-during-the-coronavirus-outbreak" TargetMode="External"/><Relationship Id="rId88" Type="http://schemas.openxmlformats.org/officeDocument/2006/relationships/hyperlink" Target="https://www.ceop.police.uk/safety-centre/" TargetMode="External"/><Relationship Id="rId91" Type="http://schemas.openxmlformats.org/officeDocument/2006/relationships/hyperlink" Target="https://www.childnet.com/parents-and-carers/parent-and-carer-toolkit" TargetMode="External"/><Relationship Id="rId96" Type="http://schemas.openxmlformats.org/officeDocument/2006/relationships/hyperlink" Target="https://www.saferinternet.org.uk/advice-centre/parents-and-car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scpbirmingham.org.uk/policies-and-procedures-pro" TargetMode="External"/><Relationship Id="rId23" Type="http://schemas.openxmlformats.org/officeDocument/2006/relationships/hyperlink" Target="https://ec.europa.eu/commission/priorities/justice-and-fundamental-rights/data-protection/2018-reform-eu-data-protection-rules_en"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yperlink" Target="https://www.gov.uk/government/publications/preventing-and-tackling-bullying" TargetMode="External"/><Relationship Id="rId49" Type="http://schemas.openxmlformats.org/officeDocument/2006/relationships/hyperlink" Target="http://westmidlands.procedures.org.uk/ykpzy/statutory-child-protection-procedures/allegations-against-staff-or-volunteers" TargetMode="External"/><Relationship Id="rId57" Type="http://schemas.openxmlformats.org/officeDocument/2006/relationships/hyperlink" Target="http://westmidlands.procedures.org.uk/pkpls/regional-safeguarding-guidance/children-missing-from-care-home-and-education" TargetMode="External"/><Relationship Id="rId10" Type="http://schemas.openxmlformats.org/officeDocument/2006/relationships/endnotes" Target="endnotes.xml"/><Relationship Id="rId31" Type="http://schemas.openxmlformats.org/officeDocument/2006/relationships/hyperlink" Target="https://www.legislation.gov.uk/ukpga/2019/2/enacted" TargetMode="External"/><Relationship Id="rId44" Type="http://schemas.openxmlformats.org/officeDocument/2006/relationships/hyperlink" Target="https://www.gov.uk/government/publications/protecting-children-from-radicalisation-the-prevent-duty" TargetMode="External"/><Relationship Id="rId52" Type="http://schemas.openxmlformats.org/officeDocument/2006/relationships/hyperlink" Target="http://westmidlands.procedures.org.uk/pkphl/regional-safeguarding-guidance/neglect" TargetMode="External"/><Relationship Id="rId60" Type="http://schemas.openxmlformats.org/officeDocument/2006/relationships/hyperlink" Target="http://policeandschools.org.uk/KNOWLEDGE%20BASE/Psychoactive%20Substances.html" TargetMode="External"/><Relationship Id="rId65" Type="http://schemas.microsoft.com/office/2011/relationships/commentsExtended" Target="commentsExtended.xml"/><Relationship Id="rId73" Type="http://schemas.openxmlformats.org/officeDocument/2006/relationships/hyperlink" Target="http://westmidlands.procedures.org.uk/pkpzt/regional-safeguarding-guidance/safeguarding-children-and-young-people-against-radicalisation-and-violent-extremism" TargetMode="External"/><Relationship Id="rId78" Type="http://schemas.openxmlformats.org/officeDocument/2006/relationships/hyperlink" Target="http://westmidlands.procedures.org.uk/pkpzs/regional-safeguarding-guidance/children-affected-by-gang-activity-and-youth-violence" TargetMode="External"/><Relationship Id="rId81" Type="http://schemas.openxmlformats.org/officeDocument/2006/relationships/hyperlink" Target="http://westmidlands.procedures.org.uk/ykpzy/statutory-child-protection-procedures/allegations-against-staff-or-volunteers" TargetMode="External"/><Relationship Id="rId86"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94" Type="http://schemas.openxmlformats.org/officeDocument/2006/relationships/hyperlink" Target="https://www.net-aware.org.uk/" TargetMode="External"/><Relationship Id="rId99" Type="http://schemas.microsoft.com/office/2011/relationships/people" Target="people.xml"/><Relationship Id="rId10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estmidlands.procedures.org.uk/assets/clients/6/Birmingham%20downloads/Senior_Safeguarding_Leads_May_2021.doc" TargetMode="External"/><Relationship Id="rId39" Type="http://schemas.openxmlformats.org/officeDocument/2006/relationships/hyperlink" Target="https://www.lscpbirmingham.org.uk/delivering-effective-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e9cd4ebffcb0f3c47b19e19c3661a19b">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636b5011cf608816e892843f54b01b5"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51678-A29A-431E-8AD8-8A94B35FC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8BB6DE5C-2930-4F68-A078-F3F0B125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13968</Words>
  <Characters>79618</Characters>
  <Application>Microsoft Office Word</Application>
  <DocSecurity>0</DocSecurity>
  <Lines>663</Lines>
  <Paragraphs>186</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Safeguarding &amp; Child Protection Policy</vt:lpstr>
      <vt:lpstr>/</vt:lpstr>
      <vt:lpstr/>
      <vt:lpstr>Safeguarding &amp; Child Protection Policy</vt:lpstr>
      <vt:lpstr>for Schools, Educational Settings</vt:lpstr>
      <vt:lpstr>&amp; Providers of Education Services</vt:lpstr>
      <vt:lpstr>for Children &amp; Young People</vt:lpstr>
      <vt:lpstr>September 2022</vt:lpstr>
      <vt:lpstr>Safeguarding &amp; Child Protection Policy for Schools, Education Settings &amp; Educati</vt:lpstr>
      <vt:lpstr>    Part Two: Key procedures</vt:lpstr>
      <vt:lpstr>    Responding to concerns about a child</vt:lpstr>
      <vt:lpstr>    /////////// 19.0	Involving parents/carers</vt:lpstr>
      <vt:lpstr>    20.0	Multi-agency work</vt:lpstr>
      <vt:lpstr>    21.0	Our role in supporting children</vt:lpstr>
      <vt:lpstr>    22.0	Responding to an allegation about a member of staff</vt:lpstr>
      <vt:lpstr>    23.0	Children with additional needs</vt:lpstr>
      <vt:lpstr>    </vt:lpstr>
      <vt:lpstr>    24.0	Children in specific circumstances</vt:lpstr>
      <vt:lpstr>        24.1	Private Fostering</vt:lpstr>
      <vt:lpstr>Appendices</vt:lpstr>
      <vt:lpstr>    Appendix 1</vt:lpstr>
      <vt:lpstr>    Definitions and indicators of abuse</vt:lpstr>
      <vt:lpstr>    1. Neglect</vt:lpstr>
      <vt:lpstr>    2. Physical abuse</vt:lpstr>
      <vt:lpstr>    3. Sexual abuse</vt:lpstr>
      <vt:lpstr>    4.  Sexual exploitation</vt:lpstr>
      <vt:lpstr>    5. Emotional abuse</vt:lpstr>
      <vt:lpstr>    Fear of parents being contacted</vt:lpstr>
      <vt:lpstr>    Running away</vt:lpstr>
      <vt:lpstr>    Compulsive stealing</vt:lpstr>
      <vt:lpstr>        Appetite disorders - anorexia nervosa, bulimia; or</vt:lpstr>
      <vt:lpstr>    6. Responses from parents/carers</vt:lpstr>
      <vt:lpstr>    7. Disabled children</vt:lpstr>
      <vt:lpstr>    Appendix 2</vt:lpstr>
      <vt:lpstr>    Dealing with a disclosure of abuse </vt:lpstr>
      <vt:lpstr>        When a pupil tells me about abuse they have suffered, what should I remember?</vt:lpstr>
      <vt:lpstr>    Immediately after a disclosure</vt:lpstr>
      <vt:lpstr>    Allegations about a member of staff, governor or volunteer </vt:lpstr>
      <vt:lpstr>        Physical </vt:lpstr>
      <vt:lpstr>        Emotional </vt:lpstr>
      <vt:lpstr>        Sexual </vt:lpstr>
      <vt:lpstr>        Neglect</vt:lpstr>
      <vt:lpstr>        Spiritual Abuse</vt:lpstr>
      <vt:lpstr>    Appendix 4</vt:lpstr>
      <vt:lpstr>    Indicators of vulnerability to radicalisation</vt:lpstr>
      <vt:lpstr>    Appendix 5</vt:lpstr>
      <vt:lpstr>    Preventing violent extremism - </vt:lpstr>
      <vt:lpstr>    Roles and responsibilities of the Single Point of Contact (SPOC)</vt:lpstr>
      <vt:lpstr>    Appendix 6 – COVID-19 and safeguarding</vt:lpstr>
    </vt:vector>
  </TitlesOfParts>
  <Manager/>
  <Company>Birmingham City Council</Company>
  <LinksUpToDate>false</LinksUpToDate>
  <CharactersWithSpaces>93400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Miss S Roberts</cp:lastModifiedBy>
  <cp:revision>3</cp:revision>
  <cp:lastPrinted>2021-09-15T12:31:00Z</cp:lastPrinted>
  <dcterms:created xsi:type="dcterms:W3CDTF">2022-10-03T09:58:00Z</dcterms:created>
  <dcterms:modified xsi:type="dcterms:W3CDTF">2022-10-03T09:58:00Z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